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C8" w:rsidRDefault="007970C8" w:rsidP="007970C8">
      <w:pPr>
        <w:widowControl w:val="0"/>
        <w:jc w:val="right"/>
        <w:rPr>
          <w:rFonts w:ascii="Arial" w:hAnsi="Arial" w:cs="Arial"/>
          <w:snapToGrid w:val="0"/>
        </w:rPr>
      </w:pPr>
    </w:p>
    <w:p w:rsidR="003F637F" w:rsidRPr="003F637F" w:rsidRDefault="007970C8" w:rsidP="003F637F">
      <w:pPr>
        <w:widowControl w:val="0"/>
        <w:spacing w:after="1200"/>
        <w:jc w:val="right"/>
        <w:rPr>
          <w:snapToGrid w:val="0"/>
          <w:sz w:val="22"/>
          <w:szCs w:val="22"/>
        </w:rPr>
      </w:pPr>
      <w:r w:rsidRPr="001F2154">
        <w:rPr>
          <w:snapToGrid w:val="0"/>
          <w:sz w:val="22"/>
          <w:szCs w:val="22"/>
        </w:rPr>
        <w:t xml:space="preserve">Załącznik nr </w:t>
      </w:r>
      <w:r w:rsidR="005E6D29">
        <w:rPr>
          <w:snapToGrid w:val="0"/>
          <w:sz w:val="22"/>
          <w:szCs w:val="22"/>
        </w:rPr>
        <w:t>3</w:t>
      </w:r>
      <w:r w:rsidR="00646EA0">
        <w:rPr>
          <w:snapToGrid w:val="0"/>
          <w:sz w:val="22"/>
          <w:szCs w:val="22"/>
        </w:rPr>
        <w:t>a</w:t>
      </w:r>
      <w:r w:rsidRPr="001F2154">
        <w:rPr>
          <w:snapToGrid w:val="0"/>
          <w:sz w:val="22"/>
          <w:szCs w:val="22"/>
        </w:rPr>
        <w:t xml:space="preserve"> do </w:t>
      </w:r>
      <w:r w:rsidR="004C38D4">
        <w:rPr>
          <w:snapToGrid w:val="0"/>
          <w:sz w:val="22"/>
          <w:szCs w:val="22"/>
        </w:rPr>
        <w:t xml:space="preserve">Formularza </w:t>
      </w:r>
      <w:r w:rsidRPr="001F2154">
        <w:rPr>
          <w:snapToGrid w:val="0"/>
          <w:sz w:val="22"/>
          <w:szCs w:val="22"/>
        </w:rPr>
        <w:t>Oferty Wykonawcy</w:t>
      </w:r>
    </w:p>
    <w:p w:rsidR="00F92E1D" w:rsidRDefault="00BD6240" w:rsidP="00F92E1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KARTA OCENY PRZEDMIOTU ZAMÓ</w:t>
      </w:r>
      <w:r w:rsidR="007970C8" w:rsidRPr="001F2154">
        <w:rPr>
          <w:sz w:val="22"/>
          <w:szCs w:val="22"/>
        </w:rPr>
        <w:t>WIENIA –</w:t>
      </w:r>
      <w:r w:rsidR="007970C8">
        <w:rPr>
          <w:sz w:val="22"/>
          <w:szCs w:val="22"/>
        </w:rPr>
        <w:t xml:space="preserve">                                                                                     </w:t>
      </w:r>
      <w:r w:rsidR="007970C8" w:rsidRPr="001F2154">
        <w:rPr>
          <w:sz w:val="22"/>
          <w:szCs w:val="22"/>
        </w:rPr>
        <w:t>Wymagania dla</w:t>
      </w:r>
      <w:r w:rsidR="007970C8">
        <w:rPr>
          <w:sz w:val="22"/>
          <w:szCs w:val="22"/>
        </w:rPr>
        <w:t xml:space="preserve">  egzoszkieletu wspomagającego</w:t>
      </w:r>
      <w:r w:rsidR="00A33A56">
        <w:rPr>
          <w:sz w:val="22"/>
          <w:szCs w:val="22"/>
        </w:rPr>
        <w:t xml:space="preserve"> </w:t>
      </w:r>
      <w:r w:rsidR="00A33A56" w:rsidRPr="00921C1F">
        <w:rPr>
          <w:sz w:val="22"/>
          <w:szCs w:val="22"/>
        </w:rPr>
        <w:t>Laevo Flex V3.0</w:t>
      </w:r>
      <w:r w:rsidR="00F92E1D">
        <w:rPr>
          <w:sz w:val="22"/>
          <w:szCs w:val="22"/>
        </w:rPr>
        <w:t xml:space="preserve"> </w:t>
      </w:r>
    </w:p>
    <w:p w:rsidR="007970C8" w:rsidRPr="003F637F" w:rsidRDefault="003F637F" w:rsidP="003F637F">
      <w:pPr>
        <w:spacing w:after="840"/>
        <w:jc w:val="center"/>
        <w:rPr>
          <w:sz w:val="22"/>
          <w:szCs w:val="22"/>
        </w:rPr>
      </w:pPr>
      <w:r>
        <w:rPr>
          <w:sz w:val="22"/>
          <w:szCs w:val="22"/>
        </w:rPr>
        <w:t>Część I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5925"/>
        <w:gridCol w:w="1670"/>
        <w:gridCol w:w="1670"/>
      </w:tblGrid>
      <w:tr w:rsidR="007970C8" w:rsidRPr="001F2154" w:rsidTr="003F637F">
        <w:trPr>
          <w:trHeight w:val="1115"/>
        </w:trPr>
        <w:tc>
          <w:tcPr>
            <w:tcW w:w="581" w:type="dxa"/>
            <w:shd w:val="clear" w:color="auto" w:fill="EEECE1"/>
          </w:tcPr>
          <w:p w:rsidR="007970C8" w:rsidRPr="001F2154" w:rsidRDefault="007970C8" w:rsidP="007970C8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L.p.</w:t>
            </w:r>
          </w:p>
        </w:tc>
        <w:tc>
          <w:tcPr>
            <w:tcW w:w="5925" w:type="dxa"/>
            <w:shd w:val="clear" w:color="auto" w:fill="EEECE1"/>
          </w:tcPr>
          <w:p w:rsidR="007970C8" w:rsidRPr="001F2154" w:rsidRDefault="007970C8" w:rsidP="007970C8">
            <w:pPr>
              <w:ind w:firstLine="708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670" w:type="dxa"/>
            <w:shd w:val="clear" w:color="auto" w:fill="EEECE1"/>
          </w:tcPr>
          <w:p w:rsidR="007970C8" w:rsidRPr="001F2154" w:rsidRDefault="007970C8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Wymagany</w:t>
            </w:r>
          </w:p>
        </w:tc>
        <w:tc>
          <w:tcPr>
            <w:tcW w:w="1670" w:type="dxa"/>
            <w:shd w:val="clear" w:color="auto" w:fill="EEECE1"/>
          </w:tcPr>
          <w:p w:rsidR="007970C8" w:rsidRPr="001F2154" w:rsidRDefault="007970C8" w:rsidP="007970C8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Oferowany</w:t>
            </w:r>
          </w:p>
        </w:tc>
      </w:tr>
      <w:tr w:rsidR="007970C8" w:rsidRPr="001F2154" w:rsidTr="003F637F">
        <w:trPr>
          <w:trHeight w:val="629"/>
        </w:trPr>
        <w:tc>
          <w:tcPr>
            <w:tcW w:w="581" w:type="dxa"/>
          </w:tcPr>
          <w:p w:rsidR="007970C8" w:rsidRPr="001F2154" w:rsidRDefault="007970C8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</w:t>
            </w:r>
          </w:p>
        </w:tc>
        <w:tc>
          <w:tcPr>
            <w:tcW w:w="5925" w:type="dxa"/>
          </w:tcPr>
          <w:p w:rsidR="007970C8" w:rsidRPr="00D9790C" w:rsidRDefault="00921C1F" w:rsidP="00BF59AF">
            <w:pPr>
              <w:pStyle w:val="NormalnyWeb"/>
              <w:spacing w:before="0" w:beforeAutospacing="0" w:after="0" w:line="240" w:lineRule="auto"/>
              <w:jc w:val="both"/>
            </w:pPr>
            <w:r>
              <w:t>Urządzenie fabrycznie nowe,</w:t>
            </w:r>
            <w:r w:rsidR="003831B8" w:rsidRPr="00D9790C">
              <w:t xml:space="preserve"> rok </w:t>
            </w:r>
            <w:r w:rsidR="008415F6">
              <w:t xml:space="preserve">produkcji </w:t>
            </w:r>
            <w:r w:rsidR="00BF59AF">
              <w:t>2022 lub</w:t>
            </w:r>
            <w:r w:rsidR="008415F6">
              <w:t xml:space="preserve"> 2023</w:t>
            </w:r>
            <w:r w:rsidR="007970C8" w:rsidRPr="00D9790C">
              <w:t>.</w:t>
            </w:r>
          </w:p>
        </w:tc>
        <w:tc>
          <w:tcPr>
            <w:tcW w:w="1670" w:type="dxa"/>
          </w:tcPr>
          <w:p w:rsidR="00231E9C" w:rsidRDefault="00231E9C" w:rsidP="007970C8">
            <w:pPr>
              <w:jc w:val="center"/>
              <w:rPr>
                <w:sz w:val="22"/>
                <w:szCs w:val="22"/>
              </w:rPr>
            </w:pPr>
          </w:p>
          <w:p w:rsidR="007970C8" w:rsidRPr="001F2154" w:rsidRDefault="007970C8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670" w:type="dxa"/>
          </w:tcPr>
          <w:p w:rsidR="007970C8" w:rsidRPr="001F2154" w:rsidRDefault="007970C8" w:rsidP="007970C8">
            <w:pPr>
              <w:rPr>
                <w:sz w:val="22"/>
                <w:szCs w:val="22"/>
              </w:rPr>
            </w:pPr>
          </w:p>
        </w:tc>
      </w:tr>
      <w:tr w:rsidR="007970C8" w:rsidRPr="001F2154" w:rsidTr="003F637F">
        <w:trPr>
          <w:trHeight w:val="557"/>
        </w:trPr>
        <w:tc>
          <w:tcPr>
            <w:tcW w:w="581" w:type="dxa"/>
          </w:tcPr>
          <w:p w:rsidR="007970C8" w:rsidRPr="001F2154" w:rsidRDefault="007970C8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2</w:t>
            </w:r>
          </w:p>
        </w:tc>
        <w:tc>
          <w:tcPr>
            <w:tcW w:w="5925" w:type="dxa"/>
          </w:tcPr>
          <w:p w:rsidR="00F25CD1" w:rsidRDefault="00F25CD1" w:rsidP="00E14A4B">
            <w:pPr>
              <w:pStyle w:val="NormalnyWeb"/>
              <w:spacing w:before="0" w:beforeAutospacing="0" w:after="0" w:line="240" w:lineRule="auto"/>
              <w:jc w:val="both"/>
            </w:pPr>
            <w:r>
              <w:t>Parametry techniczne:</w:t>
            </w:r>
          </w:p>
          <w:p w:rsidR="007970C8" w:rsidRDefault="00F25CD1" w:rsidP="00E14A4B">
            <w:pPr>
              <w:pStyle w:val="NormalnyWeb"/>
              <w:spacing w:before="0" w:beforeAutospacing="0" w:after="0" w:line="240" w:lineRule="auto"/>
              <w:jc w:val="both"/>
            </w:pPr>
            <w:r>
              <w:t>-w</w:t>
            </w:r>
            <w:r w:rsidR="007970C8" w:rsidRPr="003F637F">
              <w:t xml:space="preserve">aga </w:t>
            </w:r>
            <w:r w:rsidR="00823FBE">
              <w:t>urządzenia w zakresie 4,0-4,4</w:t>
            </w:r>
            <w:r w:rsidR="00E14A4B" w:rsidRPr="003F637F">
              <w:t xml:space="preserve"> kg</w:t>
            </w:r>
          </w:p>
          <w:p w:rsidR="00F25CD1" w:rsidRDefault="00F25CD1" w:rsidP="00E14A4B">
            <w:pPr>
              <w:pStyle w:val="NormalnyWeb"/>
              <w:spacing w:before="0" w:beforeAutospacing="0" w:after="0" w:line="240" w:lineRule="auto"/>
              <w:jc w:val="both"/>
            </w:pPr>
            <w:r>
              <w:t>-</w:t>
            </w:r>
            <w:r w:rsidRPr="003F637F">
              <w:t xml:space="preserve"> </w:t>
            </w:r>
            <w:r>
              <w:t>p</w:t>
            </w:r>
            <w:r w:rsidRPr="003F637F">
              <w:t>r</w:t>
            </w:r>
            <w:r w:rsidR="0028106C">
              <w:t>zewidywany</w:t>
            </w:r>
            <w:r w:rsidRPr="003F637F">
              <w:t xml:space="preserve"> cz</w:t>
            </w:r>
            <w:r w:rsidR="00823FBE">
              <w:t>as eksploatacji urządzenia:</w:t>
            </w:r>
            <w:r w:rsidRPr="003F637F">
              <w:t xml:space="preserve"> 250.000 zgięć</w:t>
            </w:r>
            <w:r w:rsidR="0028106C">
              <w:t xml:space="preserve"> lub 3 lata</w:t>
            </w:r>
          </w:p>
          <w:p w:rsidR="00F25CD1" w:rsidRDefault="00F25CD1" w:rsidP="00F25CD1">
            <w:pPr>
              <w:pStyle w:val="NormalnyWeb"/>
              <w:spacing w:before="0" w:beforeAutospacing="0" w:after="0" w:line="240" w:lineRule="auto"/>
              <w:jc w:val="both"/>
            </w:pPr>
            <w:r>
              <w:t>-w</w:t>
            </w:r>
            <w:r w:rsidRPr="003F637F">
              <w:t xml:space="preserve">ykonanie: </w:t>
            </w:r>
          </w:p>
          <w:p w:rsidR="00F25CD1" w:rsidRDefault="00F25CD1" w:rsidP="00F25CD1">
            <w:pPr>
              <w:pStyle w:val="NormalnyWeb"/>
              <w:spacing w:before="0" w:beforeAutospacing="0" w:after="0" w:line="240" w:lineRule="auto"/>
              <w:jc w:val="both"/>
            </w:pPr>
            <w:r w:rsidRPr="003F637F">
              <w:t xml:space="preserve">A) kamizelka z tkaniny syntetycznej, </w:t>
            </w:r>
          </w:p>
          <w:p w:rsidR="00F25CD1" w:rsidRDefault="00F25CD1" w:rsidP="00F25CD1">
            <w:pPr>
              <w:pStyle w:val="NormalnyWeb"/>
              <w:spacing w:before="0" w:beforeAutospacing="0" w:after="0" w:line="240" w:lineRule="auto"/>
              <w:jc w:val="both"/>
            </w:pPr>
            <w:r w:rsidRPr="003F637F">
              <w:t>B)</w:t>
            </w:r>
            <w:r w:rsidR="0028106C">
              <w:t xml:space="preserve"> osłony na nogi z polipropylenu,</w:t>
            </w:r>
          </w:p>
          <w:p w:rsidR="00F25CD1" w:rsidRPr="003F637F" w:rsidRDefault="00B8190E" w:rsidP="00F25CD1">
            <w:pPr>
              <w:pStyle w:val="NormalnyWeb"/>
              <w:spacing w:before="0" w:beforeAutospacing="0" w:after="0" w:line="240" w:lineRule="auto"/>
              <w:jc w:val="both"/>
            </w:pPr>
            <w:r>
              <w:t>C) r</w:t>
            </w:r>
            <w:r w:rsidR="00F25CD1" w:rsidRPr="003F637F">
              <w:t>ama wykonana z anodowanego aluminium, elementów stalowych i sprężyn azotowych wspomagających mięśnie</w:t>
            </w:r>
          </w:p>
        </w:tc>
        <w:tc>
          <w:tcPr>
            <w:tcW w:w="1670" w:type="dxa"/>
          </w:tcPr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F25CD1" w:rsidRDefault="00F25CD1" w:rsidP="007970C8">
            <w:pPr>
              <w:jc w:val="center"/>
              <w:rPr>
                <w:sz w:val="22"/>
                <w:szCs w:val="22"/>
              </w:rPr>
            </w:pPr>
          </w:p>
          <w:p w:rsidR="007970C8" w:rsidRPr="001F2154" w:rsidRDefault="007970C8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670" w:type="dxa"/>
          </w:tcPr>
          <w:p w:rsidR="007970C8" w:rsidRPr="001F2154" w:rsidRDefault="007970C8" w:rsidP="007970C8">
            <w:pPr>
              <w:rPr>
                <w:sz w:val="22"/>
                <w:szCs w:val="22"/>
              </w:rPr>
            </w:pPr>
          </w:p>
        </w:tc>
      </w:tr>
      <w:tr w:rsidR="00E14A4B" w:rsidRPr="001F2154" w:rsidTr="003F637F">
        <w:trPr>
          <w:trHeight w:val="1158"/>
        </w:trPr>
        <w:tc>
          <w:tcPr>
            <w:tcW w:w="581" w:type="dxa"/>
          </w:tcPr>
          <w:p w:rsidR="00E14A4B" w:rsidRPr="001F2154" w:rsidRDefault="00E14A4B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3</w:t>
            </w:r>
          </w:p>
        </w:tc>
        <w:tc>
          <w:tcPr>
            <w:tcW w:w="5925" w:type="dxa"/>
          </w:tcPr>
          <w:p w:rsidR="00E14A4B" w:rsidRPr="003F637F" w:rsidRDefault="00E14A4B" w:rsidP="00E14A4B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jc w:val="both"/>
            </w:pPr>
            <w:r w:rsidRPr="003F637F">
              <w:t>Certyfikat CE z zakresu: środków indywidualnej min. Klasy II tj. odporność na przenikanie wody (wodoszczelność)</w:t>
            </w:r>
          </w:p>
        </w:tc>
        <w:tc>
          <w:tcPr>
            <w:tcW w:w="1670" w:type="dxa"/>
          </w:tcPr>
          <w:p w:rsidR="00231E9C" w:rsidRDefault="00231E9C" w:rsidP="00E14A4B">
            <w:pPr>
              <w:jc w:val="center"/>
              <w:rPr>
                <w:sz w:val="22"/>
                <w:szCs w:val="22"/>
              </w:rPr>
            </w:pPr>
          </w:p>
          <w:p w:rsidR="00231E9C" w:rsidRDefault="00231E9C" w:rsidP="00E14A4B">
            <w:pPr>
              <w:jc w:val="center"/>
              <w:rPr>
                <w:sz w:val="22"/>
                <w:szCs w:val="22"/>
              </w:rPr>
            </w:pPr>
          </w:p>
          <w:p w:rsidR="00E14A4B" w:rsidRPr="001F2154" w:rsidRDefault="00E14A4B" w:rsidP="00E14A4B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670" w:type="dxa"/>
          </w:tcPr>
          <w:p w:rsidR="00E14A4B" w:rsidRPr="001F2154" w:rsidRDefault="00E14A4B" w:rsidP="007970C8">
            <w:pPr>
              <w:rPr>
                <w:sz w:val="22"/>
                <w:szCs w:val="22"/>
              </w:rPr>
            </w:pPr>
          </w:p>
        </w:tc>
      </w:tr>
      <w:tr w:rsidR="000F60FB" w:rsidRPr="001F2154" w:rsidTr="003F637F">
        <w:trPr>
          <w:trHeight w:val="601"/>
        </w:trPr>
        <w:tc>
          <w:tcPr>
            <w:tcW w:w="581" w:type="dxa"/>
          </w:tcPr>
          <w:p w:rsidR="000F60FB" w:rsidRPr="001F2154" w:rsidRDefault="00F25CD1" w:rsidP="0079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25" w:type="dxa"/>
          </w:tcPr>
          <w:p w:rsidR="000F60FB" w:rsidRPr="00231E9C" w:rsidRDefault="00231E9C" w:rsidP="008E5AE8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Serwis. Czas reakcji na zgłoszenie serwisowe jest nie dłuższy niż 48 godzin od momentu zgłoszenia awarii*</w:t>
            </w:r>
          </w:p>
        </w:tc>
        <w:tc>
          <w:tcPr>
            <w:tcW w:w="1670" w:type="dxa"/>
          </w:tcPr>
          <w:p w:rsidR="00231E9C" w:rsidRDefault="00231E9C" w:rsidP="007970C8">
            <w:pPr>
              <w:jc w:val="center"/>
              <w:rPr>
                <w:sz w:val="22"/>
                <w:szCs w:val="22"/>
              </w:rPr>
            </w:pPr>
          </w:p>
          <w:p w:rsidR="000F60FB" w:rsidRPr="001F2154" w:rsidRDefault="000F60FB" w:rsidP="0079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1670" w:type="dxa"/>
          </w:tcPr>
          <w:p w:rsidR="000F60FB" w:rsidRPr="001F2154" w:rsidRDefault="000F60FB" w:rsidP="007970C8">
            <w:pPr>
              <w:rPr>
                <w:sz w:val="22"/>
                <w:szCs w:val="22"/>
              </w:rPr>
            </w:pPr>
          </w:p>
        </w:tc>
      </w:tr>
      <w:tr w:rsidR="00E14A4B" w:rsidRPr="001F2154" w:rsidTr="003F637F">
        <w:trPr>
          <w:trHeight w:val="601"/>
        </w:trPr>
        <w:tc>
          <w:tcPr>
            <w:tcW w:w="581" w:type="dxa"/>
          </w:tcPr>
          <w:p w:rsidR="00E14A4B" w:rsidRPr="001F2154" w:rsidRDefault="00F25CD1" w:rsidP="00797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25" w:type="dxa"/>
          </w:tcPr>
          <w:p w:rsidR="00E14A4B" w:rsidRPr="003F637F" w:rsidRDefault="0028106C" w:rsidP="0028106C">
            <w:pPr>
              <w:pStyle w:val="NormalnyWeb"/>
              <w:spacing w:before="0" w:beforeAutospacing="0" w:after="0" w:line="240" w:lineRule="auto"/>
              <w:jc w:val="both"/>
            </w:pPr>
            <w:r>
              <w:t>Gwarancja:</w:t>
            </w:r>
            <w:r w:rsidR="008E5AE8" w:rsidRPr="003F637F">
              <w:t xml:space="preserve"> 12 miesięcy</w:t>
            </w:r>
          </w:p>
        </w:tc>
        <w:tc>
          <w:tcPr>
            <w:tcW w:w="1670" w:type="dxa"/>
          </w:tcPr>
          <w:p w:rsidR="00231E9C" w:rsidRDefault="00231E9C" w:rsidP="007970C8">
            <w:pPr>
              <w:jc w:val="center"/>
              <w:rPr>
                <w:sz w:val="22"/>
                <w:szCs w:val="22"/>
              </w:rPr>
            </w:pPr>
          </w:p>
          <w:p w:rsidR="00E14A4B" w:rsidRPr="001F2154" w:rsidRDefault="00E14A4B" w:rsidP="007970C8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670" w:type="dxa"/>
          </w:tcPr>
          <w:p w:rsidR="00E14A4B" w:rsidRPr="001F2154" w:rsidRDefault="00E14A4B" w:rsidP="007970C8">
            <w:pPr>
              <w:rPr>
                <w:sz w:val="22"/>
                <w:szCs w:val="22"/>
              </w:rPr>
            </w:pPr>
          </w:p>
        </w:tc>
      </w:tr>
    </w:tbl>
    <w:p w:rsidR="007970C8" w:rsidRDefault="007970C8" w:rsidP="009E2EA3">
      <w:pPr>
        <w:rPr>
          <w:color w:val="000000"/>
          <w:sz w:val="22"/>
          <w:szCs w:val="22"/>
        </w:rPr>
      </w:pPr>
    </w:p>
    <w:p w:rsidR="00637901" w:rsidRDefault="00637901" w:rsidP="00637901">
      <w:r w:rsidRPr="0063790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 </w:t>
      </w:r>
      <w:r>
        <w:t>Jeśli z charakteru przedmiotu inwestycji wynika,  że powinien być zapewniony (w przeciwnym wypadku na ofercie musi się znaleźć adnotacja „nie dotyczy”)</w:t>
      </w:r>
    </w:p>
    <w:p w:rsidR="009E2EA3" w:rsidRPr="001F2154" w:rsidRDefault="009E2EA3" w:rsidP="009E2EA3">
      <w:pPr>
        <w:rPr>
          <w:color w:val="000000"/>
          <w:sz w:val="22"/>
          <w:szCs w:val="22"/>
        </w:rPr>
      </w:pPr>
    </w:p>
    <w:p w:rsidR="007970C8" w:rsidRPr="001F2154" w:rsidRDefault="007970C8" w:rsidP="007970C8">
      <w:pPr>
        <w:ind w:left="567"/>
        <w:rPr>
          <w:color w:val="000000"/>
          <w:sz w:val="22"/>
          <w:szCs w:val="22"/>
        </w:rPr>
      </w:pPr>
    </w:p>
    <w:p w:rsidR="007970C8" w:rsidRPr="001F2154" w:rsidRDefault="007970C8" w:rsidP="007970C8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7970C8" w:rsidRPr="001F2154" w:rsidRDefault="007970C8" w:rsidP="007970C8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</w:t>
      </w:r>
    </w:p>
    <w:p w:rsidR="007970C8" w:rsidRPr="001F2154" w:rsidRDefault="007970C8" w:rsidP="007970C8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            Podpis Oferenta</w:t>
      </w:r>
    </w:p>
    <w:p w:rsidR="00646EA0" w:rsidRDefault="00646EA0">
      <w:pPr>
        <w:spacing w:after="200" w:line="276" w:lineRule="auto"/>
      </w:pPr>
      <w:r>
        <w:br w:type="page"/>
      </w:r>
    </w:p>
    <w:p w:rsidR="00646EA0" w:rsidRDefault="00646EA0" w:rsidP="00646EA0">
      <w:pPr>
        <w:widowControl w:val="0"/>
        <w:jc w:val="right"/>
        <w:rPr>
          <w:rFonts w:ascii="Arial" w:hAnsi="Arial" w:cs="Arial"/>
          <w:snapToGrid w:val="0"/>
        </w:rPr>
      </w:pPr>
    </w:p>
    <w:p w:rsidR="00646EA0" w:rsidRPr="001F2154" w:rsidRDefault="005E6D29" w:rsidP="003F637F">
      <w:pPr>
        <w:widowControl w:val="0"/>
        <w:spacing w:after="120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Załącznik nr 3</w:t>
      </w:r>
      <w:r w:rsidR="00646EA0">
        <w:rPr>
          <w:snapToGrid w:val="0"/>
          <w:sz w:val="22"/>
          <w:szCs w:val="22"/>
        </w:rPr>
        <w:t>b</w:t>
      </w:r>
      <w:r w:rsidR="00646EA0" w:rsidRPr="001F2154">
        <w:rPr>
          <w:snapToGrid w:val="0"/>
          <w:sz w:val="22"/>
          <w:szCs w:val="22"/>
        </w:rPr>
        <w:t xml:space="preserve"> do </w:t>
      </w:r>
      <w:r w:rsidR="004C38D4">
        <w:rPr>
          <w:snapToGrid w:val="0"/>
          <w:sz w:val="22"/>
          <w:szCs w:val="22"/>
        </w:rPr>
        <w:t xml:space="preserve">Formularza </w:t>
      </w:r>
      <w:r w:rsidR="00646EA0" w:rsidRPr="001F2154">
        <w:rPr>
          <w:snapToGrid w:val="0"/>
          <w:sz w:val="22"/>
          <w:szCs w:val="22"/>
        </w:rPr>
        <w:t>Oferty Wykonawcy</w:t>
      </w:r>
    </w:p>
    <w:p w:rsidR="00646EA0" w:rsidRPr="001F2154" w:rsidRDefault="00646EA0" w:rsidP="00646EA0">
      <w:pPr>
        <w:jc w:val="center"/>
        <w:rPr>
          <w:sz w:val="22"/>
          <w:szCs w:val="22"/>
        </w:rPr>
      </w:pPr>
    </w:p>
    <w:p w:rsidR="00A33A56" w:rsidRDefault="00646EA0" w:rsidP="00A33A56">
      <w:pPr>
        <w:spacing w:after="120"/>
        <w:jc w:val="center"/>
        <w:rPr>
          <w:sz w:val="22"/>
          <w:szCs w:val="22"/>
        </w:rPr>
      </w:pPr>
      <w:r w:rsidRPr="001F2154">
        <w:rPr>
          <w:sz w:val="22"/>
          <w:szCs w:val="22"/>
        </w:rPr>
        <w:t>KARTA OCENY PRZEDMIOTU ZAMÓWIENIA –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1F2154">
        <w:rPr>
          <w:sz w:val="22"/>
          <w:szCs w:val="22"/>
        </w:rPr>
        <w:t>Wymagania dla</w:t>
      </w:r>
      <w:r>
        <w:rPr>
          <w:sz w:val="22"/>
          <w:szCs w:val="22"/>
        </w:rPr>
        <w:t xml:space="preserve">  wózka jezdniowego unoszącego z napędem elektrycznym akumulatorowym </w:t>
      </w:r>
      <w:r w:rsidR="003F637F">
        <w:rPr>
          <w:sz w:val="22"/>
          <w:szCs w:val="22"/>
        </w:rPr>
        <w:t>–</w:t>
      </w:r>
      <w:r w:rsidR="00A33A56">
        <w:rPr>
          <w:sz w:val="22"/>
          <w:szCs w:val="22"/>
        </w:rPr>
        <w:t xml:space="preserve">                         </w:t>
      </w:r>
      <w:r w:rsidR="00A33A56" w:rsidRPr="00A33A56">
        <w:rPr>
          <w:sz w:val="22"/>
          <w:szCs w:val="22"/>
        </w:rPr>
        <w:t xml:space="preserve"> LION TRUCK PRO</w:t>
      </w:r>
    </w:p>
    <w:p w:rsidR="00646EA0" w:rsidRPr="001F2154" w:rsidRDefault="00A33A56" w:rsidP="003F637F">
      <w:pPr>
        <w:spacing w:after="840"/>
        <w:jc w:val="center"/>
        <w:rPr>
          <w:sz w:val="22"/>
          <w:szCs w:val="22"/>
        </w:rPr>
      </w:pPr>
      <w:r>
        <w:rPr>
          <w:sz w:val="22"/>
          <w:szCs w:val="22"/>
        </w:rPr>
        <w:t>Część II</w:t>
      </w:r>
    </w:p>
    <w:p w:rsidR="00646EA0" w:rsidRPr="001F2154" w:rsidRDefault="00646EA0" w:rsidP="00646EA0">
      <w:pPr>
        <w:jc w:val="center"/>
        <w:rPr>
          <w:b/>
          <w:sz w:val="22"/>
          <w:szCs w:val="2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6015"/>
        <w:gridCol w:w="1695"/>
        <w:gridCol w:w="1695"/>
      </w:tblGrid>
      <w:tr w:rsidR="00646EA0" w:rsidRPr="001F2154" w:rsidTr="003F637F">
        <w:trPr>
          <w:trHeight w:val="660"/>
        </w:trPr>
        <w:tc>
          <w:tcPr>
            <w:tcW w:w="590" w:type="dxa"/>
            <w:shd w:val="clear" w:color="auto" w:fill="EEECE1"/>
          </w:tcPr>
          <w:p w:rsidR="00646EA0" w:rsidRPr="001F2154" w:rsidRDefault="00646EA0" w:rsidP="00646EA0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L.p.</w:t>
            </w:r>
          </w:p>
        </w:tc>
        <w:tc>
          <w:tcPr>
            <w:tcW w:w="6015" w:type="dxa"/>
            <w:shd w:val="clear" w:color="auto" w:fill="EEECE1"/>
          </w:tcPr>
          <w:p w:rsidR="00646EA0" w:rsidRPr="001F2154" w:rsidRDefault="00646EA0" w:rsidP="00646EA0">
            <w:pPr>
              <w:ind w:firstLine="708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695" w:type="dxa"/>
            <w:shd w:val="clear" w:color="auto" w:fill="EEECE1"/>
          </w:tcPr>
          <w:p w:rsidR="00646EA0" w:rsidRPr="001F2154" w:rsidRDefault="00646EA0" w:rsidP="00646EA0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Wymagany</w:t>
            </w:r>
          </w:p>
        </w:tc>
        <w:tc>
          <w:tcPr>
            <w:tcW w:w="1695" w:type="dxa"/>
            <w:shd w:val="clear" w:color="auto" w:fill="EEECE1"/>
          </w:tcPr>
          <w:p w:rsidR="00646EA0" w:rsidRPr="001F2154" w:rsidRDefault="00646EA0" w:rsidP="00646EA0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Oferowany</w:t>
            </w:r>
          </w:p>
        </w:tc>
      </w:tr>
      <w:tr w:rsidR="00646EA0" w:rsidRPr="001F2154" w:rsidTr="003F637F">
        <w:trPr>
          <w:trHeight w:val="513"/>
        </w:trPr>
        <w:tc>
          <w:tcPr>
            <w:tcW w:w="590" w:type="dxa"/>
          </w:tcPr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646EA0" w:rsidRPr="00D9790C" w:rsidRDefault="003831B8" w:rsidP="00646EA0">
            <w:pPr>
              <w:pStyle w:val="NormalnyWeb"/>
              <w:spacing w:before="0" w:beforeAutospacing="0" w:after="0" w:line="240" w:lineRule="auto"/>
              <w:jc w:val="both"/>
            </w:pPr>
            <w:r w:rsidRPr="00D9790C">
              <w:t>Urządzenie fabrycznie nowe,  rok produkcji nie wcześniej niż 202</w:t>
            </w:r>
            <w:r w:rsidR="008415F6">
              <w:t>3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rPr>
                <w:sz w:val="24"/>
                <w:szCs w:val="24"/>
              </w:rPr>
            </w:pPr>
          </w:p>
        </w:tc>
      </w:tr>
      <w:tr w:rsidR="00646EA0" w:rsidRPr="001F2154" w:rsidTr="003F637F">
        <w:trPr>
          <w:trHeight w:val="317"/>
        </w:trPr>
        <w:tc>
          <w:tcPr>
            <w:tcW w:w="590" w:type="dxa"/>
          </w:tcPr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9E2EA3" w:rsidRPr="00231E9C" w:rsidRDefault="009E2EA3" w:rsidP="00646EA0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Parametry techniczne:</w:t>
            </w:r>
          </w:p>
          <w:p w:rsidR="00646EA0" w:rsidRPr="00231E9C" w:rsidRDefault="00637901" w:rsidP="00646EA0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-u</w:t>
            </w:r>
            <w:r w:rsidR="00D72697" w:rsidRPr="00231E9C">
              <w:t xml:space="preserve">dźwig </w:t>
            </w:r>
            <w:r w:rsidR="00823FBE">
              <w:t>do</w:t>
            </w:r>
            <w:r w:rsidR="00D72697" w:rsidRPr="00231E9C">
              <w:t xml:space="preserve"> 1500 kg</w:t>
            </w:r>
          </w:p>
          <w:p w:rsidR="00637901" w:rsidRPr="00231E9C" w:rsidRDefault="00637901" w:rsidP="00646EA0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-</w:t>
            </w:r>
            <w:r w:rsidR="00823FBE">
              <w:rPr>
                <w:bCs/>
              </w:rPr>
              <w:t xml:space="preserve">długość wideł 1150 mm, </w:t>
            </w:r>
            <w:r w:rsidRPr="00231E9C">
              <w:rPr>
                <w:bCs/>
              </w:rPr>
              <w:t xml:space="preserve">szerokość zewnętrzna </w:t>
            </w:r>
            <w:r w:rsidR="00823FBE">
              <w:rPr>
                <w:bCs/>
              </w:rPr>
              <w:t>wideł 550 mm</w:t>
            </w:r>
            <w:r w:rsidRPr="00231E9C">
              <w:rPr>
                <w:bCs/>
              </w:rPr>
              <w:t>, szerokość korytar</w:t>
            </w:r>
            <w:r w:rsidR="00823FBE">
              <w:rPr>
                <w:bCs/>
              </w:rPr>
              <w:t>za roboczego 2095 mm</w:t>
            </w:r>
          </w:p>
          <w:p w:rsidR="00637901" w:rsidRPr="00231E9C" w:rsidRDefault="00637901" w:rsidP="00646EA0">
            <w:pPr>
              <w:pStyle w:val="NormalnyWeb"/>
              <w:spacing w:before="0" w:beforeAutospacing="0" w:after="0" w:line="240" w:lineRule="auto"/>
              <w:jc w:val="both"/>
              <w:rPr>
                <w:bCs/>
              </w:rPr>
            </w:pPr>
            <w:r w:rsidRPr="00231E9C">
              <w:rPr>
                <w:bCs/>
              </w:rPr>
              <w:t>-p</w:t>
            </w:r>
            <w:r w:rsidR="00823FBE">
              <w:rPr>
                <w:bCs/>
              </w:rPr>
              <w:t>romień skrętu 1424 mm</w:t>
            </w:r>
          </w:p>
          <w:p w:rsidR="00637901" w:rsidRPr="00231E9C" w:rsidRDefault="00637901" w:rsidP="00646EA0">
            <w:pPr>
              <w:pStyle w:val="NormalnyWeb"/>
              <w:spacing w:before="0" w:beforeAutospacing="0" w:after="0" w:line="240" w:lineRule="auto"/>
              <w:jc w:val="both"/>
              <w:rPr>
                <w:bCs/>
              </w:rPr>
            </w:pPr>
            <w:r w:rsidRPr="00231E9C">
              <w:t>-</w:t>
            </w:r>
            <w:r w:rsidRPr="00231E9C">
              <w:rPr>
                <w:bCs/>
              </w:rPr>
              <w:t xml:space="preserve">długość całkowita wózka z podniesionym dyszlem 1623 mm </w:t>
            </w:r>
          </w:p>
          <w:p w:rsidR="00637901" w:rsidRPr="00231E9C" w:rsidRDefault="00637901" w:rsidP="00823FBE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-</w:t>
            </w:r>
            <w:r w:rsidRPr="00231E9C">
              <w:rPr>
                <w:bCs/>
              </w:rPr>
              <w:t xml:space="preserve">wysokość opuszczonych wideł od podłoża 80 mm </w:t>
            </w:r>
            <w:r w:rsidR="00823FBE">
              <w:rPr>
                <w:bCs/>
              </w:rPr>
              <w:t xml:space="preserve">                       </w:t>
            </w:r>
            <w:r w:rsidRPr="00231E9C">
              <w:rPr>
                <w:bCs/>
              </w:rPr>
              <w:t>-prześwit pomiędzy podłożem i opusz</w:t>
            </w:r>
            <w:r w:rsidR="00823FBE">
              <w:rPr>
                <w:bCs/>
              </w:rPr>
              <w:t>czonymi widłami 35 mm</w:t>
            </w:r>
            <w:r w:rsidRPr="00231E9C">
              <w:rPr>
                <w:bCs/>
              </w:rPr>
              <w:t xml:space="preserve">, </w:t>
            </w:r>
            <w:r w:rsidR="00823FBE">
              <w:rPr>
                <w:bCs/>
              </w:rPr>
              <w:t xml:space="preserve"> </w:t>
            </w:r>
            <w:r w:rsidRPr="00231E9C">
              <w:rPr>
                <w:bCs/>
              </w:rPr>
              <w:t>zakres unoszenia 80-190 mm</w:t>
            </w:r>
          </w:p>
        </w:tc>
        <w:tc>
          <w:tcPr>
            <w:tcW w:w="1695" w:type="dxa"/>
          </w:tcPr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rPr>
                <w:sz w:val="24"/>
                <w:szCs w:val="24"/>
              </w:rPr>
            </w:pPr>
          </w:p>
        </w:tc>
      </w:tr>
      <w:tr w:rsidR="00646EA0" w:rsidRPr="001F2154" w:rsidTr="003F637F">
        <w:trPr>
          <w:trHeight w:val="977"/>
        </w:trPr>
        <w:tc>
          <w:tcPr>
            <w:tcW w:w="590" w:type="dxa"/>
          </w:tcPr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646EA0" w:rsidRPr="00231E9C" w:rsidRDefault="00D72697" w:rsidP="00D72697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</w:pPr>
            <w:r w:rsidRPr="00231E9C">
              <w:rPr>
                <w:bCs/>
              </w:rPr>
              <w:t>Akumulator w technologii litowo-żelazowo-fosforowej (LiFePO4) w formie walizki oraz wskaźnik naładowania akumulatora</w:t>
            </w:r>
          </w:p>
        </w:tc>
        <w:tc>
          <w:tcPr>
            <w:tcW w:w="1695" w:type="dxa"/>
          </w:tcPr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rPr>
                <w:sz w:val="24"/>
                <w:szCs w:val="24"/>
              </w:rPr>
            </w:pPr>
          </w:p>
        </w:tc>
      </w:tr>
      <w:tr w:rsidR="00D72697" w:rsidRPr="001F2154" w:rsidTr="003F637F">
        <w:trPr>
          <w:trHeight w:val="317"/>
        </w:trPr>
        <w:tc>
          <w:tcPr>
            <w:tcW w:w="590" w:type="dxa"/>
          </w:tcPr>
          <w:p w:rsidR="00D72697" w:rsidRPr="00231E9C" w:rsidRDefault="00637901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D72697" w:rsidRPr="00231E9C" w:rsidRDefault="00D72697" w:rsidP="00646EA0">
            <w:pPr>
              <w:pStyle w:val="NormalnyWeb"/>
              <w:spacing w:before="0" w:beforeAutospacing="0" w:after="0" w:line="240" w:lineRule="auto"/>
              <w:jc w:val="both"/>
              <w:rPr>
                <w:bCs/>
              </w:rPr>
            </w:pPr>
            <w:r w:rsidRPr="00231E9C">
              <w:rPr>
                <w:bCs/>
              </w:rPr>
              <w:t>System awaryjnego cofania – wyłącznik brzuszny</w:t>
            </w:r>
          </w:p>
        </w:tc>
        <w:tc>
          <w:tcPr>
            <w:tcW w:w="1695" w:type="dxa"/>
          </w:tcPr>
          <w:p w:rsidR="00D72697" w:rsidRPr="00231E9C" w:rsidRDefault="00D72697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D72697" w:rsidRPr="00231E9C" w:rsidRDefault="00D72697" w:rsidP="00646EA0">
            <w:pPr>
              <w:rPr>
                <w:sz w:val="24"/>
                <w:szCs w:val="24"/>
              </w:rPr>
            </w:pPr>
          </w:p>
        </w:tc>
      </w:tr>
      <w:tr w:rsidR="00D72697" w:rsidRPr="001F2154" w:rsidTr="003F637F">
        <w:trPr>
          <w:trHeight w:val="977"/>
        </w:trPr>
        <w:tc>
          <w:tcPr>
            <w:tcW w:w="590" w:type="dxa"/>
          </w:tcPr>
          <w:p w:rsidR="00D72697" w:rsidRPr="00231E9C" w:rsidRDefault="00637901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D72697" w:rsidRPr="00231E9C" w:rsidRDefault="00D72697" w:rsidP="00646EA0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rPr>
                <w:bCs/>
              </w:rPr>
              <w:t>Zgodny z przepisami bezpieczeństwa pracy zgodnie ze znowelizowanym rozporządzeniem Ministra Pracy i Polityki Społecznej z 22.04.2009 r.</w:t>
            </w:r>
          </w:p>
        </w:tc>
        <w:tc>
          <w:tcPr>
            <w:tcW w:w="1695" w:type="dxa"/>
          </w:tcPr>
          <w:p w:rsidR="00231E9C" w:rsidRDefault="00231E9C" w:rsidP="00646EA0">
            <w:pPr>
              <w:jc w:val="center"/>
              <w:rPr>
                <w:sz w:val="24"/>
                <w:szCs w:val="24"/>
              </w:rPr>
            </w:pPr>
          </w:p>
          <w:p w:rsidR="00D72697" w:rsidRPr="00231E9C" w:rsidRDefault="00D72697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D72697" w:rsidRPr="00231E9C" w:rsidRDefault="00D72697" w:rsidP="00646EA0">
            <w:pPr>
              <w:rPr>
                <w:sz w:val="24"/>
                <w:szCs w:val="24"/>
              </w:rPr>
            </w:pPr>
          </w:p>
        </w:tc>
      </w:tr>
      <w:tr w:rsidR="000F60FB" w:rsidRPr="001F2154" w:rsidTr="003F637F">
        <w:trPr>
          <w:trHeight w:val="342"/>
        </w:trPr>
        <w:tc>
          <w:tcPr>
            <w:tcW w:w="590" w:type="dxa"/>
          </w:tcPr>
          <w:p w:rsidR="000F60FB" w:rsidRPr="00231E9C" w:rsidRDefault="00637901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0F60FB" w:rsidRPr="00231E9C" w:rsidRDefault="000F60FB" w:rsidP="006F1D82">
            <w:pPr>
              <w:pStyle w:val="NormalnyWeb"/>
              <w:spacing w:before="0" w:beforeAutospacing="0" w:after="0" w:line="240" w:lineRule="auto"/>
              <w:jc w:val="both"/>
            </w:pPr>
            <w:r w:rsidRPr="00231E9C">
              <w:t>Serwis</w:t>
            </w:r>
            <w:r w:rsidR="006F1D82" w:rsidRPr="00231E9C">
              <w:t>. Czas reakcji na zgłoszenie serwisowe jest nie dłuższy niż 48 godzin od momentu zgłoszenia awarii</w:t>
            </w:r>
            <w:r w:rsidR="00637901" w:rsidRPr="00231E9C">
              <w:t>*</w:t>
            </w:r>
          </w:p>
        </w:tc>
        <w:tc>
          <w:tcPr>
            <w:tcW w:w="1695" w:type="dxa"/>
          </w:tcPr>
          <w:p w:rsidR="000F60FB" w:rsidRPr="00231E9C" w:rsidRDefault="000F60FB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0F60FB" w:rsidRPr="00231E9C" w:rsidRDefault="000F60FB" w:rsidP="00646EA0">
            <w:pPr>
              <w:rPr>
                <w:sz w:val="24"/>
                <w:szCs w:val="24"/>
              </w:rPr>
            </w:pPr>
          </w:p>
        </w:tc>
      </w:tr>
      <w:tr w:rsidR="00646EA0" w:rsidRPr="001F2154" w:rsidTr="003F637F">
        <w:trPr>
          <w:trHeight w:val="342"/>
        </w:trPr>
        <w:tc>
          <w:tcPr>
            <w:tcW w:w="590" w:type="dxa"/>
          </w:tcPr>
          <w:p w:rsidR="00646EA0" w:rsidRPr="00231E9C" w:rsidRDefault="00637901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646EA0" w:rsidRPr="00231E9C" w:rsidRDefault="00823FBE" w:rsidP="00646EA0">
            <w:pPr>
              <w:pStyle w:val="NormalnyWeb"/>
              <w:spacing w:before="0" w:beforeAutospacing="0" w:after="0" w:line="240" w:lineRule="auto"/>
              <w:jc w:val="both"/>
            </w:pPr>
            <w:r>
              <w:t>Gwarancja:</w:t>
            </w:r>
            <w:r w:rsidR="00646EA0" w:rsidRPr="00231E9C">
              <w:t xml:space="preserve"> 12 miesięcy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jc w:val="center"/>
              <w:rPr>
                <w:sz w:val="24"/>
                <w:szCs w:val="24"/>
              </w:rPr>
            </w:pPr>
            <w:r w:rsidRPr="00231E9C">
              <w:rPr>
                <w:sz w:val="24"/>
                <w:szCs w:val="24"/>
              </w:rPr>
              <w:t>Tak</w:t>
            </w:r>
          </w:p>
        </w:tc>
        <w:tc>
          <w:tcPr>
            <w:tcW w:w="1695" w:type="dxa"/>
          </w:tcPr>
          <w:p w:rsidR="00646EA0" w:rsidRPr="00231E9C" w:rsidRDefault="00646EA0" w:rsidP="00646EA0">
            <w:pPr>
              <w:rPr>
                <w:sz w:val="24"/>
                <w:szCs w:val="24"/>
              </w:rPr>
            </w:pPr>
          </w:p>
        </w:tc>
      </w:tr>
    </w:tbl>
    <w:p w:rsidR="00637901" w:rsidRDefault="00637901" w:rsidP="00646EA0">
      <w:pPr>
        <w:ind w:left="567"/>
        <w:rPr>
          <w:color w:val="000000"/>
          <w:sz w:val="22"/>
          <w:szCs w:val="22"/>
        </w:rPr>
      </w:pPr>
    </w:p>
    <w:p w:rsidR="00637901" w:rsidRDefault="00637901" w:rsidP="00637901">
      <w:r w:rsidRPr="0063790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 </w:t>
      </w:r>
      <w:r>
        <w:t>Jeśli z charakteru przedmiotu inwestycji wynika,  że powinien być zapewniony (w przeciwnym wypadku na ofercie musi się znaleźć adnotacja „nie dotyczy”)</w:t>
      </w:r>
    </w:p>
    <w:p w:rsidR="00637901" w:rsidRPr="001F2154" w:rsidRDefault="00637901" w:rsidP="00646EA0">
      <w:pPr>
        <w:ind w:left="567"/>
        <w:rPr>
          <w:color w:val="000000"/>
          <w:sz w:val="22"/>
          <w:szCs w:val="22"/>
        </w:rPr>
      </w:pPr>
    </w:p>
    <w:p w:rsidR="00646EA0" w:rsidRPr="001F2154" w:rsidRDefault="00646EA0" w:rsidP="00646EA0">
      <w:pPr>
        <w:ind w:left="567"/>
        <w:rPr>
          <w:color w:val="000000"/>
          <w:sz w:val="22"/>
          <w:szCs w:val="22"/>
        </w:rPr>
      </w:pPr>
    </w:p>
    <w:p w:rsidR="00646EA0" w:rsidRPr="001F2154" w:rsidRDefault="00646EA0" w:rsidP="00646EA0">
      <w:pPr>
        <w:ind w:left="567"/>
        <w:rPr>
          <w:color w:val="000000"/>
          <w:sz w:val="22"/>
          <w:szCs w:val="22"/>
        </w:rPr>
      </w:pPr>
    </w:p>
    <w:p w:rsidR="00646EA0" w:rsidRPr="001F2154" w:rsidRDefault="00646EA0" w:rsidP="00646EA0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646EA0" w:rsidRPr="001F2154" w:rsidRDefault="00646EA0" w:rsidP="00646EA0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</w:t>
      </w:r>
    </w:p>
    <w:p w:rsidR="00646EA0" w:rsidRPr="001F2154" w:rsidRDefault="00646EA0" w:rsidP="00646EA0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            Podpis Oferenta</w:t>
      </w:r>
    </w:p>
    <w:p w:rsidR="00646EA0" w:rsidRDefault="00646EA0" w:rsidP="00646EA0">
      <w:pPr>
        <w:spacing w:after="200" w:line="276" w:lineRule="auto"/>
      </w:pPr>
      <w:r>
        <w:br w:type="page"/>
      </w:r>
    </w:p>
    <w:p w:rsidR="00D72697" w:rsidRPr="001F2154" w:rsidRDefault="005E6D29" w:rsidP="003F637F">
      <w:pPr>
        <w:widowControl w:val="0"/>
        <w:spacing w:after="120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Załącznik nr 3</w:t>
      </w:r>
      <w:r w:rsidR="003F637F">
        <w:rPr>
          <w:snapToGrid w:val="0"/>
          <w:sz w:val="22"/>
          <w:szCs w:val="22"/>
        </w:rPr>
        <w:t>c</w:t>
      </w:r>
      <w:r w:rsidR="00D72697" w:rsidRPr="001F2154">
        <w:rPr>
          <w:snapToGrid w:val="0"/>
          <w:sz w:val="22"/>
          <w:szCs w:val="22"/>
        </w:rPr>
        <w:t xml:space="preserve"> do </w:t>
      </w:r>
      <w:r w:rsidR="004C38D4">
        <w:rPr>
          <w:snapToGrid w:val="0"/>
          <w:sz w:val="22"/>
          <w:szCs w:val="22"/>
        </w:rPr>
        <w:t xml:space="preserve">Formularza </w:t>
      </w:r>
      <w:r w:rsidR="00D72697" w:rsidRPr="001F2154">
        <w:rPr>
          <w:snapToGrid w:val="0"/>
          <w:sz w:val="22"/>
          <w:szCs w:val="22"/>
        </w:rPr>
        <w:t>Oferty Wykonawcy</w:t>
      </w:r>
    </w:p>
    <w:p w:rsidR="00D72697" w:rsidRPr="001F2154" w:rsidRDefault="00D72697" w:rsidP="00D72697">
      <w:pPr>
        <w:jc w:val="center"/>
        <w:rPr>
          <w:sz w:val="22"/>
          <w:szCs w:val="22"/>
        </w:rPr>
      </w:pPr>
    </w:p>
    <w:p w:rsidR="00D72697" w:rsidRDefault="00D72697" w:rsidP="00F92E1D">
      <w:pPr>
        <w:spacing w:after="120"/>
        <w:jc w:val="center"/>
        <w:rPr>
          <w:sz w:val="22"/>
          <w:szCs w:val="22"/>
        </w:rPr>
      </w:pPr>
      <w:r w:rsidRPr="001F2154">
        <w:rPr>
          <w:sz w:val="22"/>
          <w:szCs w:val="22"/>
        </w:rPr>
        <w:t>KARTA OCENY PRZEDMIOTU ZAMÓWIENIA –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1F2154">
        <w:rPr>
          <w:sz w:val="22"/>
          <w:szCs w:val="22"/>
        </w:rPr>
        <w:t>Wymagania dla</w:t>
      </w:r>
      <w:r>
        <w:rPr>
          <w:sz w:val="22"/>
          <w:szCs w:val="22"/>
        </w:rPr>
        <w:t xml:space="preserve">  wózka </w:t>
      </w:r>
      <w:r w:rsidR="003F637F">
        <w:rPr>
          <w:sz w:val="22"/>
          <w:szCs w:val="22"/>
        </w:rPr>
        <w:t>platformowego zabudowanego siatką</w:t>
      </w:r>
      <w:r w:rsidR="00F92E1D">
        <w:rPr>
          <w:sz w:val="22"/>
          <w:szCs w:val="22"/>
        </w:rPr>
        <w:t xml:space="preserve"> STACH IV</w:t>
      </w:r>
    </w:p>
    <w:p w:rsidR="003F637F" w:rsidRPr="001F2154" w:rsidRDefault="005E6D29" w:rsidP="003F637F">
      <w:pPr>
        <w:spacing w:after="840"/>
        <w:jc w:val="center"/>
        <w:rPr>
          <w:sz w:val="22"/>
          <w:szCs w:val="22"/>
        </w:rPr>
      </w:pPr>
      <w:r>
        <w:rPr>
          <w:sz w:val="22"/>
          <w:szCs w:val="22"/>
        </w:rPr>
        <w:t>Część III</w:t>
      </w:r>
    </w:p>
    <w:p w:rsidR="00D72697" w:rsidRPr="001F2154" w:rsidRDefault="00D72697" w:rsidP="00D72697">
      <w:pPr>
        <w:jc w:val="center"/>
        <w:rPr>
          <w:b/>
          <w:sz w:val="22"/>
          <w:szCs w:val="22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6082"/>
        <w:gridCol w:w="1714"/>
        <w:gridCol w:w="1714"/>
      </w:tblGrid>
      <w:tr w:rsidR="00D72697" w:rsidRPr="001F2154" w:rsidTr="003F637F">
        <w:trPr>
          <w:trHeight w:val="658"/>
        </w:trPr>
        <w:tc>
          <w:tcPr>
            <w:tcW w:w="596" w:type="dxa"/>
            <w:shd w:val="clear" w:color="auto" w:fill="EEECE1"/>
          </w:tcPr>
          <w:p w:rsidR="00D72697" w:rsidRPr="001F2154" w:rsidRDefault="00D72697" w:rsidP="00D72697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L.p.</w:t>
            </w:r>
          </w:p>
        </w:tc>
        <w:tc>
          <w:tcPr>
            <w:tcW w:w="6082" w:type="dxa"/>
            <w:shd w:val="clear" w:color="auto" w:fill="EEECE1"/>
          </w:tcPr>
          <w:p w:rsidR="00D72697" w:rsidRPr="001F2154" w:rsidRDefault="00D72697" w:rsidP="00D72697">
            <w:pPr>
              <w:ind w:firstLine="708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714" w:type="dxa"/>
            <w:shd w:val="clear" w:color="auto" w:fill="EEECE1"/>
          </w:tcPr>
          <w:p w:rsidR="00D72697" w:rsidRPr="001F2154" w:rsidRDefault="00D72697" w:rsidP="00D72697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Wymagany</w:t>
            </w:r>
          </w:p>
        </w:tc>
        <w:tc>
          <w:tcPr>
            <w:tcW w:w="1714" w:type="dxa"/>
            <w:shd w:val="clear" w:color="auto" w:fill="EEECE1"/>
          </w:tcPr>
          <w:p w:rsidR="00D72697" w:rsidRPr="001F2154" w:rsidRDefault="00D72697" w:rsidP="00D72697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Oferowany</w:t>
            </w:r>
          </w:p>
        </w:tc>
      </w:tr>
      <w:tr w:rsidR="00D72697" w:rsidRPr="003F637F" w:rsidTr="003F637F">
        <w:trPr>
          <w:trHeight w:val="512"/>
        </w:trPr>
        <w:tc>
          <w:tcPr>
            <w:tcW w:w="596" w:type="dxa"/>
          </w:tcPr>
          <w:p w:rsidR="00D72697" w:rsidRPr="001F2154" w:rsidRDefault="00D72697" w:rsidP="00D72697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</w:t>
            </w:r>
          </w:p>
        </w:tc>
        <w:tc>
          <w:tcPr>
            <w:tcW w:w="6082" w:type="dxa"/>
          </w:tcPr>
          <w:p w:rsidR="00D72697" w:rsidRPr="00D9790C" w:rsidRDefault="003831B8" w:rsidP="00D72697">
            <w:pPr>
              <w:pStyle w:val="NormalnyWeb"/>
              <w:spacing w:before="0" w:beforeAutospacing="0" w:after="0" w:line="240" w:lineRule="auto"/>
              <w:jc w:val="both"/>
            </w:pPr>
            <w:r w:rsidRPr="00D9790C">
              <w:t>Produkt fabrycznie nowy, rok produkcji nie wcześniej niż 2023</w:t>
            </w:r>
          </w:p>
        </w:tc>
        <w:tc>
          <w:tcPr>
            <w:tcW w:w="1714" w:type="dxa"/>
          </w:tcPr>
          <w:p w:rsidR="00231E9C" w:rsidRDefault="00231E9C" w:rsidP="00D72697">
            <w:pPr>
              <w:jc w:val="center"/>
              <w:rPr>
                <w:sz w:val="22"/>
                <w:szCs w:val="22"/>
              </w:rPr>
            </w:pPr>
          </w:p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  <w:tr w:rsidR="009E2EA3" w:rsidRPr="003F637F" w:rsidTr="003F637F">
        <w:trPr>
          <w:trHeight w:val="317"/>
        </w:trPr>
        <w:tc>
          <w:tcPr>
            <w:tcW w:w="596" w:type="dxa"/>
          </w:tcPr>
          <w:p w:rsidR="009E2EA3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82" w:type="dxa"/>
          </w:tcPr>
          <w:p w:rsidR="009E2EA3" w:rsidRDefault="009E2EA3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 techniczne:</w:t>
            </w:r>
          </w:p>
          <w:p w:rsidR="009E2EA3" w:rsidRDefault="009E2EA3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63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3F637F">
              <w:rPr>
                <w:sz w:val="22"/>
                <w:szCs w:val="22"/>
              </w:rPr>
              <w:t>ośność 400 kg</w:t>
            </w:r>
          </w:p>
          <w:p w:rsidR="009E2EA3" w:rsidRPr="003F637F" w:rsidRDefault="009E2EA3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637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w</w:t>
            </w:r>
            <w:r w:rsidRPr="003F637F">
              <w:rPr>
                <w:bCs/>
                <w:sz w:val="22"/>
                <w:szCs w:val="22"/>
              </w:rPr>
              <w:t>ymiary w</w:t>
            </w:r>
            <w:r w:rsidR="0028106C">
              <w:rPr>
                <w:bCs/>
                <w:sz w:val="22"/>
                <w:szCs w:val="22"/>
              </w:rPr>
              <w:t>ózka długość 1250 mm, szerokość 750 mm, wysokość 1040 mm</w:t>
            </w:r>
            <w:r w:rsidRPr="003F637F">
              <w:rPr>
                <w:bCs/>
                <w:sz w:val="22"/>
                <w:szCs w:val="22"/>
              </w:rPr>
              <w:t>. Burty wózka zabudowane siatką z możliwością demontażu o wysokości 50 mm</w:t>
            </w:r>
            <w:r w:rsidR="0028106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14" w:type="dxa"/>
          </w:tcPr>
          <w:p w:rsidR="00231E9C" w:rsidRDefault="00231E9C" w:rsidP="00231E9C">
            <w:pPr>
              <w:spacing w:line="600" w:lineRule="auto"/>
              <w:jc w:val="center"/>
              <w:rPr>
                <w:sz w:val="22"/>
                <w:szCs w:val="22"/>
              </w:rPr>
            </w:pPr>
          </w:p>
          <w:p w:rsidR="009E2EA3" w:rsidRPr="003F637F" w:rsidRDefault="00231E9C" w:rsidP="00231E9C">
            <w:pPr>
              <w:spacing w:line="6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9E2EA3" w:rsidRPr="003F637F" w:rsidRDefault="009E2EA3" w:rsidP="00D72697">
            <w:pPr>
              <w:rPr>
                <w:sz w:val="22"/>
                <w:szCs w:val="22"/>
              </w:rPr>
            </w:pPr>
          </w:p>
        </w:tc>
      </w:tr>
      <w:tr w:rsidR="00D72697" w:rsidRPr="003F637F" w:rsidTr="003F637F">
        <w:trPr>
          <w:trHeight w:val="658"/>
        </w:trPr>
        <w:tc>
          <w:tcPr>
            <w:tcW w:w="596" w:type="dxa"/>
          </w:tcPr>
          <w:p w:rsidR="00D72697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2" w:type="dxa"/>
          </w:tcPr>
          <w:p w:rsidR="00D72697" w:rsidRPr="003F637F" w:rsidRDefault="00D72697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3F637F">
              <w:rPr>
                <w:bCs/>
                <w:sz w:val="22"/>
                <w:szCs w:val="22"/>
              </w:rPr>
              <w:t>Montaż burt: krótkie – przykręcane, długie – montowane za zaczepy</w:t>
            </w:r>
          </w:p>
        </w:tc>
        <w:tc>
          <w:tcPr>
            <w:tcW w:w="1714" w:type="dxa"/>
          </w:tcPr>
          <w:p w:rsidR="00231E9C" w:rsidRDefault="00231E9C" w:rsidP="00D72697">
            <w:pPr>
              <w:jc w:val="center"/>
              <w:rPr>
                <w:sz w:val="22"/>
                <w:szCs w:val="22"/>
              </w:rPr>
            </w:pPr>
          </w:p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  <w:tr w:rsidR="00D72697" w:rsidRPr="003F637F" w:rsidTr="003F637F">
        <w:trPr>
          <w:trHeight w:val="633"/>
        </w:trPr>
        <w:tc>
          <w:tcPr>
            <w:tcW w:w="596" w:type="dxa"/>
          </w:tcPr>
          <w:p w:rsidR="00D72697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2" w:type="dxa"/>
          </w:tcPr>
          <w:p w:rsidR="00D72697" w:rsidRPr="003F637F" w:rsidRDefault="00D72697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3F637F">
              <w:rPr>
                <w:bCs/>
                <w:sz w:val="22"/>
                <w:szCs w:val="22"/>
              </w:rPr>
              <w:t>Platforma wózka wykonana z wodoodpornej płyty antypo</w:t>
            </w:r>
            <w:r w:rsidR="0028106C">
              <w:rPr>
                <w:bCs/>
                <w:sz w:val="22"/>
                <w:szCs w:val="22"/>
              </w:rPr>
              <w:t>ślizgowej o grubości</w:t>
            </w:r>
            <w:r w:rsidRPr="003F637F">
              <w:rPr>
                <w:bCs/>
                <w:sz w:val="22"/>
                <w:szCs w:val="22"/>
              </w:rPr>
              <w:t xml:space="preserve"> 12 mm</w:t>
            </w:r>
          </w:p>
        </w:tc>
        <w:tc>
          <w:tcPr>
            <w:tcW w:w="1714" w:type="dxa"/>
          </w:tcPr>
          <w:p w:rsidR="00231E9C" w:rsidRDefault="00231E9C" w:rsidP="00D72697">
            <w:pPr>
              <w:jc w:val="center"/>
              <w:rPr>
                <w:sz w:val="22"/>
                <w:szCs w:val="22"/>
              </w:rPr>
            </w:pPr>
          </w:p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  <w:tr w:rsidR="00D72697" w:rsidRPr="003F637F" w:rsidTr="003F637F">
        <w:trPr>
          <w:trHeight w:val="317"/>
        </w:trPr>
        <w:tc>
          <w:tcPr>
            <w:tcW w:w="596" w:type="dxa"/>
          </w:tcPr>
          <w:p w:rsidR="00D72697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2" w:type="dxa"/>
          </w:tcPr>
          <w:p w:rsidR="00D72697" w:rsidRPr="003F637F" w:rsidRDefault="00D72697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3F637F">
              <w:rPr>
                <w:bCs/>
                <w:sz w:val="22"/>
                <w:szCs w:val="22"/>
              </w:rPr>
              <w:t>Poręcz umiejscowiona z jednej strony krótszego boku wózka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  <w:tr w:rsidR="00D72697" w:rsidRPr="003F637F" w:rsidTr="003F637F">
        <w:trPr>
          <w:trHeight w:val="317"/>
        </w:trPr>
        <w:tc>
          <w:tcPr>
            <w:tcW w:w="596" w:type="dxa"/>
          </w:tcPr>
          <w:p w:rsidR="00D72697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2" w:type="dxa"/>
          </w:tcPr>
          <w:p w:rsidR="00D72697" w:rsidRPr="003F637F" w:rsidRDefault="00D72697" w:rsidP="00D72697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 w:rsidRPr="003F637F">
              <w:rPr>
                <w:bCs/>
                <w:sz w:val="22"/>
                <w:szCs w:val="22"/>
              </w:rPr>
              <w:t>Cztery koła pneumatyczne (pompowane) w tym dwa skrętne</w:t>
            </w:r>
            <w:r w:rsidR="0028106C">
              <w:rPr>
                <w:bCs/>
                <w:sz w:val="22"/>
                <w:szCs w:val="22"/>
              </w:rPr>
              <w:t>. Średnica kół 300 mm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  <w:tr w:rsidR="006F1D82" w:rsidRPr="003F637F" w:rsidTr="003F637F">
        <w:trPr>
          <w:trHeight w:val="317"/>
        </w:trPr>
        <w:tc>
          <w:tcPr>
            <w:tcW w:w="596" w:type="dxa"/>
          </w:tcPr>
          <w:p w:rsidR="006F1D82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2" w:type="dxa"/>
          </w:tcPr>
          <w:p w:rsidR="006F1D82" w:rsidRPr="003F637F" w:rsidRDefault="006F1D82" w:rsidP="00D72697">
            <w:pPr>
              <w:pStyle w:val="NormalnyWeb"/>
              <w:spacing w:before="0" w:beforeAutospacing="0"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Serwis. Czas reakcji na zgłoszenie serwisowe jest nie dłuższy niż 48 godzin od momentu zgłoszenia awarii</w:t>
            </w:r>
            <w:r w:rsidR="00917D8F">
              <w:rPr>
                <w:sz w:val="22"/>
                <w:szCs w:val="22"/>
              </w:rPr>
              <w:t>, usterki lub innej nieprawidłowości.*</w:t>
            </w:r>
          </w:p>
        </w:tc>
        <w:tc>
          <w:tcPr>
            <w:tcW w:w="1714" w:type="dxa"/>
          </w:tcPr>
          <w:p w:rsidR="00231E9C" w:rsidRDefault="00231E9C" w:rsidP="00D72697">
            <w:pPr>
              <w:jc w:val="center"/>
              <w:rPr>
                <w:sz w:val="22"/>
                <w:szCs w:val="22"/>
              </w:rPr>
            </w:pPr>
          </w:p>
          <w:p w:rsidR="006F1D82" w:rsidRPr="003F637F" w:rsidRDefault="006F1D82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6F1D82" w:rsidRPr="003F637F" w:rsidRDefault="006F1D82" w:rsidP="00D72697">
            <w:pPr>
              <w:rPr>
                <w:sz w:val="22"/>
                <w:szCs w:val="22"/>
              </w:rPr>
            </w:pPr>
          </w:p>
        </w:tc>
      </w:tr>
      <w:tr w:rsidR="00D72697" w:rsidRPr="003F637F" w:rsidTr="003F637F">
        <w:trPr>
          <w:trHeight w:val="341"/>
        </w:trPr>
        <w:tc>
          <w:tcPr>
            <w:tcW w:w="596" w:type="dxa"/>
          </w:tcPr>
          <w:p w:rsidR="00D72697" w:rsidRPr="001F2154" w:rsidRDefault="009E2EA3" w:rsidP="00D72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2" w:type="dxa"/>
          </w:tcPr>
          <w:p w:rsidR="00D72697" w:rsidRPr="003F637F" w:rsidRDefault="0028106C" w:rsidP="0028106C">
            <w:pPr>
              <w:pStyle w:val="NormalnyWeb"/>
              <w:spacing w:before="0" w:beforeAutospacing="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Gwarancja </w:t>
            </w:r>
            <w:r w:rsidR="00D72697" w:rsidRPr="003F637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 miesiące</w:t>
            </w:r>
            <w:r w:rsidR="00D72697" w:rsidRPr="003F637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jc w:val="center"/>
              <w:rPr>
                <w:sz w:val="22"/>
                <w:szCs w:val="22"/>
              </w:rPr>
            </w:pPr>
            <w:r w:rsidRPr="003F637F">
              <w:rPr>
                <w:sz w:val="22"/>
                <w:szCs w:val="22"/>
              </w:rPr>
              <w:t>Tak</w:t>
            </w:r>
          </w:p>
        </w:tc>
        <w:tc>
          <w:tcPr>
            <w:tcW w:w="1714" w:type="dxa"/>
          </w:tcPr>
          <w:p w:rsidR="00D72697" w:rsidRPr="003F637F" w:rsidRDefault="00D72697" w:rsidP="00D72697">
            <w:pPr>
              <w:rPr>
                <w:sz w:val="22"/>
                <w:szCs w:val="22"/>
              </w:rPr>
            </w:pPr>
          </w:p>
        </w:tc>
      </w:tr>
    </w:tbl>
    <w:p w:rsidR="00D72697" w:rsidRDefault="00D72697" w:rsidP="00637901">
      <w:pPr>
        <w:rPr>
          <w:color w:val="000000"/>
          <w:sz w:val="22"/>
          <w:szCs w:val="22"/>
        </w:rPr>
      </w:pPr>
    </w:p>
    <w:p w:rsidR="00637901" w:rsidRDefault="00637901" w:rsidP="00637901">
      <w:r w:rsidRPr="00637901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 </w:t>
      </w:r>
      <w:r>
        <w:t>Jeśli z charakteru przedmiotu inwestycji wynika,  że powinien być zapewniony (w przeciwnym wypadku na ofercie musi się znaleźć adnotacja „nie dotyczy”)</w:t>
      </w:r>
    </w:p>
    <w:p w:rsidR="00637901" w:rsidRPr="00637901" w:rsidRDefault="00637901" w:rsidP="00637901">
      <w:pPr>
        <w:rPr>
          <w:color w:val="000000"/>
          <w:sz w:val="22"/>
          <w:szCs w:val="22"/>
        </w:rPr>
      </w:pPr>
    </w:p>
    <w:p w:rsidR="00D72697" w:rsidRPr="001F2154" w:rsidRDefault="00D72697" w:rsidP="00D72697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D72697" w:rsidRPr="001F2154" w:rsidRDefault="00D72697" w:rsidP="00D72697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</w:t>
      </w:r>
    </w:p>
    <w:p w:rsidR="00D72697" w:rsidRPr="001F2154" w:rsidRDefault="00D72697" w:rsidP="00D72697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            Podpis Oferenta</w:t>
      </w:r>
    </w:p>
    <w:p w:rsidR="009D4F9C" w:rsidRDefault="009D4F9C" w:rsidP="003F637F">
      <w:pPr>
        <w:spacing w:after="200" w:line="276" w:lineRule="auto"/>
      </w:pPr>
    </w:p>
    <w:sectPr w:rsidR="009D4F9C" w:rsidSect="007970C8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AA4"/>
    <w:multiLevelType w:val="hybridMultilevel"/>
    <w:tmpl w:val="23CE14FE"/>
    <w:lvl w:ilvl="0" w:tplc="F216C0E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F34514"/>
    <w:multiLevelType w:val="hybridMultilevel"/>
    <w:tmpl w:val="166C71B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7840"/>
    <w:multiLevelType w:val="hybridMultilevel"/>
    <w:tmpl w:val="90F20A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970C8"/>
    <w:rsid w:val="000F60FB"/>
    <w:rsid w:val="00231E9C"/>
    <w:rsid w:val="0028106C"/>
    <w:rsid w:val="00354239"/>
    <w:rsid w:val="003831B8"/>
    <w:rsid w:val="003F637F"/>
    <w:rsid w:val="004C34A3"/>
    <w:rsid w:val="004C38D4"/>
    <w:rsid w:val="00573895"/>
    <w:rsid w:val="005E6D29"/>
    <w:rsid w:val="00637901"/>
    <w:rsid w:val="00646EA0"/>
    <w:rsid w:val="006F1D82"/>
    <w:rsid w:val="00763136"/>
    <w:rsid w:val="00772285"/>
    <w:rsid w:val="007970C8"/>
    <w:rsid w:val="00823FBE"/>
    <w:rsid w:val="008415F6"/>
    <w:rsid w:val="00866F73"/>
    <w:rsid w:val="008B309A"/>
    <w:rsid w:val="008E5AE8"/>
    <w:rsid w:val="00917D8F"/>
    <w:rsid w:val="00921C1F"/>
    <w:rsid w:val="00976488"/>
    <w:rsid w:val="009D4F9C"/>
    <w:rsid w:val="009E2EA3"/>
    <w:rsid w:val="00A01AD6"/>
    <w:rsid w:val="00A300A9"/>
    <w:rsid w:val="00A33A56"/>
    <w:rsid w:val="00B8190E"/>
    <w:rsid w:val="00BC5CE5"/>
    <w:rsid w:val="00BD6240"/>
    <w:rsid w:val="00BF59AF"/>
    <w:rsid w:val="00D72697"/>
    <w:rsid w:val="00D9790C"/>
    <w:rsid w:val="00E14A4B"/>
    <w:rsid w:val="00F10A95"/>
    <w:rsid w:val="00F25CD1"/>
    <w:rsid w:val="00F301AC"/>
    <w:rsid w:val="00F7316F"/>
    <w:rsid w:val="00F85C2F"/>
    <w:rsid w:val="00F9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0C8"/>
    <w:pPr>
      <w:spacing w:before="100" w:beforeAutospacing="1" w:after="142" w:line="276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E2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gchwaliszewska</dc:creator>
  <cp:lastModifiedBy>gchwaliszewska</cp:lastModifiedBy>
  <cp:revision>2</cp:revision>
  <cp:lastPrinted>2024-03-07T09:21:00Z</cp:lastPrinted>
  <dcterms:created xsi:type="dcterms:W3CDTF">2024-03-18T13:17:00Z</dcterms:created>
  <dcterms:modified xsi:type="dcterms:W3CDTF">2024-03-18T13:17:00Z</dcterms:modified>
</cp:coreProperties>
</file>