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91" w:type="pct"/>
        <w:tblInd w:w="-305" w:type="dxa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32"/>
        <w:gridCol w:w="5834"/>
        <w:gridCol w:w="1124"/>
        <w:gridCol w:w="2510"/>
      </w:tblGrid>
      <w:tr w:rsidR="00D276B8" w:rsidRPr="0062451A" w:rsidTr="005F248F">
        <w:trPr>
          <w:trHeight w:val="512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D276B8" w:rsidRPr="0062451A" w:rsidRDefault="00D276B8" w:rsidP="00C91C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45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KATRA PRODUKTU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</w:t>
            </w:r>
            <w:r w:rsidRPr="006245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MATERAC PRZECIWODLEŻYNOWY ZMIENNOCIŚNIENIOWY                                                 </w:t>
            </w:r>
          </w:p>
        </w:tc>
      </w:tr>
      <w:tr w:rsidR="00D276B8" w:rsidRPr="0062451A" w:rsidTr="005F248F">
        <w:trPr>
          <w:trHeight w:val="441"/>
        </w:trPr>
        <w:tc>
          <w:tcPr>
            <w:tcW w:w="23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/>
          </w:tcPr>
          <w:p w:rsidR="00D276B8" w:rsidRPr="005F248F" w:rsidRDefault="00D276B8" w:rsidP="002C6F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248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296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3F3F3"/>
          </w:tcPr>
          <w:p w:rsidR="00D276B8" w:rsidRPr="005F248F" w:rsidRDefault="00D276B8" w:rsidP="002C6F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248F">
              <w:rPr>
                <w:rFonts w:ascii="Arial" w:hAnsi="Arial" w:cs="Arial"/>
                <w:b/>
                <w:sz w:val="16"/>
                <w:szCs w:val="16"/>
              </w:rPr>
              <w:t>OPIS WYMOGU</w:t>
            </w:r>
          </w:p>
        </w:tc>
        <w:tc>
          <w:tcPr>
            <w:tcW w:w="5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3F3F3"/>
          </w:tcPr>
          <w:p w:rsidR="00D276B8" w:rsidRPr="005F248F" w:rsidRDefault="00D276B8" w:rsidP="00596F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248F">
              <w:rPr>
                <w:rFonts w:ascii="Arial" w:hAnsi="Arial" w:cs="Arial"/>
                <w:b/>
                <w:sz w:val="16"/>
                <w:szCs w:val="16"/>
              </w:rPr>
              <w:t>PARAMETRY WYMAGANE</w:t>
            </w:r>
          </w:p>
        </w:tc>
        <w:tc>
          <w:tcPr>
            <w:tcW w:w="128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D276B8" w:rsidRPr="005F248F" w:rsidRDefault="00D276B8" w:rsidP="002C6F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248F">
              <w:rPr>
                <w:rFonts w:ascii="Arial" w:hAnsi="Arial" w:cs="Arial"/>
                <w:b/>
                <w:sz w:val="16"/>
                <w:szCs w:val="16"/>
              </w:rPr>
              <w:t>PAREMATRY OFEROWANE</w:t>
            </w:r>
          </w:p>
        </w:tc>
      </w:tr>
      <w:tr w:rsidR="00D276B8" w:rsidRPr="0062451A" w:rsidTr="00E91D7F">
        <w:tc>
          <w:tcPr>
            <w:tcW w:w="23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/>
          </w:tcPr>
          <w:p w:rsidR="00D276B8" w:rsidRPr="0062451A" w:rsidRDefault="00D276B8" w:rsidP="006C3249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76B8" w:rsidRPr="003B22C1" w:rsidRDefault="00D276B8" w:rsidP="000056FF">
            <w:pPr>
              <w:pStyle w:val="NoSpacing"/>
              <w:jc w:val="both"/>
              <w:rPr>
                <w:sz w:val="20"/>
                <w:szCs w:val="20"/>
              </w:rPr>
            </w:pPr>
            <w:r w:rsidRPr="003B22C1">
              <w:rPr>
                <w:sz w:val="20"/>
                <w:szCs w:val="20"/>
              </w:rPr>
              <w:t xml:space="preserve">Materac zmiennociśnieniowy dopasowany do materaca łóżkowego </w:t>
            </w:r>
            <w:r>
              <w:rPr>
                <w:sz w:val="20"/>
                <w:szCs w:val="20"/>
              </w:rPr>
              <w:t xml:space="preserve">    </w:t>
            </w:r>
            <w:r w:rsidRPr="003B22C1">
              <w:rPr>
                <w:sz w:val="20"/>
                <w:szCs w:val="20"/>
              </w:rPr>
              <w:t xml:space="preserve">o wymiarach </w:t>
            </w:r>
            <w:smartTag w:uri="urn:schemas-microsoft-com:office:smarttags" w:element="metricconverter">
              <w:smartTagPr>
                <w:attr w:name="ProductID" w:val="195 cm"/>
              </w:smartTagPr>
              <w:r w:rsidRPr="003B22C1">
                <w:rPr>
                  <w:sz w:val="20"/>
                  <w:szCs w:val="20"/>
                </w:rPr>
                <w:t>195 cm</w:t>
              </w:r>
            </w:smartTag>
            <w:r w:rsidRPr="003B22C1">
              <w:rPr>
                <w:sz w:val="20"/>
                <w:szCs w:val="20"/>
              </w:rPr>
              <w:t xml:space="preserve"> (+/- 2cm) x </w:t>
            </w:r>
            <w:smartTag w:uri="urn:schemas-microsoft-com:office:smarttags" w:element="metricconverter">
              <w:smartTagPr>
                <w:attr w:name="ProductID" w:val="85 cm"/>
              </w:smartTagPr>
              <w:r w:rsidRPr="003B22C1">
                <w:rPr>
                  <w:sz w:val="20"/>
                  <w:szCs w:val="20"/>
                </w:rPr>
                <w:t>85 cm</w:t>
              </w:r>
            </w:smartTag>
            <w:r w:rsidRPr="003B22C1">
              <w:rPr>
                <w:sz w:val="20"/>
                <w:szCs w:val="20"/>
              </w:rPr>
              <w:t xml:space="preserve"> (+/- 2cm).</w:t>
            </w:r>
          </w:p>
        </w:tc>
        <w:tc>
          <w:tcPr>
            <w:tcW w:w="5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76B8" w:rsidRPr="0062451A" w:rsidRDefault="00D276B8" w:rsidP="0059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451A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8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6B8" w:rsidRPr="0062451A" w:rsidRDefault="00D276B8" w:rsidP="006C32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6B8" w:rsidRPr="0062451A" w:rsidTr="00E91D7F">
        <w:tc>
          <w:tcPr>
            <w:tcW w:w="23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/>
          </w:tcPr>
          <w:p w:rsidR="00D276B8" w:rsidRPr="0062451A" w:rsidRDefault="00D276B8" w:rsidP="006C3249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76B8" w:rsidRPr="003B22C1" w:rsidRDefault="00D276B8" w:rsidP="000056FF">
            <w:pPr>
              <w:pStyle w:val="NoSpacing"/>
              <w:jc w:val="both"/>
              <w:rPr>
                <w:sz w:val="20"/>
                <w:szCs w:val="20"/>
              </w:rPr>
            </w:pPr>
            <w:r w:rsidRPr="003B22C1">
              <w:rPr>
                <w:sz w:val="20"/>
                <w:szCs w:val="20"/>
              </w:rPr>
              <w:t>Materac przystosowany do terapii przeciwodleżynowej przy pacjentach o wadze nie mniejszej niż 140kg.</w:t>
            </w:r>
          </w:p>
        </w:tc>
        <w:tc>
          <w:tcPr>
            <w:tcW w:w="5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76B8" w:rsidRPr="0062451A" w:rsidRDefault="00D276B8" w:rsidP="0059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451A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8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6B8" w:rsidRPr="0062451A" w:rsidRDefault="00D276B8" w:rsidP="006C32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6B8" w:rsidRPr="0062451A" w:rsidTr="00E91D7F">
        <w:tc>
          <w:tcPr>
            <w:tcW w:w="23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/>
          </w:tcPr>
          <w:p w:rsidR="00D276B8" w:rsidRPr="0062451A" w:rsidRDefault="00D276B8" w:rsidP="006C3249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76B8" w:rsidRPr="003B22C1" w:rsidRDefault="00D276B8" w:rsidP="000056FF">
            <w:pPr>
              <w:pStyle w:val="NoSpacing"/>
              <w:jc w:val="both"/>
              <w:rPr>
                <w:sz w:val="20"/>
                <w:szCs w:val="20"/>
              </w:rPr>
            </w:pPr>
            <w:r w:rsidRPr="003B22C1">
              <w:rPr>
                <w:sz w:val="20"/>
                <w:szCs w:val="20"/>
              </w:rPr>
              <w:t xml:space="preserve">Pokrowiec materaca kompatybilny z materacem łóżkowym          </w:t>
            </w:r>
            <w:r>
              <w:rPr>
                <w:sz w:val="20"/>
                <w:szCs w:val="20"/>
              </w:rPr>
              <w:t xml:space="preserve">   </w:t>
            </w:r>
            <w:r w:rsidRPr="003B22C1">
              <w:rPr>
                <w:sz w:val="20"/>
                <w:szCs w:val="20"/>
              </w:rPr>
              <w:t xml:space="preserve">        o wymiarach </w:t>
            </w:r>
            <w:smartTag w:uri="urn:schemas-microsoft-com:office:smarttags" w:element="metricconverter">
              <w:smartTagPr>
                <w:attr w:name="ProductID" w:val="195 cm"/>
              </w:smartTagPr>
              <w:r w:rsidRPr="003B22C1">
                <w:rPr>
                  <w:sz w:val="20"/>
                  <w:szCs w:val="20"/>
                </w:rPr>
                <w:t>195 cm</w:t>
              </w:r>
            </w:smartTag>
            <w:r w:rsidRPr="003B22C1">
              <w:rPr>
                <w:sz w:val="20"/>
                <w:szCs w:val="20"/>
              </w:rPr>
              <w:t xml:space="preserve"> x </w:t>
            </w:r>
            <w:smartTag w:uri="urn:schemas-microsoft-com:office:smarttags" w:element="metricconverter">
              <w:smartTagPr>
                <w:attr w:name="ProductID" w:val="85 cm"/>
              </w:smartTagPr>
              <w:r w:rsidRPr="003B22C1">
                <w:rPr>
                  <w:sz w:val="20"/>
                  <w:szCs w:val="20"/>
                </w:rPr>
                <w:t>85 cm</w:t>
              </w:r>
            </w:smartTag>
            <w:r w:rsidRPr="003B22C1">
              <w:rPr>
                <w:sz w:val="20"/>
                <w:szCs w:val="20"/>
              </w:rPr>
              <w:t xml:space="preserve"> mocowany na minimum 4 pasy umożliwiające stabilne mocowanie materaca przeciwodleżynowego do materaca łóżkowego, zapinany na zamek suwakowy.  </w:t>
            </w:r>
          </w:p>
        </w:tc>
        <w:tc>
          <w:tcPr>
            <w:tcW w:w="5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76B8" w:rsidRPr="0062451A" w:rsidRDefault="00D276B8" w:rsidP="0059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451A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8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6B8" w:rsidRPr="0062451A" w:rsidRDefault="00D276B8" w:rsidP="006C32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6B8" w:rsidRPr="0062451A" w:rsidTr="00E91D7F">
        <w:tc>
          <w:tcPr>
            <w:tcW w:w="23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/>
          </w:tcPr>
          <w:p w:rsidR="00D276B8" w:rsidRPr="0062451A" w:rsidRDefault="00D276B8" w:rsidP="006C3249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76B8" w:rsidRPr="003B22C1" w:rsidRDefault="00D276B8" w:rsidP="000056FF">
            <w:pPr>
              <w:pStyle w:val="NoSpacing"/>
              <w:jc w:val="both"/>
              <w:rPr>
                <w:sz w:val="20"/>
                <w:szCs w:val="20"/>
              </w:rPr>
            </w:pPr>
            <w:r w:rsidRPr="003B22C1">
              <w:rPr>
                <w:sz w:val="20"/>
                <w:szCs w:val="20"/>
              </w:rPr>
              <w:t xml:space="preserve">Materac przeciwodleżynowy do terapii dwustopniowej, zbudowany </w:t>
            </w:r>
            <w:r>
              <w:rPr>
                <w:sz w:val="20"/>
                <w:szCs w:val="20"/>
              </w:rPr>
              <w:t xml:space="preserve">    </w:t>
            </w:r>
            <w:r w:rsidRPr="003B22C1">
              <w:rPr>
                <w:sz w:val="20"/>
                <w:szCs w:val="20"/>
              </w:rPr>
              <w:t xml:space="preserve">z minimum 18 komór rurowych, poprzecznych wykonanych </w:t>
            </w:r>
            <w:r>
              <w:rPr>
                <w:sz w:val="20"/>
                <w:szCs w:val="20"/>
              </w:rPr>
              <w:t xml:space="preserve">                   </w:t>
            </w:r>
            <w:r w:rsidRPr="003B22C1">
              <w:rPr>
                <w:sz w:val="20"/>
                <w:szCs w:val="20"/>
              </w:rPr>
              <w:t xml:space="preserve">z poliuretanu w osłonie nylonu (PUN), o wysokości </w:t>
            </w:r>
            <w:smartTag w:uri="urn:schemas-microsoft-com:office:smarttags" w:element="metricconverter">
              <w:smartTagPr>
                <w:attr w:name="ProductID" w:val="12 cm"/>
              </w:smartTagPr>
              <w:r w:rsidRPr="003B22C1">
                <w:rPr>
                  <w:sz w:val="20"/>
                  <w:szCs w:val="20"/>
                </w:rPr>
                <w:t>12 cm</w:t>
              </w:r>
            </w:smartTag>
            <w:r w:rsidRPr="003B22C1">
              <w:rPr>
                <w:sz w:val="20"/>
                <w:szCs w:val="20"/>
              </w:rPr>
              <w:t xml:space="preserve"> (+/- 1cm).</w:t>
            </w:r>
          </w:p>
        </w:tc>
        <w:tc>
          <w:tcPr>
            <w:tcW w:w="5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76B8" w:rsidRPr="0062451A" w:rsidRDefault="00D276B8" w:rsidP="0059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451A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8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6B8" w:rsidRPr="0062451A" w:rsidRDefault="00D276B8" w:rsidP="006C32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6B8" w:rsidRPr="0062451A" w:rsidTr="00E91D7F">
        <w:tc>
          <w:tcPr>
            <w:tcW w:w="23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/>
          </w:tcPr>
          <w:p w:rsidR="00D276B8" w:rsidRPr="0062451A" w:rsidRDefault="00D276B8" w:rsidP="006C3249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76B8" w:rsidRPr="003B22C1" w:rsidRDefault="00D276B8" w:rsidP="000056FF">
            <w:pPr>
              <w:pStyle w:val="NoSpacing"/>
              <w:jc w:val="both"/>
              <w:rPr>
                <w:sz w:val="20"/>
                <w:szCs w:val="20"/>
              </w:rPr>
            </w:pPr>
            <w:r w:rsidRPr="003B22C1">
              <w:rPr>
                <w:sz w:val="20"/>
                <w:szCs w:val="20"/>
              </w:rPr>
              <w:t>Materac zmiennociśnieniowy, komory napełniają się powietrzem i opróżniają na przemian co druga–</w:t>
            </w:r>
            <w:r>
              <w:rPr>
                <w:sz w:val="20"/>
                <w:szCs w:val="20"/>
              </w:rPr>
              <w:t xml:space="preserve"> </w:t>
            </w:r>
            <w:r w:rsidRPr="003B22C1">
              <w:rPr>
                <w:sz w:val="20"/>
                <w:szCs w:val="20"/>
              </w:rPr>
              <w:t>system 1: 3</w:t>
            </w:r>
          </w:p>
        </w:tc>
        <w:tc>
          <w:tcPr>
            <w:tcW w:w="5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76B8" w:rsidRPr="0062451A" w:rsidRDefault="00D276B8" w:rsidP="0059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451A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8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6B8" w:rsidRPr="0062451A" w:rsidRDefault="00D276B8" w:rsidP="006C32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6B8" w:rsidRPr="0062451A" w:rsidTr="00E91D7F">
        <w:tc>
          <w:tcPr>
            <w:tcW w:w="23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/>
          </w:tcPr>
          <w:p w:rsidR="00D276B8" w:rsidRPr="0062451A" w:rsidRDefault="00D276B8" w:rsidP="006C3249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76B8" w:rsidRPr="003B22C1" w:rsidRDefault="00D276B8" w:rsidP="000056FF">
            <w:pPr>
              <w:pStyle w:val="NoSpacing"/>
              <w:jc w:val="both"/>
              <w:rPr>
                <w:sz w:val="20"/>
                <w:szCs w:val="20"/>
              </w:rPr>
            </w:pPr>
            <w:r w:rsidRPr="003B22C1">
              <w:rPr>
                <w:sz w:val="20"/>
                <w:szCs w:val="20"/>
              </w:rPr>
              <w:t>Funkcja szybkiego spuszczania powietrza z zaworem CPR w czasie nie dłuższym niż 10 sekund</w:t>
            </w:r>
            <w:r>
              <w:rPr>
                <w:sz w:val="20"/>
                <w:szCs w:val="20"/>
              </w:rPr>
              <w:t xml:space="preserve"> (+/- 2 sek)</w:t>
            </w:r>
          </w:p>
        </w:tc>
        <w:tc>
          <w:tcPr>
            <w:tcW w:w="5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76B8" w:rsidRPr="0062451A" w:rsidRDefault="00D276B8" w:rsidP="0059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451A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8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6B8" w:rsidRPr="0062451A" w:rsidRDefault="00D276B8" w:rsidP="006C32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6B8" w:rsidRPr="0062451A" w:rsidTr="00E91D7F">
        <w:tc>
          <w:tcPr>
            <w:tcW w:w="23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D0CECE"/>
          </w:tcPr>
          <w:p w:rsidR="00D276B8" w:rsidRPr="0062451A" w:rsidRDefault="00D276B8" w:rsidP="006C3249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76B8" w:rsidRPr="003B22C1" w:rsidRDefault="00D276B8" w:rsidP="003B22C1">
            <w:pPr>
              <w:pStyle w:val="NoSpacing"/>
              <w:rPr>
                <w:sz w:val="20"/>
                <w:szCs w:val="20"/>
              </w:rPr>
            </w:pPr>
            <w:r w:rsidRPr="003B22C1">
              <w:rPr>
                <w:sz w:val="20"/>
                <w:szCs w:val="20"/>
              </w:rPr>
              <w:t>Materac przeciwodleżynowy wyposażony w system przesuwania powietrza pomiędzy komorami dla ułatwienia szybkiego napełnienia.</w:t>
            </w:r>
          </w:p>
        </w:tc>
        <w:tc>
          <w:tcPr>
            <w:tcW w:w="5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76B8" w:rsidRPr="0062451A" w:rsidRDefault="00D276B8" w:rsidP="0059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8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6B8" w:rsidRPr="0062451A" w:rsidRDefault="00D276B8" w:rsidP="006C32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6B8" w:rsidRPr="0062451A" w:rsidTr="00E91D7F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276B8" w:rsidRPr="0062451A" w:rsidRDefault="00D276B8" w:rsidP="006C3249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D276B8" w:rsidRPr="003B22C1" w:rsidRDefault="00D276B8" w:rsidP="000056FF">
            <w:pPr>
              <w:pStyle w:val="NoSpacing"/>
              <w:jc w:val="both"/>
              <w:rPr>
                <w:sz w:val="20"/>
                <w:szCs w:val="20"/>
              </w:rPr>
            </w:pPr>
            <w:r w:rsidRPr="003B22C1">
              <w:rPr>
                <w:sz w:val="20"/>
                <w:szCs w:val="20"/>
              </w:rPr>
              <w:t xml:space="preserve">Materac z funkcją transportową. Przewody materaca w pokrowcu ochronnym zakończone końcówką umożliwiającą ich łatwe zespolenie i odłączenie od pompy zasilającej materac za pomocą jednej tzw. szybkozłączki (trzy przewody powietrza w jednym połączeniu </w:t>
            </w:r>
            <w:r>
              <w:rPr>
                <w:sz w:val="20"/>
                <w:szCs w:val="20"/>
              </w:rPr>
              <w:t xml:space="preserve">                </w:t>
            </w:r>
            <w:r w:rsidRPr="003B22C1">
              <w:rPr>
                <w:sz w:val="20"/>
                <w:szCs w:val="20"/>
              </w:rPr>
              <w:t>z pompą)</w:t>
            </w:r>
            <w:r>
              <w:rPr>
                <w:sz w:val="20"/>
                <w:szCs w:val="20"/>
              </w:rPr>
              <w:t>.</w:t>
            </w:r>
            <w:r w:rsidRPr="003B22C1">
              <w:rPr>
                <w:sz w:val="20"/>
                <w:szCs w:val="20"/>
              </w:rPr>
              <w:t xml:space="preserve"> Złącze </w:t>
            </w:r>
            <w:r>
              <w:rPr>
                <w:sz w:val="20"/>
                <w:szCs w:val="20"/>
              </w:rPr>
              <w:t xml:space="preserve">tj. szybkozłączka </w:t>
            </w:r>
            <w:r w:rsidRPr="003B22C1">
              <w:rPr>
                <w:sz w:val="20"/>
                <w:szCs w:val="20"/>
              </w:rPr>
              <w:t>posiadając</w:t>
            </w:r>
            <w:r>
              <w:rPr>
                <w:sz w:val="20"/>
                <w:szCs w:val="20"/>
              </w:rPr>
              <w:t>a</w:t>
            </w:r>
            <w:r w:rsidRPr="003B22C1">
              <w:rPr>
                <w:sz w:val="20"/>
                <w:szCs w:val="20"/>
              </w:rPr>
              <w:t xml:space="preserve"> tzw. zamknięcie transportowe.</w:t>
            </w:r>
            <w:r>
              <w:rPr>
                <w:sz w:val="20"/>
                <w:szCs w:val="20"/>
              </w:rPr>
              <w:t xml:space="preserve"> Pokrowiec wielokierunkowo elastyczny, wykonany            z poliuretanu i poliestru, </w:t>
            </w:r>
            <w:bookmarkStart w:id="0" w:name="_GoBack"/>
            <w:bookmarkEnd w:id="0"/>
            <w:r>
              <w:rPr>
                <w:sz w:val="20"/>
                <w:szCs w:val="20"/>
              </w:rPr>
              <w:t>odporny na temp. min. 95</w:t>
            </w:r>
            <w:r w:rsidRPr="007B7100"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C.</w:t>
            </w:r>
          </w:p>
        </w:tc>
        <w:tc>
          <w:tcPr>
            <w:tcW w:w="5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76B8" w:rsidRPr="0062451A" w:rsidRDefault="00D276B8" w:rsidP="0059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451A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8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6B8" w:rsidRPr="0062451A" w:rsidRDefault="00D276B8" w:rsidP="006C32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6B8" w:rsidRPr="0062451A" w:rsidTr="00E91D7F">
        <w:trPr>
          <w:trHeight w:val="121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276B8" w:rsidRPr="0062451A" w:rsidRDefault="00D276B8" w:rsidP="006F6046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276B8" w:rsidRDefault="00D276B8" w:rsidP="003B22C1">
            <w:pPr>
              <w:pStyle w:val="NoSpacing"/>
              <w:rPr>
                <w:sz w:val="20"/>
                <w:szCs w:val="20"/>
              </w:rPr>
            </w:pPr>
            <w:r w:rsidRPr="003B22C1">
              <w:rPr>
                <w:sz w:val="20"/>
                <w:szCs w:val="20"/>
              </w:rPr>
              <w:t>Pompa posiadająca:</w:t>
            </w:r>
          </w:p>
          <w:p w:rsidR="00D276B8" w:rsidRPr="003B22C1" w:rsidRDefault="00D276B8" w:rsidP="003B22C1">
            <w:pPr>
              <w:pStyle w:val="NoSpacing"/>
              <w:rPr>
                <w:sz w:val="20"/>
                <w:szCs w:val="20"/>
              </w:rPr>
            </w:pPr>
            <w:r w:rsidRPr="003B22C1">
              <w:rPr>
                <w:sz w:val="20"/>
                <w:szCs w:val="20"/>
              </w:rPr>
              <w:t xml:space="preserve"> - tryb pracy, do wyboru: </w:t>
            </w:r>
          </w:p>
          <w:p w:rsidR="00D276B8" w:rsidRPr="003B22C1" w:rsidRDefault="00D276B8" w:rsidP="003B22C1">
            <w:pPr>
              <w:pStyle w:val="NoSpacing"/>
              <w:rPr>
                <w:sz w:val="20"/>
                <w:szCs w:val="20"/>
              </w:rPr>
            </w:pPr>
            <w:r w:rsidRPr="003B22C1">
              <w:rPr>
                <w:sz w:val="20"/>
                <w:szCs w:val="20"/>
              </w:rPr>
              <w:t>a) zmiennociśnieniowy z czasem cyklu 10 min.</w:t>
            </w:r>
            <w:r>
              <w:rPr>
                <w:sz w:val="20"/>
                <w:szCs w:val="20"/>
              </w:rPr>
              <w:t xml:space="preserve"> </w:t>
            </w:r>
            <w:r w:rsidRPr="003B22C1">
              <w:rPr>
                <w:sz w:val="20"/>
                <w:szCs w:val="20"/>
              </w:rPr>
              <w:t>(+/- 2 min)</w:t>
            </w:r>
            <w:r>
              <w:rPr>
                <w:sz w:val="20"/>
                <w:szCs w:val="20"/>
              </w:rPr>
              <w:t>,</w:t>
            </w:r>
          </w:p>
          <w:p w:rsidR="00D276B8" w:rsidRDefault="00D276B8" w:rsidP="003B22C1">
            <w:pPr>
              <w:pStyle w:val="NoSpacing"/>
              <w:rPr>
                <w:sz w:val="20"/>
                <w:szCs w:val="20"/>
              </w:rPr>
            </w:pPr>
            <w:r w:rsidRPr="003B22C1">
              <w:rPr>
                <w:sz w:val="20"/>
                <w:szCs w:val="20"/>
              </w:rPr>
              <w:t>b) statyczny</w:t>
            </w:r>
            <w:r>
              <w:rPr>
                <w:sz w:val="20"/>
                <w:szCs w:val="20"/>
              </w:rPr>
              <w:t>,</w:t>
            </w:r>
          </w:p>
          <w:p w:rsidR="00D276B8" w:rsidRPr="003B22C1" w:rsidRDefault="00D276B8" w:rsidP="003B22C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oraz:</w:t>
            </w:r>
          </w:p>
          <w:p w:rsidR="00D276B8" w:rsidRDefault="00D276B8" w:rsidP="003B22C1">
            <w:pPr>
              <w:pStyle w:val="NoSpacing"/>
              <w:rPr>
                <w:sz w:val="20"/>
                <w:szCs w:val="20"/>
              </w:rPr>
            </w:pPr>
            <w:r w:rsidRPr="003B22C1">
              <w:rPr>
                <w:sz w:val="20"/>
                <w:szCs w:val="20"/>
              </w:rPr>
              <w:t xml:space="preserve">- niski poziom hałasu poniżej 40 dB,                                               </w:t>
            </w:r>
          </w:p>
          <w:p w:rsidR="00D276B8" w:rsidRPr="003B22C1" w:rsidRDefault="00D276B8" w:rsidP="003B22C1">
            <w:pPr>
              <w:pStyle w:val="NoSpacing"/>
              <w:rPr>
                <w:sz w:val="20"/>
                <w:szCs w:val="20"/>
              </w:rPr>
            </w:pPr>
            <w:r w:rsidRPr="003B22C1">
              <w:rPr>
                <w:sz w:val="20"/>
                <w:szCs w:val="20"/>
              </w:rPr>
              <w:t>- gniazdo do podłączenia trzech przewodów powietrza</w:t>
            </w:r>
            <w:r>
              <w:rPr>
                <w:sz w:val="20"/>
                <w:szCs w:val="20"/>
              </w:rPr>
              <w:t>,</w:t>
            </w:r>
          </w:p>
          <w:p w:rsidR="00D276B8" w:rsidRPr="003B22C1" w:rsidRDefault="00D276B8" w:rsidP="003B22C1">
            <w:pPr>
              <w:pStyle w:val="NoSpacing"/>
              <w:rPr>
                <w:sz w:val="20"/>
                <w:szCs w:val="20"/>
              </w:rPr>
            </w:pPr>
            <w:r w:rsidRPr="003B22C1">
              <w:rPr>
                <w:sz w:val="20"/>
                <w:szCs w:val="20"/>
              </w:rPr>
              <w:t>- zewnętrzny dostęp do wymiany tzw. bezpieczników</w:t>
            </w:r>
            <w:r>
              <w:rPr>
                <w:sz w:val="20"/>
                <w:szCs w:val="20"/>
              </w:rPr>
              <w:t>,</w:t>
            </w:r>
            <w:r w:rsidRPr="003B22C1">
              <w:rPr>
                <w:sz w:val="20"/>
                <w:szCs w:val="20"/>
              </w:rPr>
              <w:t xml:space="preserve"> energetycznych (wkładek topikowych)</w:t>
            </w:r>
            <w:r>
              <w:rPr>
                <w:sz w:val="20"/>
                <w:szCs w:val="20"/>
              </w:rPr>
              <w:t>,</w:t>
            </w:r>
          </w:p>
          <w:p w:rsidR="00D276B8" w:rsidRPr="003B22C1" w:rsidRDefault="00D276B8" w:rsidP="003B22C1">
            <w:pPr>
              <w:pStyle w:val="NoSpacing"/>
              <w:rPr>
                <w:sz w:val="20"/>
                <w:szCs w:val="20"/>
              </w:rPr>
            </w:pPr>
            <w:r w:rsidRPr="003B22C1">
              <w:rPr>
                <w:sz w:val="20"/>
                <w:szCs w:val="20"/>
              </w:rPr>
              <w:t>- zakres ciśnienia dla pracy pompy: 20-60 mmHg (+/- 5 mmHg) regulowany ręcznym pokrętłem umieszczonym na obudowie pompy,</w:t>
            </w:r>
          </w:p>
          <w:p w:rsidR="00D276B8" w:rsidRPr="003B22C1" w:rsidRDefault="00D276B8" w:rsidP="003B22C1">
            <w:pPr>
              <w:pStyle w:val="NoSpacing"/>
              <w:rPr>
                <w:sz w:val="20"/>
                <w:szCs w:val="20"/>
              </w:rPr>
            </w:pPr>
            <w:r w:rsidRPr="003B22C1">
              <w:rPr>
                <w:sz w:val="20"/>
                <w:szCs w:val="20"/>
              </w:rPr>
              <w:t>- panel sterowania informujący diodami o prawidłowej lub nieprawidłowej wartości ciśnienia w materacu tzw. alarm dźwiękowy i wizualny, przy zbyt niskim ciśnieniu w materacu</w:t>
            </w:r>
            <w:r>
              <w:rPr>
                <w:sz w:val="20"/>
                <w:szCs w:val="20"/>
              </w:rPr>
              <w:t>,</w:t>
            </w:r>
            <w:r w:rsidRPr="003B22C1">
              <w:rPr>
                <w:sz w:val="20"/>
                <w:szCs w:val="20"/>
              </w:rPr>
              <w:t xml:space="preserve"> </w:t>
            </w:r>
          </w:p>
          <w:p w:rsidR="00D276B8" w:rsidRDefault="00D276B8" w:rsidP="003B22C1">
            <w:pPr>
              <w:pStyle w:val="NoSpacing"/>
              <w:rPr>
                <w:sz w:val="20"/>
                <w:szCs w:val="20"/>
              </w:rPr>
            </w:pPr>
            <w:r w:rsidRPr="003B22C1">
              <w:rPr>
                <w:sz w:val="20"/>
                <w:szCs w:val="20"/>
              </w:rPr>
              <w:t>- uchwyty do zawieszenia pompy na ramie łóżka,</w:t>
            </w:r>
          </w:p>
          <w:p w:rsidR="00D276B8" w:rsidRDefault="00D276B8" w:rsidP="003B22C1">
            <w:pPr>
              <w:pStyle w:val="NoSpacing"/>
              <w:rPr>
                <w:sz w:val="20"/>
                <w:szCs w:val="20"/>
              </w:rPr>
            </w:pPr>
            <w:r w:rsidRPr="003B22C1">
              <w:rPr>
                <w:sz w:val="20"/>
                <w:szCs w:val="20"/>
              </w:rPr>
              <w:t xml:space="preserve"> - zasilanie 230V,</w:t>
            </w:r>
          </w:p>
          <w:p w:rsidR="00D276B8" w:rsidRPr="003B22C1" w:rsidRDefault="00D276B8" w:rsidP="003B22C1">
            <w:pPr>
              <w:pStyle w:val="NoSpacing"/>
              <w:rPr>
                <w:sz w:val="20"/>
                <w:szCs w:val="20"/>
              </w:rPr>
            </w:pPr>
            <w:r w:rsidRPr="003B22C1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wymienny, zewnętrzny </w:t>
            </w:r>
            <w:r w:rsidRPr="003B22C1">
              <w:rPr>
                <w:sz w:val="20"/>
                <w:szCs w:val="20"/>
              </w:rPr>
              <w:t>filtr powietrza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76B8" w:rsidRPr="0062451A" w:rsidRDefault="00D276B8" w:rsidP="0059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451A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6B8" w:rsidRPr="0062451A" w:rsidRDefault="00D276B8" w:rsidP="006F60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6B8" w:rsidRPr="0062451A" w:rsidTr="00FF760F">
        <w:trPr>
          <w:trHeight w:val="32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276B8" w:rsidRPr="0062451A" w:rsidRDefault="00D276B8" w:rsidP="006F6046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276B8" w:rsidRPr="003B22C1" w:rsidRDefault="00D276B8" w:rsidP="003B22C1">
            <w:pPr>
              <w:pStyle w:val="NoSpacing"/>
              <w:rPr>
                <w:sz w:val="20"/>
                <w:szCs w:val="20"/>
              </w:rPr>
            </w:pPr>
            <w:r w:rsidRPr="003B22C1">
              <w:rPr>
                <w:sz w:val="20"/>
                <w:szCs w:val="20"/>
              </w:rPr>
              <w:t>Gwarancja minimum 36 miesięcy.</w:t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76B8" w:rsidRPr="0062451A" w:rsidRDefault="00D276B8" w:rsidP="0059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451A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6B8" w:rsidRPr="0062451A" w:rsidRDefault="00D276B8" w:rsidP="006F60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6B8" w:rsidRPr="0062451A" w:rsidTr="00E91D7F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276B8" w:rsidRPr="0062451A" w:rsidRDefault="00D276B8" w:rsidP="006F6046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276B8" w:rsidRPr="003B22C1" w:rsidRDefault="00D276B8" w:rsidP="003B22C1">
            <w:pPr>
              <w:pStyle w:val="NoSpacing"/>
              <w:rPr>
                <w:sz w:val="20"/>
                <w:szCs w:val="20"/>
              </w:rPr>
            </w:pPr>
            <w:r w:rsidRPr="003B22C1">
              <w:rPr>
                <w:sz w:val="20"/>
                <w:szCs w:val="20"/>
              </w:rPr>
              <w:t>Dokumenty poświadczające, że:</w:t>
            </w:r>
          </w:p>
          <w:p w:rsidR="00D276B8" w:rsidRPr="003B22C1" w:rsidRDefault="00D276B8" w:rsidP="003B22C1">
            <w:pPr>
              <w:pStyle w:val="NoSpacing"/>
              <w:rPr>
                <w:sz w:val="20"/>
                <w:szCs w:val="20"/>
              </w:rPr>
            </w:pPr>
            <w:r w:rsidRPr="003B22C1">
              <w:rPr>
                <w:sz w:val="20"/>
                <w:szCs w:val="20"/>
              </w:rPr>
              <w:t xml:space="preserve">a) producent i wykonawca </w:t>
            </w:r>
            <w:r>
              <w:rPr>
                <w:sz w:val="20"/>
                <w:szCs w:val="20"/>
              </w:rPr>
              <w:t xml:space="preserve">posiada i </w:t>
            </w:r>
            <w:r w:rsidRPr="003B22C1">
              <w:rPr>
                <w:sz w:val="20"/>
                <w:szCs w:val="20"/>
              </w:rPr>
              <w:t xml:space="preserve">stosuje system zarządzania zgodnie z normą EN ISO 9001:2015 oraz ISO 13485: 2016 </w:t>
            </w:r>
            <w:r w:rsidRPr="00FF760F">
              <w:rPr>
                <w:sz w:val="20"/>
                <w:szCs w:val="20"/>
                <w:u w:val="single"/>
              </w:rPr>
              <w:t xml:space="preserve">w zakresie produkcji </w:t>
            </w:r>
            <w:r>
              <w:rPr>
                <w:sz w:val="20"/>
                <w:szCs w:val="20"/>
                <w:u w:val="single"/>
              </w:rPr>
              <w:t xml:space="preserve">oferowanego </w:t>
            </w:r>
            <w:r w:rsidRPr="00FF760F">
              <w:rPr>
                <w:sz w:val="20"/>
                <w:szCs w:val="20"/>
                <w:u w:val="single"/>
              </w:rPr>
              <w:t xml:space="preserve">wyrobu medycznego </w:t>
            </w:r>
            <w:r w:rsidRPr="003B22C1">
              <w:rPr>
                <w:sz w:val="20"/>
                <w:szCs w:val="20"/>
              </w:rPr>
              <w:t>lub równoważny,</w:t>
            </w:r>
          </w:p>
          <w:p w:rsidR="00D276B8" w:rsidRPr="003B22C1" w:rsidRDefault="00D276B8" w:rsidP="003B22C1">
            <w:pPr>
              <w:pStyle w:val="NoSpacing"/>
              <w:rPr>
                <w:sz w:val="20"/>
                <w:szCs w:val="20"/>
              </w:rPr>
            </w:pPr>
            <w:r w:rsidRPr="003B22C1">
              <w:rPr>
                <w:sz w:val="20"/>
                <w:szCs w:val="20"/>
              </w:rPr>
              <w:t>b) wyrób posiada oznaczenie CE spełniające dyrektywy UE.</w:t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76B8" w:rsidRPr="0062451A" w:rsidRDefault="00D276B8" w:rsidP="0059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451A">
              <w:rPr>
                <w:rFonts w:ascii="Arial" w:hAnsi="Arial" w:cs="Arial"/>
                <w:sz w:val="18"/>
                <w:szCs w:val="18"/>
              </w:rPr>
              <w:t xml:space="preserve">TAK       </w:t>
            </w:r>
          </w:p>
        </w:tc>
        <w:tc>
          <w:tcPr>
            <w:tcW w:w="1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6B8" w:rsidRPr="0062451A" w:rsidRDefault="00D276B8" w:rsidP="006F60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6B8" w:rsidRPr="0062451A" w:rsidTr="00E91D7F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276B8" w:rsidRPr="00AC365D" w:rsidRDefault="00D276B8" w:rsidP="006F6046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D276B8" w:rsidRPr="00FF760F" w:rsidRDefault="00D276B8" w:rsidP="003B22C1">
            <w:pPr>
              <w:pStyle w:val="NoSpacing"/>
              <w:rPr>
                <w:sz w:val="20"/>
                <w:szCs w:val="20"/>
                <w:u w:val="single"/>
              </w:rPr>
            </w:pPr>
            <w:r w:rsidRPr="00FF760F">
              <w:rPr>
                <w:sz w:val="20"/>
                <w:szCs w:val="20"/>
                <w:u w:val="single"/>
              </w:rPr>
              <w:t>Oferowany termin dostawy produktów od daty złożenia zamówienia nie dłuższy niż 21 dni roboczych.</w:t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76B8" w:rsidRPr="0062451A" w:rsidRDefault="00D276B8" w:rsidP="00596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451A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6B8" w:rsidRPr="0062451A" w:rsidRDefault="00D276B8" w:rsidP="006F60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76B8" w:rsidRPr="0062451A" w:rsidRDefault="00D276B8" w:rsidP="00E9283E">
      <w:pPr>
        <w:rPr>
          <w:rFonts w:ascii="Arial" w:hAnsi="Arial" w:cs="Arial"/>
          <w:sz w:val="18"/>
          <w:szCs w:val="18"/>
        </w:rPr>
      </w:pPr>
    </w:p>
    <w:p w:rsidR="00D276B8" w:rsidRPr="0062451A" w:rsidRDefault="00D276B8" w:rsidP="00596F7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2451A">
        <w:rPr>
          <w:rFonts w:ascii="Arial" w:hAnsi="Arial" w:cs="Arial"/>
          <w:sz w:val="18"/>
          <w:szCs w:val="18"/>
        </w:rPr>
        <w:tab/>
      </w:r>
      <w:r w:rsidRPr="0062451A">
        <w:rPr>
          <w:rFonts w:ascii="Arial" w:hAnsi="Arial" w:cs="Arial"/>
          <w:sz w:val="18"/>
          <w:szCs w:val="18"/>
        </w:rPr>
        <w:tab/>
      </w:r>
      <w:r w:rsidRPr="0062451A">
        <w:rPr>
          <w:rFonts w:ascii="Arial" w:hAnsi="Arial" w:cs="Arial"/>
          <w:sz w:val="18"/>
          <w:szCs w:val="18"/>
        </w:rPr>
        <w:tab/>
      </w:r>
      <w:r w:rsidRPr="0062451A">
        <w:rPr>
          <w:rFonts w:ascii="Arial" w:hAnsi="Arial" w:cs="Arial"/>
          <w:sz w:val="18"/>
          <w:szCs w:val="18"/>
        </w:rPr>
        <w:tab/>
      </w:r>
      <w:r w:rsidRPr="0062451A">
        <w:rPr>
          <w:rFonts w:ascii="Arial" w:hAnsi="Arial" w:cs="Arial"/>
          <w:sz w:val="18"/>
          <w:szCs w:val="18"/>
        </w:rPr>
        <w:tab/>
      </w:r>
      <w:r w:rsidRPr="0062451A">
        <w:rPr>
          <w:rFonts w:ascii="Arial" w:hAnsi="Arial" w:cs="Arial"/>
          <w:sz w:val="18"/>
          <w:szCs w:val="18"/>
        </w:rPr>
        <w:tab/>
      </w:r>
      <w:r w:rsidRPr="0062451A">
        <w:rPr>
          <w:rFonts w:ascii="Arial" w:hAnsi="Arial" w:cs="Arial"/>
          <w:sz w:val="18"/>
          <w:szCs w:val="18"/>
        </w:rPr>
        <w:tab/>
      </w:r>
      <w:r w:rsidRPr="0062451A">
        <w:rPr>
          <w:rFonts w:ascii="Arial" w:hAnsi="Arial" w:cs="Arial"/>
          <w:sz w:val="18"/>
          <w:szCs w:val="18"/>
        </w:rPr>
        <w:tab/>
      </w:r>
      <w:r w:rsidRPr="0062451A">
        <w:rPr>
          <w:rFonts w:ascii="Arial" w:hAnsi="Arial" w:cs="Arial"/>
          <w:sz w:val="18"/>
          <w:szCs w:val="18"/>
        </w:rPr>
        <w:tab/>
        <w:t xml:space="preserve">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76B8" w:rsidRPr="005F248F" w:rsidRDefault="00D276B8" w:rsidP="005F248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2451A">
        <w:rPr>
          <w:rFonts w:ascii="Arial" w:hAnsi="Arial" w:cs="Arial"/>
          <w:sz w:val="18"/>
          <w:szCs w:val="18"/>
        </w:rPr>
        <w:tab/>
      </w:r>
      <w:r w:rsidRPr="0062451A">
        <w:rPr>
          <w:rFonts w:ascii="Arial" w:hAnsi="Arial" w:cs="Arial"/>
          <w:sz w:val="18"/>
          <w:szCs w:val="18"/>
        </w:rPr>
        <w:tab/>
      </w:r>
      <w:r w:rsidRPr="0062451A">
        <w:rPr>
          <w:rFonts w:ascii="Arial" w:hAnsi="Arial" w:cs="Arial"/>
          <w:sz w:val="18"/>
          <w:szCs w:val="18"/>
        </w:rPr>
        <w:tab/>
      </w:r>
      <w:r w:rsidRPr="0062451A">
        <w:rPr>
          <w:rFonts w:ascii="Arial" w:hAnsi="Arial" w:cs="Arial"/>
          <w:sz w:val="18"/>
          <w:szCs w:val="18"/>
        </w:rPr>
        <w:tab/>
      </w:r>
      <w:r w:rsidRPr="0062451A">
        <w:rPr>
          <w:rFonts w:ascii="Arial" w:hAnsi="Arial" w:cs="Arial"/>
          <w:sz w:val="18"/>
          <w:szCs w:val="18"/>
        </w:rPr>
        <w:tab/>
      </w:r>
      <w:r w:rsidRPr="0062451A">
        <w:rPr>
          <w:rFonts w:ascii="Arial" w:hAnsi="Arial" w:cs="Arial"/>
          <w:sz w:val="18"/>
          <w:szCs w:val="18"/>
        </w:rPr>
        <w:tab/>
      </w:r>
      <w:r w:rsidRPr="0062451A">
        <w:rPr>
          <w:rFonts w:ascii="Arial" w:hAnsi="Arial" w:cs="Arial"/>
          <w:sz w:val="18"/>
          <w:szCs w:val="18"/>
        </w:rPr>
        <w:tab/>
      </w:r>
      <w:r w:rsidRPr="0062451A">
        <w:rPr>
          <w:rFonts w:ascii="Arial" w:hAnsi="Arial" w:cs="Arial"/>
          <w:sz w:val="18"/>
          <w:szCs w:val="18"/>
        </w:rPr>
        <w:tab/>
      </w:r>
      <w:r w:rsidRPr="0062451A">
        <w:rPr>
          <w:rFonts w:ascii="Arial" w:hAnsi="Arial" w:cs="Arial"/>
          <w:sz w:val="18"/>
          <w:szCs w:val="18"/>
        </w:rPr>
        <w:tab/>
      </w:r>
      <w:r w:rsidRPr="0062451A">
        <w:rPr>
          <w:rFonts w:ascii="Arial" w:hAnsi="Arial" w:cs="Arial"/>
          <w:sz w:val="18"/>
          <w:szCs w:val="18"/>
        </w:rPr>
        <w:tab/>
        <w:t>Podpis oferenta</w:t>
      </w:r>
    </w:p>
    <w:sectPr w:rsidR="00D276B8" w:rsidRPr="005F248F" w:rsidSect="00596F78"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DF66F1F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OpenSymbol" w:hAnsi="Open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046"/>
    <w:rsid w:val="000056FF"/>
    <w:rsid w:val="00016FDB"/>
    <w:rsid w:val="000E3E0B"/>
    <w:rsid w:val="00112D82"/>
    <w:rsid w:val="001176C4"/>
    <w:rsid w:val="00123E62"/>
    <w:rsid w:val="001A018F"/>
    <w:rsid w:val="00204CC5"/>
    <w:rsid w:val="00222FDC"/>
    <w:rsid w:val="00237FFA"/>
    <w:rsid w:val="00284063"/>
    <w:rsid w:val="002A0000"/>
    <w:rsid w:val="002A6B6A"/>
    <w:rsid w:val="002C6F24"/>
    <w:rsid w:val="002D1401"/>
    <w:rsid w:val="002E5762"/>
    <w:rsid w:val="003039B9"/>
    <w:rsid w:val="00313847"/>
    <w:rsid w:val="00316D96"/>
    <w:rsid w:val="00331F1A"/>
    <w:rsid w:val="003353BD"/>
    <w:rsid w:val="0033568E"/>
    <w:rsid w:val="00390547"/>
    <w:rsid w:val="00394E17"/>
    <w:rsid w:val="00396EA8"/>
    <w:rsid w:val="003B1962"/>
    <w:rsid w:val="003B22C1"/>
    <w:rsid w:val="003D2CD4"/>
    <w:rsid w:val="00434E47"/>
    <w:rsid w:val="004A2F89"/>
    <w:rsid w:val="004F6BD2"/>
    <w:rsid w:val="00501AF9"/>
    <w:rsid w:val="005115D4"/>
    <w:rsid w:val="00534E5C"/>
    <w:rsid w:val="00562602"/>
    <w:rsid w:val="00585E12"/>
    <w:rsid w:val="00586B25"/>
    <w:rsid w:val="00587C09"/>
    <w:rsid w:val="00592F51"/>
    <w:rsid w:val="00596F78"/>
    <w:rsid w:val="005A2702"/>
    <w:rsid w:val="005A6AB0"/>
    <w:rsid w:val="005D4A4B"/>
    <w:rsid w:val="005F248F"/>
    <w:rsid w:val="005F28F3"/>
    <w:rsid w:val="005F7644"/>
    <w:rsid w:val="00617CE1"/>
    <w:rsid w:val="0062451A"/>
    <w:rsid w:val="00642AEF"/>
    <w:rsid w:val="006454D6"/>
    <w:rsid w:val="006553CD"/>
    <w:rsid w:val="00685693"/>
    <w:rsid w:val="006A313C"/>
    <w:rsid w:val="006A77FF"/>
    <w:rsid w:val="006C3249"/>
    <w:rsid w:val="006E3FE1"/>
    <w:rsid w:val="006F43E0"/>
    <w:rsid w:val="006F6046"/>
    <w:rsid w:val="00701FBE"/>
    <w:rsid w:val="007778C7"/>
    <w:rsid w:val="00787CE1"/>
    <w:rsid w:val="0079453B"/>
    <w:rsid w:val="00795CC5"/>
    <w:rsid w:val="007A7EC4"/>
    <w:rsid w:val="007B7100"/>
    <w:rsid w:val="007C1157"/>
    <w:rsid w:val="007C368B"/>
    <w:rsid w:val="007D1346"/>
    <w:rsid w:val="008060B3"/>
    <w:rsid w:val="008B1E34"/>
    <w:rsid w:val="00922D09"/>
    <w:rsid w:val="009427E4"/>
    <w:rsid w:val="009434EA"/>
    <w:rsid w:val="0095158E"/>
    <w:rsid w:val="009945EC"/>
    <w:rsid w:val="009A0405"/>
    <w:rsid w:val="009A3BC9"/>
    <w:rsid w:val="009C5E19"/>
    <w:rsid w:val="00A00A74"/>
    <w:rsid w:val="00A403EC"/>
    <w:rsid w:val="00A845FD"/>
    <w:rsid w:val="00A90587"/>
    <w:rsid w:val="00AA2AC9"/>
    <w:rsid w:val="00AA2EC5"/>
    <w:rsid w:val="00AB5614"/>
    <w:rsid w:val="00AC3596"/>
    <w:rsid w:val="00AC365D"/>
    <w:rsid w:val="00AC488E"/>
    <w:rsid w:val="00B76E60"/>
    <w:rsid w:val="00B84FEF"/>
    <w:rsid w:val="00C91C1F"/>
    <w:rsid w:val="00CD3399"/>
    <w:rsid w:val="00CD5D15"/>
    <w:rsid w:val="00CF3B81"/>
    <w:rsid w:val="00D02E08"/>
    <w:rsid w:val="00D03996"/>
    <w:rsid w:val="00D276B8"/>
    <w:rsid w:val="00D74E7A"/>
    <w:rsid w:val="00D8009C"/>
    <w:rsid w:val="00D92AFB"/>
    <w:rsid w:val="00DB26D4"/>
    <w:rsid w:val="00DD3F9B"/>
    <w:rsid w:val="00DD424B"/>
    <w:rsid w:val="00DE30CF"/>
    <w:rsid w:val="00E03DFB"/>
    <w:rsid w:val="00E24638"/>
    <w:rsid w:val="00E33E61"/>
    <w:rsid w:val="00E55A70"/>
    <w:rsid w:val="00E91D7F"/>
    <w:rsid w:val="00E9283E"/>
    <w:rsid w:val="00EA0FAE"/>
    <w:rsid w:val="00EF5810"/>
    <w:rsid w:val="00F016D3"/>
    <w:rsid w:val="00F2066E"/>
    <w:rsid w:val="00F21C4C"/>
    <w:rsid w:val="00F32519"/>
    <w:rsid w:val="00F6696F"/>
    <w:rsid w:val="00F72223"/>
    <w:rsid w:val="00F83DEE"/>
    <w:rsid w:val="00F95324"/>
    <w:rsid w:val="00FF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F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B22C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2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501</Words>
  <Characters>3007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MATERAC PRZECIWODLEŻYNOWY ZMIENNOCIŚNIENIOWY :</dc:title>
  <dc:subject/>
  <dc:creator>monika</dc:creator>
  <cp:keywords/>
  <dc:description/>
  <cp:lastModifiedBy>twysocki</cp:lastModifiedBy>
  <cp:revision>2</cp:revision>
  <dcterms:created xsi:type="dcterms:W3CDTF">2021-08-17T11:56:00Z</dcterms:created>
  <dcterms:modified xsi:type="dcterms:W3CDTF">2021-08-17T11:56:00Z</dcterms:modified>
</cp:coreProperties>
</file>