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67"/>
        <w:gridCol w:w="5513"/>
        <w:gridCol w:w="1377"/>
        <w:gridCol w:w="1825"/>
      </w:tblGrid>
      <w:tr w:rsidR="009E07DA" w:rsidRPr="00596F78" w:rsidTr="00784285"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A" w:rsidRPr="00596F78" w:rsidRDefault="009E07DA" w:rsidP="00C91C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KATRA PRODUKTU                                                                                                                                 </w:t>
            </w:r>
          </w:p>
          <w:p w:rsidR="009E07DA" w:rsidRPr="00231C73" w:rsidRDefault="009E07DA" w:rsidP="00C91C1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Pakiet 1 - Pojemniki na materiał do badań histopatologicznych</w:t>
            </w:r>
            <w:r w:rsidRPr="00596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</w:tr>
      <w:tr w:rsidR="009E07DA" w:rsidRPr="00784285" w:rsidTr="00784285">
        <w:trPr>
          <w:trHeight w:val="639"/>
        </w:trPr>
        <w:tc>
          <w:tcPr>
            <w:tcW w:w="2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07DA" w:rsidRPr="00784285" w:rsidRDefault="009E07DA" w:rsidP="002C6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28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0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07DA" w:rsidRPr="00784285" w:rsidRDefault="009E07DA" w:rsidP="002C6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7DA" w:rsidRPr="00784285" w:rsidRDefault="009E07DA" w:rsidP="002C6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285">
              <w:rPr>
                <w:rFonts w:ascii="Arial" w:hAnsi="Arial" w:cs="Arial"/>
                <w:b/>
                <w:sz w:val="20"/>
                <w:szCs w:val="20"/>
              </w:rPr>
              <w:t>OPIS WYMOGU</w:t>
            </w:r>
          </w:p>
        </w:tc>
        <w:tc>
          <w:tcPr>
            <w:tcW w:w="7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07DA" w:rsidRPr="00784285" w:rsidRDefault="009E07DA" w:rsidP="0059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285">
              <w:rPr>
                <w:rFonts w:ascii="Arial" w:hAnsi="Arial" w:cs="Arial"/>
                <w:b/>
                <w:sz w:val="20"/>
                <w:szCs w:val="20"/>
              </w:rPr>
              <w:t>PARAMETRY WYMAGANE</w:t>
            </w:r>
          </w:p>
        </w:tc>
        <w:tc>
          <w:tcPr>
            <w:tcW w:w="9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A" w:rsidRPr="00784285" w:rsidRDefault="009E07DA" w:rsidP="002C6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285">
              <w:rPr>
                <w:rFonts w:ascii="Arial" w:hAnsi="Arial" w:cs="Arial"/>
                <w:b/>
                <w:sz w:val="20"/>
                <w:szCs w:val="20"/>
              </w:rPr>
              <w:t>PAREMATRY OFEROWANE</w:t>
            </w:r>
          </w:p>
        </w:tc>
      </w:tr>
      <w:tr w:rsidR="009E07DA" w:rsidRPr="00784285" w:rsidTr="00784285">
        <w:trPr>
          <w:trHeight w:val="5357"/>
        </w:trPr>
        <w:tc>
          <w:tcPr>
            <w:tcW w:w="254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E07DA" w:rsidRPr="00784285" w:rsidRDefault="009E07DA" w:rsidP="006C3249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E07DA" w:rsidRPr="00784285" w:rsidRDefault="009E07DA" w:rsidP="00A92F37">
            <w:pPr>
              <w:jc w:val="both"/>
              <w:rPr>
                <w:rFonts w:ascii="Arial" w:hAnsi="Arial" w:cs="Arial"/>
                <w:color w:val="000000"/>
              </w:rPr>
            </w:pPr>
            <w:r w:rsidRPr="00784285">
              <w:rPr>
                <w:rFonts w:ascii="Arial" w:hAnsi="Arial" w:cs="Arial"/>
                <w:color w:val="000000"/>
              </w:rPr>
              <w:t>Pojemniki transportowe do przechowywania pozostałości pooperacyjnych. Niesterylne posiadające nakrętkę i wewnętrzny korek lub wciskane wieczko zabezpieczające przed wyciekiem.  Pojemniki winny być szczelne, wykonane z materiałów wytrzymałych na uszkodzenia mechaniczne, nieprzemakalne i odporne na przekłucia bądź nacięcia oraz na działanie wilgoci.</w:t>
            </w:r>
          </w:p>
          <w:p w:rsidR="009E07DA" w:rsidRPr="00784285" w:rsidRDefault="009E07DA">
            <w:pPr>
              <w:rPr>
                <w:b/>
              </w:rPr>
            </w:pPr>
            <w:r w:rsidRPr="00784285">
              <w:rPr>
                <w:b/>
              </w:rPr>
              <w:t>Zakręcane z korkiem wewnętrznym.</w:t>
            </w: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08"/>
              <w:gridCol w:w="4832"/>
            </w:tblGrid>
            <w:tr w:rsidR="009E07DA" w:rsidRPr="00784285" w:rsidTr="00A92F37">
              <w:trPr>
                <w:trHeight w:val="300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784285">
                    <w:rPr>
                      <w:color w:val="000000"/>
                      <w:lang w:eastAsia="pl-PL"/>
                    </w:rPr>
                    <w:t>1.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784285">
                    <w:rPr>
                      <w:b/>
                      <w:bCs/>
                      <w:color w:val="000000"/>
                      <w:lang w:eastAsia="pl-PL"/>
                    </w:rPr>
                    <w:t>Pojemność pojemnika  15 ml</w:t>
                  </w:r>
                </w:p>
              </w:tc>
            </w:tr>
            <w:tr w:rsidR="009E07DA" w:rsidRPr="00784285" w:rsidTr="00A92F37">
              <w:trPr>
                <w:trHeight w:val="300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784285">
                    <w:rPr>
                      <w:color w:val="000000"/>
                      <w:lang w:eastAsia="pl-PL"/>
                    </w:rPr>
                    <w:t>2.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784285">
                    <w:rPr>
                      <w:b/>
                      <w:bCs/>
                      <w:color w:val="000000"/>
                      <w:lang w:eastAsia="pl-PL"/>
                    </w:rPr>
                    <w:t>Pojemność pojemnika 30 ml</w:t>
                  </w:r>
                </w:p>
              </w:tc>
            </w:tr>
            <w:tr w:rsidR="009E07DA" w:rsidRPr="00784285" w:rsidTr="00A92F37">
              <w:trPr>
                <w:trHeight w:val="300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784285">
                    <w:rPr>
                      <w:color w:val="000000"/>
                      <w:lang w:eastAsia="pl-PL"/>
                    </w:rPr>
                    <w:t>3.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784285">
                    <w:rPr>
                      <w:b/>
                      <w:bCs/>
                      <w:color w:val="000000"/>
                      <w:lang w:eastAsia="pl-PL"/>
                    </w:rPr>
                    <w:t>Pojemność pojemnika 70 ml</w:t>
                  </w:r>
                </w:p>
              </w:tc>
            </w:tr>
            <w:tr w:rsidR="009E07DA" w:rsidRPr="00784285" w:rsidTr="00A92F37">
              <w:trPr>
                <w:trHeight w:val="300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784285">
                    <w:rPr>
                      <w:color w:val="000000"/>
                      <w:lang w:eastAsia="pl-PL"/>
                    </w:rPr>
                    <w:t>4.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784285">
                    <w:rPr>
                      <w:b/>
                      <w:bCs/>
                      <w:color w:val="000000"/>
                      <w:lang w:eastAsia="pl-PL"/>
                    </w:rPr>
                    <w:t>Pojemność pojemnika 120 ml</w:t>
                  </w:r>
                </w:p>
              </w:tc>
            </w:tr>
            <w:tr w:rsidR="009E07DA" w:rsidRPr="00784285" w:rsidTr="00A92F37">
              <w:trPr>
                <w:trHeight w:val="300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784285">
                    <w:rPr>
                      <w:color w:val="000000"/>
                      <w:lang w:eastAsia="pl-PL"/>
                    </w:rPr>
                    <w:t>5.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784285">
                    <w:rPr>
                      <w:b/>
                      <w:bCs/>
                      <w:color w:val="000000"/>
                      <w:lang w:eastAsia="pl-PL"/>
                    </w:rPr>
                    <w:t>Pojemność pojemnika 250 ml</w:t>
                  </w:r>
                </w:p>
              </w:tc>
            </w:tr>
            <w:tr w:rsidR="009E07DA" w:rsidRPr="00784285" w:rsidTr="00A92F37">
              <w:trPr>
                <w:trHeight w:val="300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784285">
                    <w:rPr>
                      <w:color w:val="000000"/>
                      <w:lang w:eastAsia="pl-PL"/>
                    </w:rPr>
                    <w:t>6.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784285">
                    <w:rPr>
                      <w:b/>
                      <w:bCs/>
                      <w:color w:val="000000"/>
                      <w:lang w:eastAsia="pl-PL"/>
                    </w:rPr>
                    <w:t>Pojemność pojemnika 500 ml</w:t>
                  </w:r>
                </w:p>
              </w:tc>
            </w:tr>
            <w:tr w:rsidR="009E07DA" w:rsidRPr="00784285" w:rsidTr="00A92F37">
              <w:trPr>
                <w:trHeight w:val="300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784285">
                    <w:rPr>
                      <w:color w:val="000000"/>
                      <w:lang w:eastAsia="pl-PL"/>
                    </w:rPr>
                    <w:t>7.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784285">
                    <w:rPr>
                      <w:b/>
                      <w:bCs/>
                      <w:color w:val="000000"/>
                      <w:lang w:eastAsia="pl-PL"/>
                    </w:rPr>
                    <w:t>Pojemność pojemnika 1000 ml</w:t>
                  </w:r>
                </w:p>
              </w:tc>
            </w:tr>
            <w:tr w:rsidR="009E07DA" w:rsidRPr="00784285" w:rsidTr="00A92F37">
              <w:trPr>
                <w:trHeight w:val="300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784285">
                    <w:rPr>
                      <w:color w:val="000000"/>
                      <w:lang w:eastAsia="pl-PL"/>
                    </w:rPr>
                    <w:t>8.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07DA" w:rsidRPr="00784285" w:rsidRDefault="009E07DA" w:rsidP="005F604D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784285">
                    <w:rPr>
                      <w:b/>
                      <w:bCs/>
                      <w:color w:val="000000"/>
                      <w:lang w:eastAsia="pl-PL"/>
                    </w:rPr>
                    <w:t>Pojemność pojemnika 2000 ml</w:t>
                  </w:r>
                </w:p>
              </w:tc>
            </w:tr>
          </w:tbl>
          <w:p w:rsidR="009E07DA" w:rsidRPr="00784285" w:rsidRDefault="009E07DA" w:rsidP="00AC488E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E07DA" w:rsidRPr="00784285" w:rsidRDefault="009E07DA" w:rsidP="0059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285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9E07DA" w:rsidRPr="00784285" w:rsidRDefault="009E07DA" w:rsidP="0059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7DA" w:rsidRPr="00784285" w:rsidRDefault="009E07DA" w:rsidP="006C3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7DA" w:rsidRPr="00596F78" w:rsidTr="00784285">
        <w:trPr>
          <w:trHeight w:val="4039"/>
        </w:trPr>
        <w:tc>
          <w:tcPr>
            <w:tcW w:w="254" w:type="pct"/>
            <w:tcBorders>
              <w:top w:val="nil"/>
              <w:left w:val="single" w:sz="2" w:space="0" w:color="000000"/>
              <w:right w:val="nil"/>
            </w:tcBorders>
          </w:tcPr>
          <w:p w:rsidR="009E07DA" w:rsidRPr="00784285" w:rsidRDefault="009E07DA" w:rsidP="006C3249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pct"/>
            <w:tcBorders>
              <w:top w:val="nil"/>
              <w:left w:val="single" w:sz="2" w:space="0" w:color="000000"/>
              <w:right w:val="nil"/>
            </w:tcBorders>
          </w:tcPr>
          <w:p w:rsidR="009E07DA" w:rsidRPr="00784285" w:rsidRDefault="009E07DA" w:rsidP="00A92F37">
            <w:pPr>
              <w:jc w:val="both"/>
              <w:rPr>
                <w:rFonts w:ascii="Arial" w:hAnsi="Arial" w:cs="Arial"/>
                <w:color w:val="000000"/>
              </w:rPr>
            </w:pPr>
            <w:r w:rsidRPr="00784285">
              <w:rPr>
                <w:rFonts w:ascii="Arial" w:hAnsi="Arial" w:cs="Arial"/>
                <w:color w:val="000000"/>
              </w:rPr>
              <w:t>Pojemniki transportowe do przechowywania pozostałości pooperacyjnych. Niesterylne posiadające nakrętkę i wewnętrzny korek lub wciskane wieczko zabezpieczające przed wyciekiem.  Pojemniki winny być szczelne, wykonane z materiałów wytrzymałych na uszkodzenia mechaniczne, nieprzemakalne i odporne na przekłucia bądź nacięcia oraz na działanie wilgoci.</w:t>
            </w:r>
          </w:p>
          <w:p w:rsidR="009E07DA" w:rsidRPr="00784285" w:rsidRDefault="009E07DA" w:rsidP="00A92F37">
            <w:pPr>
              <w:rPr>
                <w:b/>
              </w:rPr>
            </w:pPr>
            <w:r w:rsidRPr="00784285">
              <w:rPr>
                <w:b/>
              </w:rPr>
              <w:t>Wciskane wieczko.</w:t>
            </w: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08"/>
              <w:gridCol w:w="4832"/>
            </w:tblGrid>
            <w:tr w:rsidR="009E07DA" w:rsidRPr="00784285" w:rsidTr="00A92F37">
              <w:trPr>
                <w:trHeight w:val="300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784285" w:rsidRDefault="009E07DA" w:rsidP="001B4C73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784285">
                    <w:rPr>
                      <w:color w:val="000000"/>
                      <w:lang w:eastAsia="pl-PL"/>
                    </w:rPr>
                    <w:t>1.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07DA" w:rsidRPr="00784285" w:rsidRDefault="009E07DA" w:rsidP="001B4C73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784285">
                    <w:rPr>
                      <w:b/>
                      <w:bCs/>
                      <w:color w:val="000000"/>
                      <w:lang w:eastAsia="pl-PL"/>
                    </w:rPr>
                    <w:t>Pojemność pojemnika  2300 ml</w:t>
                  </w:r>
                </w:p>
              </w:tc>
            </w:tr>
            <w:tr w:rsidR="009E07DA" w:rsidRPr="00784285" w:rsidTr="00A92F37">
              <w:trPr>
                <w:trHeight w:val="300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784285" w:rsidRDefault="009E07DA" w:rsidP="001B4C73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784285">
                    <w:rPr>
                      <w:color w:val="000000"/>
                      <w:lang w:eastAsia="pl-PL"/>
                    </w:rPr>
                    <w:t>2.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07DA" w:rsidRPr="00784285" w:rsidRDefault="009E07DA" w:rsidP="001B4C73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784285">
                    <w:rPr>
                      <w:b/>
                      <w:bCs/>
                      <w:color w:val="000000"/>
                      <w:lang w:eastAsia="pl-PL"/>
                    </w:rPr>
                    <w:t>Pojemność pojemnika  3000 ml</w:t>
                  </w:r>
                </w:p>
              </w:tc>
            </w:tr>
            <w:tr w:rsidR="009E07DA" w:rsidRPr="00784285" w:rsidTr="00A92F37">
              <w:trPr>
                <w:trHeight w:val="300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784285" w:rsidRDefault="009E07DA" w:rsidP="001B4C73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784285">
                    <w:rPr>
                      <w:color w:val="000000"/>
                      <w:lang w:eastAsia="pl-PL"/>
                    </w:rPr>
                    <w:t>3.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07DA" w:rsidRPr="00784285" w:rsidRDefault="009E07DA" w:rsidP="001B4C73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784285">
                    <w:rPr>
                      <w:b/>
                      <w:bCs/>
                      <w:color w:val="000000"/>
                      <w:lang w:eastAsia="pl-PL"/>
                    </w:rPr>
                    <w:t>Pojemność pojemnika 5000 ml</w:t>
                  </w:r>
                </w:p>
              </w:tc>
            </w:tr>
          </w:tbl>
          <w:p w:rsidR="009E07DA" w:rsidRPr="00784285" w:rsidRDefault="009E07DA" w:rsidP="00AC488E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single" w:sz="2" w:space="0" w:color="000000"/>
              <w:right w:val="nil"/>
            </w:tcBorders>
          </w:tcPr>
          <w:p w:rsidR="009E07DA" w:rsidRPr="00596F78" w:rsidRDefault="009E07DA" w:rsidP="00A9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285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9E07DA" w:rsidRPr="00596F78" w:rsidRDefault="009E07DA" w:rsidP="0059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E07DA" w:rsidRPr="00596F78" w:rsidRDefault="009E07DA" w:rsidP="006C3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231C7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oferenta</w:t>
      </w: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58"/>
        <w:gridCol w:w="5360"/>
        <w:gridCol w:w="1377"/>
        <w:gridCol w:w="1887"/>
      </w:tblGrid>
      <w:tr w:rsidR="009E07DA" w:rsidRPr="00231C73" w:rsidTr="003B7D0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DA" w:rsidRPr="00596F78" w:rsidRDefault="009E07DA" w:rsidP="001B4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KATRA PRODUKTU</w:t>
            </w:r>
          </w:p>
          <w:p w:rsidR="009E07DA" w:rsidRPr="00231C73" w:rsidRDefault="009E07DA" w:rsidP="001B4C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Pakiet 2 - Pojemniki na odpady medyczne</w:t>
            </w:r>
          </w:p>
        </w:tc>
      </w:tr>
      <w:tr w:rsidR="009E07DA" w:rsidRPr="00596F78" w:rsidTr="0078428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DA" w:rsidRPr="00A92F37" w:rsidRDefault="009E07DA" w:rsidP="001B4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F37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DA" w:rsidRDefault="009E07DA" w:rsidP="001B4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7DA" w:rsidRPr="00596F78" w:rsidRDefault="009E07DA" w:rsidP="001B4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F78">
              <w:rPr>
                <w:rFonts w:ascii="Arial" w:hAnsi="Arial" w:cs="Arial"/>
                <w:b/>
                <w:sz w:val="20"/>
                <w:szCs w:val="20"/>
              </w:rPr>
              <w:t>OPIS WYMOGU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DA" w:rsidRPr="00596F78" w:rsidRDefault="009E07DA" w:rsidP="001B4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F78">
              <w:rPr>
                <w:rFonts w:ascii="Arial" w:hAnsi="Arial" w:cs="Arial"/>
                <w:b/>
                <w:sz w:val="20"/>
                <w:szCs w:val="20"/>
              </w:rPr>
              <w:t>PARAMETRY WYMAGANE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DA" w:rsidRPr="00596F78" w:rsidRDefault="009E07DA" w:rsidP="001B4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F78">
              <w:rPr>
                <w:rFonts w:ascii="Arial" w:hAnsi="Arial" w:cs="Arial"/>
                <w:b/>
                <w:sz w:val="20"/>
                <w:szCs w:val="20"/>
              </w:rPr>
              <w:t>PAREMATRY OFEROWANE</w:t>
            </w:r>
          </w:p>
        </w:tc>
      </w:tr>
      <w:tr w:rsidR="009E07DA" w:rsidRPr="00596F78" w:rsidTr="0078428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DA" w:rsidRPr="00596F78" w:rsidRDefault="009E07DA" w:rsidP="005F60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DA" w:rsidRPr="00A92F37" w:rsidRDefault="009E07DA" w:rsidP="00A92F37">
            <w:pPr>
              <w:jc w:val="both"/>
              <w:rPr>
                <w:rFonts w:ascii="Arial" w:hAnsi="Arial" w:cs="Arial"/>
                <w:color w:val="000000"/>
              </w:rPr>
            </w:pPr>
            <w:r w:rsidRPr="00A92F37">
              <w:rPr>
                <w:rFonts w:ascii="Arial" w:hAnsi="Arial" w:cs="Arial"/>
                <w:color w:val="000000"/>
              </w:rPr>
              <w:t>Pojemniki na odpady medyczne, wykonane z tworzywa sztucznego dającego się zutylizować przez spalanie bez wydzielania substancji szkodliwych - w kolorze czerwonym. Pojemniki winny być wykonane z materiałów wytrzymałych na uszkodzenia mechaniczne, nieprzemakalne i odporne na przekłucia bądź nacięcia oraz na działanie wilgoci, posiadać otwór wrzutowy, umożliwiający bezpieczne, bezdotykowe oddzielenie igły od strzykawki. Pojemniki muszą posiadać wymagane przepisami prawa etykiety ostrzegawczo-informacyjne z polem do opisu zgodnie z wymogami PZH oraz zatrzaskowe hermetyczne zamknięcie, które nie wymaga kontaktu z jego zawartością i po napełnieniu zapewnia trwałe szczelne zamknięcie.</w:t>
            </w:r>
          </w:p>
          <w:tbl>
            <w:tblPr>
              <w:tblW w:w="514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308"/>
              <w:gridCol w:w="4832"/>
            </w:tblGrid>
            <w:tr w:rsidR="009E07DA" w:rsidRPr="00A92F37" w:rsidTr="00A92F37">
              <w:trPr>
                <w:trHeight w:val="300"/>
              </w:trPr>
              <w:tc>
                <w:tcPr>
                  <w:tcW w:w="3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A92F37" w:rsidRDefault="009E07DA" w:rsidP="00A92F37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A92F37">
                    <w:rPr>
                      <w:color w:val="000000"/>
                      <w:lang w:eastAsia="pl-PL"/>
                    </w:rPr>
                    <w:t>1.</w:t>
                  </w:r>
                </w:p>
              </w:tc>
              <w:tc>
                <w:tcPr>
                  <w:tcW w:w="4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07DA" w:rsidRPr="00A92F37" w:rsidRDefault="009E07DA" w:rsidP="00A92F37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A92F37">
                    <w:rPr>
                      <w:b/>
                      <w:bCs/>
                      <w:color w:val="000000"/>
                      <w:lang w:eastAsia="pl-PL"/>
                    </w:rPr>
                    <w:t xml:space="preserve">Pojemność pojemnika </w:t>
                  </w:r>
                  <w:smartTag w:uri="urn:schemas-microsoft-com:office:smarttags" w:element="metricconverter">
                    <w:smartTagPr>
                      <w:attr w:name="ProductID" w:val="1 litr"/>
                    </w:smartTagPr>
                    <w:r w:rsidRPr="00A92F37">
                      <w:rPr>
                        <w:b/>
                        <w:bCs/>
                        <w:color w:val="000000"/>
                        <w:lang w:eastAsia="pl-PL"/>
                      </w:rPr>
                      <w:t>1 litr</w:t>
                    </w:r>
                  </w:smartTag>
                  <w:r w:rsidRPr="00A92F37">
                    <w:rPr>
                      <w:b/>
                      <w:bCs/>
                      <w:color w:val="000000"/>
                      <w:lang w:eastAsia="pl-PL"/>
                    </w:rPr>
                    <w:t>.</w:t>
                  </w:r>
                </w:p>
              </w:tc>
            </w:tr>
            <w:tr w:rsidR="009E07DA" w:rsidRPr="00A92F37" w:rsidTr="00A92F37">
              <w:trPr>
                <w:trHeight w:val="30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A92F37" w:rsidRDefault="009E07DA" w:rsidP="00A92F37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A92F37">
                    <w:rPr>
                      <w:color w:val="000000"/>
                      <w:lang w:eastAsia="pl-PL"/>
                    </w:rPr>
                    <w:t>2.</w:t>
                  </w:r>
                </w:p>
              </w:tc>
              <w:tc>
                <w:tcPr>
                  <w:tcW w:w="4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07DA" w:rsidRPr="00A92F37" w:rsidRDefault="009E07DA" w:rsidP="00A92F37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A92F37">
                    <w:rPr>
                      <w:b/>
                      <w:bCs/>
                      <w:color w:val="000000"/>
                      <w:lang w:eastAsia="pl-PL"/>
                    </w:rPr>
                    <w:t xml:space="preserve">Pojemność pojemnika </w:t>
                  </w:r>
                  <w:smartTag w:uri="urn:schemas-microsoft-com:office:smarttags" w:element="metricconverter">
                    <w:smartTagPr>
                      <w:attr w:name="ProductID" w:val="2 litry"/>
                    </w:smartTagPr>
                    <w:r w:rsidRPr="00A92F37">
                      <w:rPr>
                        <w:b/>
                        <w:bCs/>
                        <w:color w:val="000000"/>
                        <w:lang w:eastAsia="pl-PL"/>
                      </w:rPr>
                      <w:t>2 litry</w:t>
                    </w:r>
                  </w:smartTag>
                  <w:r w:rsidRPr="00A92F37">
                    <w:rPr>
                      <w:b/>
                      <w:bCs/>
                      <w:color w:val="000000"/>
                      <w:lang w:eastAsia="pl-PL"/>
                    </w:rPr>
                    <w:t>.</w:t>
                  </w:r>
                </w:p>
              </w:tc>
            </w:tr>
            <w:tr w:rsidR="009E07DA" w:rsidRPr="00A92F37" w:rsidTr="00A92F37">
              <w:trPr>
                <w:trHeight w:val="30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A92F37" w:rsidRDefault="009E07DA" w:rsidP="00A92F37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A92F37">
                    <w:rPr>
                      <w:color w:val="000000"/>
                      <w:lang w:eastAsia="pl-PL"/>
                    </w:rPr>
                    <w:t>3.</w:t>
                  </w:r>
                </w:p>
              </w:tc>
              <w:tc>
                <w:tcPr>
                  <w:tcW w:w="4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07DA" w:rsidRPr="00A92F37" w:rsidRDefault="009E07DA" w:rsidP="00A92F37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A92F37">
                    <w:rPr>
                      <w:b/>
                      <w:bCs/>
                      <w:color w:val="000000"/>
                      <w:lang w:eastAsia="pl-PL"/>
                    </w:rPr>
                    <w:t xml:space="preserve">Pojemność pojemnika </w:t>
                  </w:r>
                  <w:smartTag w:uri="urn:schemas-microsoft-com:office:smarttags" w:element="metricconverter">
                    <w:smartTagPr>
                      <w:attr w:name="ProductID" w:val="3,5 litra"/>
                    </w:smartTagPr>
                    <w:r w:rsidRPr="00A92F37">
                      <w:rPr>
                        <w:b/>
                        <w:bCs/>
                        <w:color w:val="000000"/>
                        <w:lang w:eastAsia="pl-PL"/>
                      </w:rPr>
                      <w:t>3,5 litra</w:t>
                    </w:r>
                  </w:smartTag>
                  <w:r w:rsidRPr="00A92F37">
                    <w:rPr>
                      <w:b/>
                      <w:bCs/>
                      <w:color w:val="000000"/>
                      <w:lang w:eastAsia="pl-PL"/>
                    </w:rPr>
                    <w:t>.</w:t>
                  </w:r>
                </w:p>
              </w:tc>
            </w:tr>
            <w:tr w:rsidR="009E07DA" w:rsidRPr="00A92F37" w:rsidTr="00A92F37">
              <w:trPr>
                <w:trHeight w:val="30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A92F37" w:rsidRDefault="009E07DA" w:rsidP="00A92F37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A92F37">
                    <w:rPr>
                      <w:color w:val="000000"/>
                      <w:lang w:eastAsia="pl-PL"/>
                    </w:rPr>
                    <w:t>4.</w:t>
                  </w:r>
                </w:p>
              </w:tc>
              <w:tc>
                <w:tcPr>
                  <w:tcW w:w="4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07DA" w:rsidRPr="00A92F37" w:rsidRDefault="009E07DA" w:rsidP="00A92F37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A92F37">
                    <w:rPr>
                      <w:b/>
                      <w:bCs/>
                      <w:color w:val="000000"/>
                      <w:lang w:eastAsia="pl-PL"/>
                    </w:rPr>
                    <w:t xml:space="preserve">Pojemność pojemnika </w:t>
                  </w:r>
                  <w:smartTag w:uri="urn:schemas-microsoft-com:office:smarttags" w:element="metricconverter">
                    <w:smartTagPr>
                      <w:attr w:name="ProductID" w:val="5 litrów"/>
                    </w:smartTagPr>
                    <w:r w:rsidRPr="00A92F37">
                      <w:rPr>
                        <w:b/>
                        <w:bCs/>
                        <w:color w:val="000000"/>
                        <w:lang w:eastAsia="pl-PL"/>
                      </w:rPr>
                      <w:t>5 litrów</w:t>
                    </w:r>
                  </w:smartTag>
                </w:p>
              </w:tc>
            </w:tr>
            <w:tr w:rsidR="009E07DA" w:rsidRPr="00A92F37" w:rsidTr="00A92F37">
              <w:trPr>
                <w:trHeight w:val="315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07DA" w:rsidRPr="00A92F37" w:rsidRDefault="009E07DA" w:rsidP="00A92F37">
                  <w:pPr>
                    <w:spacing w:after="0" w:line="240" w:lineRule="auto"/>
                    <w:rPr>
                      <w:color w:val="000000"/>
                      <w:lang w:eastAsia="pl-PL"/>
                    </w:rPr>
                  </w:pPr>
                  <w:r w:rsidRPr="00A92F37">
                    <w:rPr>
                      <w:color w:val="000000"/>
                      <w:lang w:eastAsia="pl-PL"/>
                    </w:rPr>
                    <w:t>5.</w:t>
                  </w:r>
                </w:p>
              </w:tc>
              <w:tc>
                <w:tcPr>
                  <w:tcW w:w="4840" w:type="dxa"/>
                  <w:tcBorders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9E07DA" w:rsidRPr="00A92F37" w:rsidRDefault="009E07DA" w:rsidP="00A92F37">
                  <w:pPr>
                    <w:spacing w:after="0" w:line="240" w:lineRule="auto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A92F37">
                    <w:rPr>
                      <w:b/>
                      <w:bCs/>
                      <w:color w:val="000000"/>
                      <w:lang w:eastAsia="pl-PL"/>
                    </w:rPr>
                    <w:t xml:space="preserve">Pojemność pojemnika </w:t>
                  </w:r>
                  <w:smartTag w:uri="urn:schemas-microsoft-com:office:smarttags" w:element="metricconverter">
                    <w:smartTagPr>
                      <w:attr w:name="ProductID" w:val="10 litrów"/>
                    </w:smartTagPr>
                    <w:r w:rsidRPr="00A92F37">
                      <w:rPr>
                        <w:b/>
                        <w:bCs/>
                        <w:color w:val="000000"/>
                        <w:lang w:eastAsia="pl-PL"/>
                      </w:rPr>
                      <w:t>10 litrów</w:t>
                    </w:r>
                  </w:smartTag>
                  <w:r w:rsidRPr="00A92F37">
                    <w:rPr>
                      <w:b/>
                      <w:bCs/>
                      <w:color w:val="000000"/>
                      <w:lang w:eastAsia="pl-PL"/>
                    </w:rPr>
                    <w:t>.</w:t>
                  </w:r>
                </w:p>
              </w:tc>
            </w:tr>
          </w:tbl>
          <w:p w:rsidR="009E07DA" w:rsidRPr="00A92F37" w:rsidRDefault="009E07DA" w:rsidP="001B4C73">
            <w:pPr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DA" w:rsidRPr="00596F78" w:rsidRDefault="009E07DA" w:rsidP="001B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F7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DA" w:rsidRPr="00596F78" w:rsidRDefault="009E07DA" w:rsidP="001B4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Default="009E07DA" w:rsidP="00A92F3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07DA" w:rsidRDefault="009E07DA" w:rsidP="00A92F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oferenta</w:t>
      </w:r>
    </w:p>
    <w:p w:rsidR="009E07DA" w:rsidRDefault="009E07DA" w:rsidP="00A92F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7DA" w:rsidRPr="00596F78" w:rsidRDefault="009E07DA" w:rsidP="00596F7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E07DA" w:rsidRPr="00596F78" w:rsidSect="00A92F37">
      <w:pgSz w:w="11906" w:h="16838"/>
      <w:pgMar w:top="89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F66F1F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046"/>
    <w:rsid w:val="00016FDB"/>
    <w:rsid w:val="00112D82"/>
    <w:rsid w:val="001176C4"/>
    <w:rsid w:val="00123E62"/>
    <w:rsid w:val="001B4C73"/>
    <w:rsid w:val="00204CC5"/>
    <w:rsid w:val="00222FDC"/>
    <w:rsid w:val="00231C73"/>
    <w:rsid w:val="00284063"/>
    <w:rsid w:val="002C6F24"/>
    <w:rsid w:val="002D1401"/>
    <w:rsid w:val="002E5762"/>
    <w:rsid w:val="003039B9"/>
    <w:rsid w:val="00316D96"/>
    <w:rsid w:val="00331F1A"/>
    <w:rsid w:val="003353BD"/>
    <w:rsid w:val="00390547"/>
    <w:rsid w:val="00396EA8"/>
    <w:rsid w:val="003B1962"/>
    <w:rsid w:val="003B7D0C"/>
    <w:rsid w:val="00434E47"/>
    <w:rsid w:val="004A2F89"/>
    <w:rsid w:val="00501AF9"/>
    <w:rsid w:val="00534E5C"/>
    <w:rsid w:val="00562602"/>
    <w:rsid w:val="00586B25"/>
    <w:rsid w:val="00592F51"/>
    <w:rsid w:val="00593E47"/>
    <w:rsid w:val="00596F78"/>
    <w:rsid w:val="005A6AB0"/>
    <w:rsid w:val="005F28F3"/>
    <w:rsid w:val="005F604D"/>
    <w:rsid w:val="00617CE1"/>
    <w:rsid w:val="00642AEF"/>
    <w:rsid w:val="006454D6"/>
    <w:rsid w:val="006553CD"/>
    <w:rsid w:val="00685693"/>
    <w:rsid w:val="006A313C"/>
    <w:rsid w:val="006A77FF"/>
    <w:rsid w:val="006C3249"/>
    <w:rsid w:val="006F43E0"/>
    <w:rsid w:val="006F6046"/>
    <w:rsid w:val="00701FBE"/>
    <w:rsid w:val="007778C7"/>
    <w:rsid w:val="00784285"/>
    <w:rsid w:val="00795CC5"/>
    <w:rsid w:val="007A7EC4"/>
    <w:rsid w:val="007C1157"/>
    <w:rsid w:val="007C368B"/>
    <w:rsid w:val="007D1346"/>
    <w:rsid w:val="00857A31"/>
    <w:rsid w:val="00865A8E"/>
    <w:rsid w:val="0095158E"/>
    <w:rsid w:val="009A3BC9"/>
    <w:rsid w:val="009C5E19"/>
    <w:rsid w:val="009E07DA"/>
    <w:rsid w:val="00A00A74"/>
    <w:rsid w:val="00A403EC"/>
    <w:rsid w:val="00A845FD"/>
    <w:rsid w:val="00A90587"/>
    <w:rsid w:val="00A92F37"/>
    <w:rsid w:val="00AA2AC9"/>
    <w:rsid w:val="00AB5614"/>
    <w:rsid w:val="00AC488E"/>
    <w:rsid w:val="00B10168"/>
    <w:rsid w:val="00B84FEF"/>
    <w:rsid w:val="00BB76A6"/>
    <w:rsid w:val="00C3083F"/>
    <w:rsid w:val="00C32EF6"/>
    <w:rsid w:val="00C91C1F"/>
    <w:rsid w:val="00CD5D15"/>
    <w:rsid w:val="00CF3B81"/>
    <w:rsid w:val="00D03996"/>
    <w:rsid w:val="00D74E7A"/>
    <w:rsid w:val="00D8009C"/>
    <w:rsid w:val="00D92AFB"/>
    <w:rsid w:val="00DB26D4"/>
    <w:rsid w:val="00DC0929"/>
    <w:rsid w:val="00DD3F9B"/>
    <w:rsid w:val="00DD424B"/>
    <w:rsid w:val="00DE30CF"/>
    <w:rsid w:val="00E33E61"/>
    <w:rsid w:val="00E55A70"/>
    <w:rsid w:val="00E9283E"/>
    <w:rsid w:val="00EA0FAE"/>
    <w:rsid w:val="00EF5810"/>
    <w:rsid w:val="00F016D3"/>
    <w:rsid w:val="00F2066E"/>
    <w:rsid w:val="00F32519"/>
    <w:rsid w:val="00F6696F"/>
    <w:rsid w:val="00F7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486</Words>
  <Characters>2918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MATERAC PRZECIWODLEŻYNOWY ZMIENNOCIŚNIENIOWY :</dc:title>
  <dc:subject/>
  <dc:creator>monika</dc:creator>
  <cp:keywords/>
  <dc:description/>
  <cp:lastModifiedBy>twysocki</cp:lastModifiedBy>
  <cp:revision>2</cp:revision>
  <cp:lastPrinted>2020-11-06T10:25:00Z</cp:lastPrinted>
  <dcterms:created xsi:type="dcterms:W3CDTF">2020-11-06T11:35:00Z</dcterms:created>
  <dcterms:modified xsi:type="dcterms:W3CDTF">2020-11-06T11:35:00Z</dcterms:modified>
</cp:coreProperties>
</file>