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0B36CA" w14:textId="1455B6C3" w:rsidR="003662FC" w:rsidRDefault="003662FC" w:rsidP="003662FC">
      <w:pPr>
        <w:ind w:right="72"/>
        <w:jc w:val="right"/>
        <w:rPr>
          <w:rFonts w:ascii="Times New Roman" w:hAnsi="Times New Roman" w:cs="Times New Roman"/>
          <w:b/>
          <w:sz w:val="24"/>
          <w:szCs w:val="24"/>
        </w:rPr>
      </w:pPr>
      <w:r>
        <w:rPr>
          <w:rFonts w:ascii="Times New Roman" w:hAnsi="Times New Roman" w:cs="Times New Roman"/>
          <w:b/>
          <w:sz w:val="24"/>
          <w:szCs w:val="24"/>
        </w:rPr>
        <w:t>Załącznik nr 2 do Zaproszenia</w:t>
      </w:r>
    </w:p>
    <w:p w14:paraId="7C289BB2" w14:textId="210132EB" w:rsidR="00BA1DF2" w:rsidRPr="00D15B29" w:rsidRDefault="00CA2486" w:rsidP="00BA1DF2">
      <w:pPr>
        <w:ind w:right="72"/>
        <w:jc w:val="center"/>
        <w:rPr>
          <w:rFonts w:ascii="Times New Roman" w:hAnsi="Times New Roman" w:cs="Times New Roman"/>
          <w:b/>
          <w:bCs/>
          <w:sz w:val="24"/>
          <w:szCs w:val="24"/>
        </w:rPr>
      </w:pPr>
      <w:r w:rsidRPr="00D15B29">
        <w:rPr>
          <w:rFonts w:ascii="Times New Roman" w:hAnsi="Times New Roman" w:cs="Times New Roman"/>
          <w:b/>
          <w:sz w:val="24"/>
          <w:szCs w:val="24"/>
        </w:rPr>
        <w:t>UMOWA</w:t>
      </w:r>
      <w:r w:rsidR="00203528" w:rsidRPr="00D15B29">
        <w:rPr>
          <w:rFonts w:ascii="Times New Roman" w:hAnsi="Times New Roman" w:cs="Times New Roman"/>
          <w:b/>
          <w:sz w:val="24"/>
          <w:szCs w:val="24"/>
        </w:rPr>
        <w:t xml:space="preserve"> </w:t>
      </w:r>
      <w:r w:rsidR="00165C28">
        <w:rPr>
          <w:rFonts w:ascii="Times New Roman" w:hAnsi="Times New Roman" w:cs="Times New Roman"/>
          <w:b/>
          <w:sz w:val="24"/>
          <w:szCs w:val="24"/>
        </w:rPr>
        <w:t>/ wzór</w:t>
      </w:r>
    </w:p>
    <w:p w14:paraId="3CE9F439" w14:textId="77777777" w:rsidR="00BA1DF2" w:rsidRPr="00D15B29" w:rsidRDefault="00BA1DF2" w:rsidP="00BA1DF2">
      <w:pPr>
        <w:ind w:right="72"/>
        <w:jc w:val="center"/>
        <w:rPr>
          <w:rFonts w:ascii="Times New Roman" w:hAnsi="Times New Roman" w:cs="Times New Roman"/>
          <w:b/>
          <w:bCs/>
          <w:sz w:val="24"/>
          <w:szCs w:val="24"/>
        </w:rPr>
      </w:pPr>
      <w:r w:rsidRPr="00D15B29">
        <w:rPr>
          <w:rFonts w:ascii="Times New Roman" w:hAnsi="Times New Roman" w:cs="Times New Roman"/>
          <w:b/>
          <w:bCs/>
          <w:sz w:val="24"/>
          <w:szCs w:val="24"/>
        </w:rPr>
        <w:t xml:space="preserve">W SPRAWIE WYKONYWANIA CZYNNOŚCI INWESTORA ZASTĘPCZEGO </w:t>
      </w:r>
    </w:p>
    <w:p w14:paraId="764B1295" w14:textId="77777777" w:rsidR="00BA1DF2" w:rsidRPr="00D15B29" w:rsidRDefault="00BA1DF2" w:rsidP="00EA4007">
      <w:pPr>
        <w:pStyle w:val="Tytu"/>
        <w:spacing w:after="60"/>
        <w:jc w:val="both"/>
        <w:rPr>
          <w:b w:val="0"/>
          <w:szCs w:val="24"/>
        </w:rPr>
      </w:pPr>
    </w:p>
    <w:p w14:paraId="3914E334" w14:textId="77777777" w:rsidR="00CA2486" w:rsidRPr="00D15B29" w:rsidRDefault="00CA2486" w:rsidP="00EA4007">
      <w:pPr>
        <w:pStyle w:val="Tytu"/>
        <w:spacing w:after="60"/>
        <w:jc w:val="both"/>
        <w:rPr>
          <w:b w:val="0"/>
          <w:szCs w:val="24"/>
        </w:rPr>
      </w:pPr>
      <w:r w:rsidRPr="00D15B29">
        <w:rPr>
          <w:b w:val="0"/>
          <w:szCs w:val="24"/>
        </w:rPr>
        <w:t xml:space="preserve">zawarta w dniu </w:t>
      </w:r>
      <w:r w:rsidR="00E65FA9" w:rsidRPr="00D15B29">
        <w:rPr>
          <w:b w:val="0"/>
          <w:szCs w:val="24"/>
        </w:rPr>
        <w:t>………………………</w:t>
      </w:r>
      <w:r w:rsidR="0040344C" w:rsidRPr="00D15B29">
        <w:rPr>
          <w:b w:val="0"/>
          <w:szCs w:val="24"/>
        </w:rPr>
        <w:t xml:space="preserve"> r.</w:t>
      </w:r>
      <w:r w:rsidRPr="00D15B29">
        <w:rPr>
          <w:b w:val="0"/>
          <w:szCs w:val="24"/>
        </w:rPr>
        <w:t xml:space="preserve"> we Wrocławiu pomiędzy:</w:t>
      </w:r>
    </w:p>
    <w:p w14:paraId="715D0C24" w14:textId="77777777" w:rsidR="00BA1DF2" w:rsidRPr="00D15B29" w:rsidRDefault="00BA1DF2" w:rsidP="00EA4007">
      <w:pPr>
        <w:pStyle w:val="Tytu"/>
        <w:spacing w:after="60"/>
        <w:jc w:val="both"/>
        <w:rPr>
          <w:b w:val="0"/>
          <w:color w:val="FF0000"/>
          <w:szCs w:val="24"/>
        </w:rPr>
      </w:pPr>
    </w:p>
    <w:p w14:paraId="19A7C182" w14:textId="77777777" w:rsidR="00EF190F" w:rsidRPr="00D15B29" w:rsidRDefault="00BA1DF2" w:rsidP="00D15B29">
      <w:pPr>
        <w:widowControl w:val="0"/>
        <w:autoSpaceDE w:val="0"/>
        <w:autoSpaceDN w:val="0"/>
        <w:adjustRightInd w:val="0"/>
        <w:spacing w:after="60"/>
        <w:jc w:val="both"/>
        <w:rPr>
          <w:rFonts w:ascii="Times New Roman" w:hAnsi="Times New Roman" w:cs="Times New Roman"/>
          <w:sz w:val="24"/>
          <w:szCs w:val="24"/>
        </w:rPr>
      </w:pPr>
      <w:r w:rsidRPr="00D15B29">
        <w:rPr>
          <w:rFonts w:ascii="Times New Roman" w:hAnsi="Times New Roman" w:cs="Times New Roman"/>
          <w:b/>
          <w:bCs/>
          <w:sz w:val="24"/>
          <w:szCs w:val="24"/>
        </w:rPr>
        <w:t>Dolnośląskim Szpitalem Spe</w:t>
      </w:r>
      <w:r w:rsidR="005B14CF" w:rsidRPr="00D15B29">
        <w:rPr>
          <w:rFonts w:ascii="Times New Roman" w:hAnsi="Times New Roman" w:cs="Times New Roman"/>
          <w:b/>
          <w:bCs/>
          <w:sz w:val="24"/>
          <w:szCs w:val="24"/>
        </w:rPr>
        <w:t>cjalistycznym im. T. Marciniaka</w:t>
      </w:r>
      <w:r w:rsidR="00EF190F" w:rsidRPr="00D15B29">
        <w:rPr>
          <w:rFonts w:ascii="Times New Roman" w:hAnsi="Times New Roman" w:cs="Times New Roman"/>
          <w:b/>
          <w:bCs/>
          <w:sz w:val="24"/>
          <w:szCs w:val="24"/>
        </w:rPr>
        <w:t xml:space="preserve"> </w:t>
      </w:r>
      <w:r w:rsidR="005B14CF" w:rsidRPr="00D15B29">
        <w:rPr>
          <w:rFonts w:ascii="Times New Roman" w:hAnsi="Times New Roman" w:cs="Times New Roman"/>
          <w:b/>
          <w:bCs/>
          <w:sz w:val="24"/>
          <w:szCs w:val="24"/>
        </w:rPr>
        <w:t>-</w:t>
      </w:r>
      <w:r w:rsidR="00EF190F" w:rsidRPr="00D15B29">
        <w:rPr>
          <w:rFonts w:ascii="Times New Roman" w:hAnsi="Times New Roman" w:cs="Times New Roman"/>
          <w:b/>
          <w:bCs/>
          <w:sz w:val="24"/>
          <w:szCs w:val="24"/>
        </w:rPr>
        <w:t xml:space="preserve"> </w:t>
      </w:r>
      <w:r w:rsidRPr="00D15B29">
        <w:rPr>
          <w:rFonts w:ascii="Times New Roman" w:hAnsi="Times New Roman" w:cs="Times New Roman"/>
          <w:b/>
          <w:bCs/>
          <w:sz w:val="24"/>
          <w:szCs w:val="24"/>
        </w:rPr>
        <w:t xml:space="preserve">Centrum Medycyny Ratunkowej </w:t>
      </w:r>
      <w:r w:rsidR="005B14CF" w:rsidRPr="00D15B29">
        <w:rPr>
          <w:rFonts w:ascii="Times New Roman" w:hAnsi="Times New Roman" w:cs="Times New Roman"/>
          <w:sz w:val="24"/>
          <w:szCs w:val="24"/>
        </w:rPr>
        <w:t xml:space="preserve">ul. </w:t>
      </w:r>
      <w:r w:rsidR="00962A2C" w:rsidRPr="00D15B29">
        <w:rPr>
          <w:rFonts w:ascii="Times New Roman" w:hAnsi="Times New Roman" w:cs="Times New Roman"/>
          <w:sz w:val="24"/>
          <w:szCs w:val="24"/>
        </w:rPr>
        <w:t>G</w:t>
      </w:r>
      <w:r w:rsidR="005B14CF" w:rsidRPr="00D15B29">
        <w:rPr>
          <w:rFonts w:ascii="Times New Roman" w:hAnsi="Times New Roman" w:cs="Times New Roman"/>
          <w:sz w:val="24"/>
          <w:szCs w:val="24"/>
        </w:rPr>
        <w:t>en. Augusta Emila</w:t>
      </w:r>
      <w:r w:rsidRPr="00D15B29">
        <w:rPr>
          <w:rFonts w:ascii="Times New Roman" w:hAnsi="Times New Roman" w:cs="Times New Roman"/>
          <w:sz w:val="24"/>
          <w:szCs w:val="24"/>
        </w:rPr>
        <w:t xml:space="preserve"> Fieldorfa 2, 54-049</w:t>
      </w:r>
      <w:r w:rsidR="005B14CF" w:rsidRPr="00D15B29">
        <w:rPr>
          <w:rFonts w:ascii="Times New Roman" w:hAnsi="Times New Roman" w:cs="Times New Roman"/>
          <w:sz w:val="24"/>
          <w:szCs w:val="24"/>
        </w:rPr>
        <w:t xml:space="preserve"> Wrocław</w:t>
      </w:r>
      <w:r w:rsidR="00EF190F" w:rsidRPr="00D15B29">
        <w:rPr>
          <w:rFonts w:ascii="Times New Roman" w:hAnsi="Times New Roman" w:cs="Times New Roman"/>
          <w:sz w:val="24"/>
          <w:szCs w:val="24"/>
        </w:rPr>
        <w:t>,</w:t>
      </w:r>
    </w:p>
    <w:p w14:paraId="53B75897" w14:textId="77777777" w:rsidR="00BA1DF2" w:rsidRPr="00D15B29" w:rsidRDefault="00AD4A17" w:rsidP="00BA1DF2">
      <w:pPr>
        <w:widowControl w:val="0"/>
        <w:autoSpaceDE w:val="0"/>
        <w:autoSpaceDN w:val="0"/>
        <w:adjustRightInd w:val="0"/>
        <w:jc w:val="both"/>
        <w:rPr>
          <w:rFonts w:ascii="Times New Roman" w:hAnsi="Times New Roman" w:cs="Times New Roman"/>
          <w:sz w:val="24"/>
          <w:szCs w:val="24"/>
        </w:rPr>
      </w:pPr>
      <w:r w:rsidRPr="00D15B29">
        <w:rPr>
          <w:rFonts w:ascii="Times New Roman" w:hAnsi="Times New Roman" w:cs="Times New Roman"/>
          <w:sz w:val="24"/>
          <w:szCs w:val="24"/>
        </w:rPr>
        <w:t xml:space="preserve">wpisanym do rejestru stowarzyszeń, innych organizacji społecznych i zawodowych, fundacji oraz samodzielnych publicznych zakładów opieki zdrowotnej </w:t>
      </w:r>
      <w:r w:rsidRPr="00D15B29">
        <w:rPr>
          <w:rFonts w:ascii="Times New Roman" w:hAnsi="Times New Roman" w:cs="Times New Roman"/>
          <w:bCs/>
          <w:sz w:val="24"/>
          <w:szCs w:val="24"/>
        </w:rPr>
        <w:t xml:space="preserve">prowadzonego przez Sąd Rejonowy dla Wrocławia-Fabrycznej we Wrocławiu, VI Wydział Gospodarczy Krajowego Rejestru Sądowego </w:t>
      </w:r>
      <w:r w:rsidR="00BA1DF2" w:rsidRPr="00D15B29">
        <w:rPr>
          <w:rFonts w:ascii="Times New Roman" w:hAnsi="Times New Roman" w:cs="Times New Roman"/>
          <w:bCs/>
          <w:sz w:val="24"/>
          <w:szCs w:val="24"/>
        </w:rPr>
        <w:t xml:space="preserve">pod </w:t>
      </w:r>
      <w:r w:rsidR="001B5DEB" w:rsidRPr="00D15B29">
        <w:rPr>
          <w:rFonts w:ascii="Times New Roman" w:hAnsi="Times New Roman" w:cs="Times New Roman"/>
          <w:bCs/>
          <w:sz w:val="24"/>
          <w:szCs w:val="24"/>
        </w:rPr>
        <w:t>numerem</w:t>
      </w:r>
      <w:r w:rsidR="005735A1" w:rsidRPr="00D15B29">
        <w:rPr>
          <w:rFonts w:ascii="Times New Roman" w:hAnsi="Times New Roman" w:cs="Times New Roman"/>
          <w:bCs/>
          <w:sz w:val="24"/>
          <w:szCs w:val="24"/>
        </w:rPr>
        <w:t xml:space="preserve"> </w:t>
      </w:r>
      <w:r w:rsidR="00BA1DF2" w:rsidRPr="00D15B29">
        <w:rPr>
          <w:rFonts w:ascii="Times New Roman" w:hAnsi="Times New Roman" w:cs="Times New Roman"/>
          <w:bCs/>
          <w:sz w:val="24"/>
          <w:szCs w:val="24"/>
        </w:rPr>
        <w:t xml:space="preserve">KRS </w:t>
      </w:r>
      <w:r w:rsidR="00BA1DF2" w:rsidRPr="00D15B29">
        <w:rPr>
          <w:rFonts w:ascii="Times New Roman" w:hAnsi="Times New Roman" w:cs="Times New Roman"/>
          <w:sz w:val="24"/>
          <w:szCs w:val="24"/>
        </w:rPr>
        <w:t xml:space="preserve">0000040364, </w:t>
      </w:r>
      <w:r w:rsidR="00F9756A" w:rsidRPr="00D15B29">
        <w:rPr>
          <w:rFonts w:ascii="Times New Roman" w:hAnsi="Times New Roman" w:cs="Times New Roman"/>
          <w:sz w:val="24"/>
          <w:szCs w:val="24"/>
        </w:rPr>
        <w:t xml:space="preserve">Regon: 006320384, </w:t>
      </w:r>
      <w:r w:rsidR="00BA1DF2" w:rsidRPr="00D15B29">
        <w:rPr>
          <w:rFonts w:ascii="Times New Roman" w:hAnsi="Times New Roman" w:cs="Times New Roman"/>
          <w:sz w:val="24"/>
          <w:szCs w:val="24"/>
        </w:rPr>
        <w:t>NIP</w:t>
      </w:r>
      <w:r w:rsidR="00F9756A" w:rsidRPr="00D15B29">
        <w:rPr>
          <w:rFonts w:ascii="Times New Roman" w:hAnsi="Times New Roman" w:cs="Times New Roman"/>
          <w:sz w:val="24"/>
          <w:szCs w:val="24"/>
        </w:rPr>
        <w:t>: 8992228560,</w:t>
      </w:r>
    </w:p>
    <w:p w14:paraId="3BCE73D2" w14:textId="77777777" w:rsidR="00BA1DF2" w:rsidRPr="00D15B29" w:rsidRDefault="00BA1DF2" w:rsidP="00BA1DF2">
      <w:pPr>
        <w:widowControl w:val="0"/>
        <w:autoSpaceDE w:val="0"/>
        <w:autoSpaceDN w:val="0"/>
        <w:adjustRightInd w:val="0"/>
        <w:spacing w:before="60" w:after="60"/>
        <w:jc w:val="both"/>
        <w:rPr>
          <w:rFonts w:ascii="Times New Roman" w:hAnsi="Times New Roman" w:cs="Times New Roman"/>
          <w:sz w:val="24"/>
          <w:szCs w:val="24"/>
        </w:rPr>
      </w:pPr>
      <w:r w:rsidRPr="00D15B29">
        <w:rPr>
          <w:rFonts w:ascii="Times New Roman" w:hAnsi="Times New Roman" w:cs="Times New Roman"/>
          <w:sz w:val="24"/>
          <w:szCs w:val="24"/>
        </w:rPr>
        <w:t>reprezentowanym przez:</w:t>
      </w:r>
    </w:p>
    <w:p w14:paraId="7A3E0665" w14:textId="77777777" w:rsidR="007D361E" w:rsidRPr="00D15B29" w:rsidRDefault="00FB0F52" w:rsidP="00FB0F52">
      <w:pPr>
        <w:pStyle w:val="Akapitzlist"/>
        <w:widowControl w:val="0"/>
        <w:suppressAutoHyphens/>
        <w:autoSpaceDE w:val="0"/>
        <w:autoSpaceDN w:val="0"/>
        <w:adjustRightInd w:val="0"/>
        <w:spacing w:after="60" w:line="240" w:lineRule="auto"/>
        <w:ind w:left="0" w:firstLine="708"/>
        <w:contextualSpacing w:val="0"/>
        <w:jc w:val="both"/>
        <w:rPr>
          <w:rFonts w:ascii="Times New Roman" w:hAnsi="Times New Roman"/>
          <w:sz w:val="24"/>
          <w:szCs w:val="24"/>
        </w:rPr>
      </w:pPr>
      <w:r w:rsidRPr="00D15B29">
        <w:rPr>
          <w:rFonts w:ascii="Times New Roman" w:hAnsi="Times New Roman"/>
          <w:sz w:val="24"/>
          <w:szCs w:val="24"/>
        </w:rPr>
        <w:t xml:space="preserve">Katarzynę Kapuścińską - </w:t>
      </w:r>
      <w:r w:rsidR="00DE4D63" w:rsidRPr="00D15B29">
        <w:rPr>
          <w:rFonts w:ascii="Times New Roman" w:hAnsi="Times New Roman"/>
          <w:sz w:val="24"/>
          <w:szCs w:val="24"/>
        </w:rPr>
        <w:t xml:space="preserve">Dyrektora </w:t>
      </w:r>
    </w:p>
    <w:p w14:paraId="388838FE" w14:textId="77777777" w:rsidR="00752E97" w:rsidRPr="00D15B29" w:rsidRDefault="00D84FA2" w:rsidP="00FB0F52">
      <w:pPr>
        <w:pStyle w:val="Akapitzlist"/>
        <w:widowControl w:val="0"/>
        <w:suppressAutoHyphens/>
        <w:autoSpaceDE w:val="0"/>
        <w:autoSpaceDN w:val="0"/>
        <w:adjustRightInd w:val="0"/>
        <w:spacing w:after="0" w:line="240" w:lineRule="auto"/>
        <w:ind w:left="0" w:firstLine="708"/>
        <w:jc w:val="both"/>
        <w:rPr>
          <w:rFonts w:ascii="Times New Roman" w:hAnsi="Times New Roman"/>
          <w:sz w:val="24"/>
          <w:szCs w:val="24"/>
        </w:rPr>
      </w:pPr>
      <w:r w:rsidRPr="00D15B29">
        <w:rPr>
          <w:rFonts w:ascii="Times New Roman" w:hAnsi="Times New Roman"/>
          <w:sz w:val="24"/>
          <w:szCs w:val="24"/>
        </w:rPr>
        <w:t>Dorotę Topolnicką</w:t>
      </w:r>
      <w:r w:rsidR="00752E97" w:rsidRPr="00D15B29">
        <w:rPr>
          <w:rFonts w:ascii="Times New Roman" w:hAnsi="Times New Roman"/>
          <w:sz w:val="24"/>
          <w:szCs w:val="24"/>
        </w:rPr>
        <w:t xml:space="preserve"> </w:t>
      </w:r>
      <w:r w:rsidR="00FB0F52" w:rsidRPr="00D15B29">
        <w:rPr>
          <w:rFonts w:ascii="Times New Roman" w:hAnsi="Times New Roman"/>
          <w:sz w:val="24"/>
          <w:szCs w:val="24"/>
        </w:rPr>
        <w:t xml:space="preserve">- </w:t>
      </w:r>
      <w:r w:rsidR="00DE4D63" w:rsidRPr="00D15B29">
        <w:rPr>
          <w:rFonts w:ascii="Times New Roman" w:hAnsi="Times New Roman"/>
          <w:sz w:val="24"/>
          <w:szCs w:val="24"/>
        </w:rPr>
        <w:t>Główn</w:t>
      </w:r>
      <w:r w:rsidR="00EF190F" w:rsidRPr="00D15B29">
        <w:rPr>
          <w:rFonts w:ascii="Times New Roman" w:hAnsi="Times New Roman"/>
          <w:sz w:val="24"/>
          <w:szCs w:val="24"/>
        </w:rPr>
        <w:t>ego</w:t>
      </w:r>
      <w:r w:rsidR="00CF4F98" w:rsidRPr="00D15B29">
        <w:rPr>
          <w:rFonts w:ascii="Times New Roman" w:hAnsi="Times New Roman"/>
          <w:sz w:val="24"/>
          <w:szCs w:val="24"/>
        </w:rPr>
        <w:t xml:space="preserve"> </w:t>
      </w:r>
      <w:r w:rsidR="00DE4D63" w:rsidRPr="00D15B29">
        <w:rPr>
          <w:rFonts w:ascii="Times New Roman" w:hAnsi="Times New Roman"/>
          <w:sz w:val="24"/>
          <w:szCs w:val="24"/>
        </w:rPr>
        <w:t>Księgow</w:t>
      </w:r>
      <w:r w:rsidR="00EF190F" w:rsidRPr="00D15B29">
        <w:rPr>
          <w:rFonts w:ascii="Times New Roman" w:hAnsi="Times New Roman"/>
          <w:sz w:val="24"/>
          <w:szCs w:val="24"/>
        </w:rPr>
        <w:t>ego</w:t>
      </w:r>
    </w:p>
    <w:p w14:paraId="5CFF3C1E" w14:textId="77777777" w:rsidR="00875D59" w:rsidRPr="00D15B29" w:rsidRDefault="00BA1DF2" w:rsidP="00BA1DF2">
      <w:pPr>
        <w:spacing w:before="60"/>
        <w:jc w:val="both"/>
        <w:rPr>
          <w:rFonts w:ascii="Times New Roman" w:hAnsi="Times New Roman" w:cs="Times New Roman"/>
          <w:b/>
          <w:sz w:val="24"/>
          <w:szCs w:val="24"/>
        </w:rPr>
      </w:pPr>
      <w:r w:rsidRPr="00D15B29">
        <w:rPr>
          <w:rFonts w:ascii="Times New Roman" w:hAnsi="Times New Roman" w:cs="Times New Roman"/>
          <w:sz w:val="24"/>
          <w:szCs w:val="24"/>
        </w:rPr>
        <w:t xml:space="preserve">zwanym dalej </w:t>
      </w:r>
      <w:r w:rsidRPr="00D15B29">
        <w:rPr>
          <w:rFonts w:ascii="Times New Roman" w:hAnsi="Times New Roman" w:cs="Times New Roman"/>
          <w:b/>
          <w:sz w:val="24"/>
          <w:szCs w:val="24"/>
        </w:rPr>
        <w:t>„Zamawiającym”</w:t>
      </w:r>
    </w:p>
    <w:p w14:paraId="46B22E8E" w14:textId="77777777" w:rsidR="00BA1DF2" w:rsidRPr="00D15B29" w:rsidRDefault="00CA2486" w:rsidP="00CF4F98">
      <w:pPr>
        <w:spacing w:before="120" w:after="120"/>
        <w:jc w:val="both"/>
        <w:rPr>
          <w:rFonts w:ascii="Times New Roman" w:hAnsi="Times New Roman" w:cs="Times New Roman"/>
          <w:sz w:val="24"/>
          <w:szCs w:val="24"/>
        </w:rPr>
      </w:pPr>
      <w:r w:rsidRPr="00D15B29">
        <w:rPr>
          <w:rFonts w:ascii="Times New Roman" w:hAnsi="Times New Roman" w:cs="Times New Roman"/>
          <w:sz w:val="24"/>
          <w:szCs w:val="24"/>
        </w:rPr>
        <w:t>a</w:t>
      </w:r>
    </w:p>
    <w:p w14:paraId="3CB0C764" w14:textId="77777777" w:rsidR="00CF4F98" w:rsidRPr="00D15B29" w:rsidRDefault="00CF4F98" w:rsidP="00CF4F98">
      <w:pPr>
        <w:spacing w:before="120" w:after="120"/>
        <w:jc w:val="both"/>
        <w:rPr>
          <w:rFonts w:ascii="Times New Roman" w:hAnsi="Times New Roman" w:cs="Times New Roman"/>
          <w:sz w:val="24"/>
          <w:szCs w:val="24"/>
        </w:rPr>
      </w:pPr>
      <w:r w:rsidRPr="00D15B29">
        <w:rPr>
          <w:rFonts w:ascii="Times New Roman" w:hAnsi="Times New Roman" w:cs="Times New Roman"/>
          <w:sz w:val="24"/>
          <w:szCs w:val="24"/>
        </w:rPr>
        <w:t>…………………………………………………………………………………………………………</w:t>
      </w:r>
    </w:p>
    <w:p w14:paraId="64DE1DF1" w14:textId="77777777" w:rsidR="00BA1DF2" w:rsidRPr="00D15B29" w:rsidRDefault="005735A1" w:rsidP="00BA1DF2">
      <w:pPr>
        <w:spacing w:after="60"/>
        <w:jc w:val="both"/>
        <w:rPr>
          <w:rFonts w:ascii="Times New Roman" w:hAnsi="Times New Roman" w:cs="Times New Roman"/>
          <w:b/>
          <w:sz w:val="24"/>
          <w:szCs w:val="24"/>
        </w:rPr>
      </w:pPr>
      <w:r w:rsidRPr="00D15B29">
        <w:rPr>
          <w:rFonts w:ascii="Times New Roman" w:hAnsi="Times New Roman" w:cs="Times New Roman"/>
          <w:sz w:val="24"/>
          <w:szCs w:val="24"/>
        </w:rPr>
        <w:t>z</w:t>
      </w:r>
      <w:r w:rsidR="00BA1DF2" w:rsidRPr="00D15B29">
        <w:rPr>
          <w:rFonts w:ascii="Times New Roman" w:hAnsi="Times New Roman" w:cs="Times New Roman"/>
          <w:sz w:val="24"/>
          <w:szCs w:val="24"/>
        </w:rPr>
        <w:t>wan</w:t>
      </w:r>
      <w:r w:rsidRPr="00D15B29">
        <w:rPr>
          <w:rFonts w:ascii="Times New Roman" w:hAnsi="Times New Roman" w:cs="Times New Roman"/>
          <w:sz w:val="24"/>
          <w:szCs w:val="24"/>
        </w:rPr>
        <w:t>ym/-</w:t>
      </w:r>
      <w:r w:rsidR="00BA1DF2" w:rsidRPr="00D15B29">
        <w:rPr>
          <w:rFonts w:ascii="Times New Roman" w:hAnsi="Times New Roman" w:cs="Times New Roman"/>
          <w:sz w:val="24"/>
          <w:szCs w:val="24"/>
        </w:rPr>
        <w:t xml:space="preserve">ą dalej </w:t>
      </w:r>
      <w:r w:rsidR="00BA1DF2" w:rsidRPr="00D15B29">
        <w:rPr>
          <w:rFonts w:ascii="Times New Roman" w:hAnsi="Times New Roman" w:cs="Times New Roman"/>
          <w:b/>
          <w:sz w:val="24"/>
          <w:szCs w:val="24"/>
        </w:rPr>
        <w:t>„Inwestorem Zastępczym”</w:t>
      </w:r>
    </w:p>
    <w:p w14:paraId="382FA5DB" w14:textId="77777777" w:rsidR="00157A20" w:rsidRPr="00D15B29" w:rsidRDefault="00157A20" w:rsidP="00631DBA">
      <w:pPr>
        <w:jc w:val="both"/>
        <w:rPr>
          <w:rFonts w:ascii="Times New Roman" w:hAnsi="Times New Roman" w:cs="Times New Roman"/>
          <w:b/>
          <w:sz w:val="24"/>
          <w:szCs w:val="24"/>
        </w:rPr>
      </w:pPr>
    </w:p>
    <w:p w14:paraId="16FA8D57" w14:textId="77777777" w:rsidR="00D27543" w:rsidRPr="00D15B29" w:rsidRDefault="00BA1DF2" w:rsidP="002C02A6">
      <w:pPr>
        <w:pStyle w:val="Tekstkomentarza"/>
        <w:jc w:val="both"/>
        <w:rPr>
          <w:sz w:val="24"/>
          <w:szCs w:val="24"/>
        </w:rPr>
      </w:pPr>
      <w:r w:rsidRPr="00D15B29">
        <w:rPr>
          <w:sz w:val="24"/>
          <w:szCs w:val="24"/>
        </w:rPr>
        <w:t>w</w:t>
      </w:r>
      <w:r w:rsidR="00974780" w:rsidRPr="00D15B29">
        <w:rPr>
          <w:sz w:val="24"/>
          <w:szCs w:val="24"/>
        </w:rPr>
        <w:t xml:space="preserve"> celu realizacji zad</w:t>
      </w:r>
      <w:r w:rsidR="002142AB" w:rsidRPr="00D15B29">
        <w:rPr>
          <w:sz w:val="24"/>
          <w:szCs w:val="24"/>
        </w:rPr>
        <w:t>ania inwestycyjnego</w:t>
      </w:r>
      <w:r w:rsidR="00035BDB" w:rsidRPr="00D15B29">
        <w:rPr>
          <w:sz w:val="24"/>
          <w:szCs w:val="24"/>
        </w:rPr>
        <w:t>,</w:t>
      </w:r>
      <w:r w:rsidR="002142AB" w:rsidRPr="00D15B29">
        <w:rPr>
          <w:sz w:val="24"/>
          <w:szCs w:val="24"/>
        </w:rPr>
        <w:t xml:space="preserve"> </w:t>
      </w:r>
      <w:r w:rsidR="00035BDB" w:rsidRPr="00D15B29">
        <w:rPr>
          <w:sz w:val="24"/>
          <w:szCs w:val="24"/>
        </w:rPr>
        <w:t>finansowanego z budżetu Województwa Dolnośl</w:t>
      </w:r>
      <w:r w:rsidR="00193EF1" w:rsidRPr="00D15B29">
        <w:rPr>
          <w:sz w:val="24"/>
          <w:szCs w:val="24"/>
        </w:rPr>
        <w:t xml:space="preserve">ąskiego </w:t>
      </w:r>
      <w:r w:rsidR="004444AF">
        <w:rPr>
          <w:sz w:val="24"/>
          <w:szCs w:val="24"/>
        </w:rPr>
        <w:t>na podstawie</w:t>
      </w:r>
      <w:r w:rsidR="00193EF1" w:rsidRPr="00D15B29">
        <w:rPr>
          <w:sz w:val="24"/>
          <w:szCs w:val="24"/>
        </w:rPr>
        <w:t xml:space="preserve"> uchwał</w:t>
      </w:r>
      <w:r w:rsidR="004444AF">
        <w:rPr>
          <w:sz w:val="24"/>
          <w:szCs w:val="24"/>
        </w:rPr>
        <w:t>y</w:t>
      </w:r>
      <w:r w:rsidR="00035BDB" w:rsidRPr="00D15B29">
        <w:rPr>
          <w:sz w:val="24"/>
          <w:szCs w:val="24"/>
        </w:rPr>
        <w:t xml:space="preserve"> Nr </w:t>
      </w:r>
      <w:r w:rsidR="00D15B29" w:rsidRPr="00D15B29">
        <w:rPr>
          <w:sz w:val="24"/>
          <w:szCs w:val="24"/>
        </w:rPr>
        <w:t>4807/VI/22 Zarządu Województwa Dolnośląskiego z dnia 18 stycznia 2022 r.</w:t>
      </w:r>
      <w:r w:rsidR="00035BDB" w:rsidRPr="00D15B29">
        <w:rPr>
          <w:sz w:val="24"/>
          <w:szCs w:val="24"/>
        </w:rPr>
        <w:t xml:space="preserve">, </w:t>
      </w:r>
      <w:r w:rsidR="002142AB" w:rsidRPr="00D15B29">
        <w:rPr>
          <w:sz w:val="24"/>
          <w:szCs w:val="24"/>
        </w:rPr>
        <w:t xml:space="preserve">polegającego na </w:t>
      </w:r>
      <w:r w:rsidR="0020464F" w:rsidRPr="00D15B29">
        <w:rPr>
          <w:sz w:val="24"/>
          <w:szCs w:val="24"/>
        </w:rPr>
        <w:t>utworzeniu</w:t>
      </w:r>
      <w:r w:rsidR="0024641B" w:rsidRPr="00D15B29">
        <w:rPr>
          <w:sz w:val="24"/>
          <w:szCs w:val="24"/>
        </w:rPr>
        <w:t xml:space="preserve"> </w:t>
      </w:r>
      <w:r w:rsidR="00C90BAD">
        <w:rPr>
          <w:sz w:val="24"/>
          <w:szCs w:val="24"/>
        </w:rPr>
        <w:t xml:space="preserve">czterołóżkowego </w:t>
      </w:r>
      <w:r w:rsidR="00D84FA2" w:rsidRPr="00D15B29">
        <w:rPr>
          <w:sz w:val="24"/>
          <w:szCs w:val="24"/>
        </w:rPr>
        <w:t>Oddział</w:t>
      </w:r>
      <w:r w:rsidR="0024641B" w:rsidRPr="00D15B29">
        <w:rPr>
          <w:sz w:val="24"/>
          <w:szCs w:val="24"/>
        </w:rPr>
        <w:t>u</w:t>
      </w:r>
      <w:r w:rsidR="00D84FA2" w:rsidRPr="00D15B29">
        <w:rPr>
          <w:sz w:val="24"/>
          <w:szCs w:val="24"/>
        </w:rPr>
        <w:t xml:space="preserve"> Anestezjologii i Intensywnej Terapii </w:t>
      </w:r>
      <w:r w:rsidR="00543F63" w:rsidRPr="00D15B29">
        <w:rPr>
          <w:sz w:val="24"/>
          <w:szCs w:val="24"/>
        </w:rPr>
        <w:t>Dziecięcej w</w:t>
      </w:r>
      <w:r w:rsidR="00E96007" w:rsidRPr="00D15B29">
        <w:rPr>
          <w:sz w:val="24"/>
          <w:szCs w:val="24"/>
        </w:rPr>
        <w:t xml:space="preserve"> </w:t>
      </w:r>
      <w:r w:rsidR="0033549C" w:rsidRPr="00D15B29">
        <w:rPr>
          <w:sz w:val="24"/>
          <w:szCs w:val="24"/>
        </w:rPr>
        <w:t>O</w:t>
      </w:r>
      <w:r w:rsidR="00E96007" w:rsidRPr="00D15B29">
        <w:rPr>
          <w:sz w:val="24"/>
          <w:szCs w:val="24"/>
        </w:rPr>
        <w:t>biekci</w:t>
      </w:r>
      <w:r w:rsidR="002142AB" w:rsidRPr="00D15B29">
        <w:rPr>
          <w:sz w:val="24"/>
          <w:szCs w:val="24"/>
        </w:rPr>
        <w:t xml:space="preserve">e </w:t>
      </w:r>
      <w:r w:rsidR="0033549C" w:rsidRPr="00D15B29">
        <w:rPr>
          <w:sz w:val="24"/>
          <w:szCs w:val="24"/>
        </w:rPr>
        <w:t>S</w:t>
      </w:r>
      <w:r w:rsidR="00A93C61" w:rsidRPr="00D15B29">
        <w:rPr>
          <w:sz w:val="24"/>
          <w:szCs w:val="24"/>
        </w:rPr>
        <w:t>zpital</w:t>
      </w:r>
      <w:r w:rsidR="0033549C" w:rsidRPr="00D15B29">
        <w:rPr>
          <w:sz w:val="24"/>
          <w:szCs w:val="24"/>
        </w:rPr>
        <w:t>nym</w:t>
      </w:r>
      <w:r w:rsidR="002142AB" w:rsidRPr="00D15B29">
        <w:rPr>
          <w:sz w:val="24"/>
          <w:szCs w:val="24"/>
        </w:rPr>
        <w:t xml:space="preserve"> zlokalizowanym </w:t>
      </w:r>
      <w:r w:rsidR="00DA268D" w:rsidRPr="00D15B29">
        <w:rPr>
          <w:sz w:val="24"/>
          <w:szCs w:val="24"/>
        </w:rPr>
        <w:t xml:space="preserve">we Wrocławiu przy ul. </w:t>
      </w:r>
      <w:r w:rsidR="00962A2C" w:rsidRPr="00D15B29">
        <w:rPr>
          <w:sz w:val="24"/>
          <w:szCs w:val="24"/>
        </w:rPr>
        <w:t>G</w:t>
      </w:r>
      <w:r w:rsidR="00FE05D9" w:rsidRPr="00D15B29">
        <w:rPr>
          <w:sz w:val="24"/>
          <w:szCs w:val="24"/>
        </w:rPr>
        <w:t>en. Augusta Emila Fieldorfa 2</w:t>
      </w:r>
      <w:r w:rsidR="00C90BAD">
        <w:rPr>
          <w:sz w:val="24"/>
          <w:szCs w:val="24"/>
        </w:rPr>
        <w:t xml:space="preserve">, </w:t>
      </w:r>
      <w:r w:rsidR="00FF3C33">
        <w:rPr>
          <w:sz w:val="24"/>
          <w:szCs w:val="24"/>
        </w:rPr>
        <w:t>S</w:t>
      </w:r>
      <w:r w:rsidR="00C90BAD">
        <w:rPr>
          <w:sz w:val="24"/>
          <w:szCs w:val="24"/>
        </w:rPr>
        <w:t xml:space="preserve">trony zawierają umowę </w:t>
      </w:r>
      <w:r w:rsidR="0045689C" w:rsidRPr="00D15B29">
        <w:rPr>
          <w:sz w:val="24"/>
          <w:szCs w:val="24"/>
        </w:rPr>
        <w:t>o następującej treści:</w:t>
      </w:r>
    </w:p>
    <w:p w14:paraId="250D00B9" w14:textId="77777777" w:rsidR="003D458E" w:rsidRPr="00D15B29" w:rsidRDefault="003D458E" w:rsidP="003D458E">
      <w:pPr>
        <w:pStyle w:val="Tekstpodstawowy"/>
        <w:spacing w:after="0"/>
        <w:rPr>
          <w:rFonts w:ascii="Times New Roman" w:hAnsi="Times New Roman" w:cs="Times New Roman"/>
          <w:sz w:val="24"/>
          <w:szCs w:val="24"/>
        </w:rPr>
      </w:pPr>
    </w:p>
    <w:p w14:paraId="7EE182EF" w14:textId="77777777" w:rsidR="007F2268" w:rsidRPr="00D15B29" w:rsidRDefault="007F2268" w:rsidP="0005417E">
      <w:pPr>
        <w:pStyle w:val="Nagwek5"/>
        <w:jc w:val="center"/>
        <w:rPr>
          <w:sz w:val="24"/>
          <w:szCs w:val="24"/>
        </w:rPr>
      </w:pPr>
      <w:r w:rsidRPr="00D15B29">
        <w:rPr>
          <w:sz w:val="24"/>
          <w:szCs w:val="24"/>
        </w:rPr>
        <w:t xml:space="preserve">DEFINICJE </w:t>
      </w:r>
    </w:p>
    <w:p w14:paraId="2C6900D6" w14:textId="77777777" w:rsidR="007F2268" w:rsidRPr="00D15B29" w:rsidRDefault="00090F98" w:rsidP="0005417E">
      <w:pPr>
        <w:spacing w:before="120" w:after="60"/>
        <w:jc w:val="center"/>
        <w:rPr>
          <w:rFonts w:ascii="Times New Roman" w:hAnsi="Times New Roman" w:cs="Times New Roman"/>
          <w:b/>
          <w:sz w:val="24"/>
          <w:szCs w:val="24"/>
        </w:rPr>
      </w:pPr>
      <w:r w:rsidRPr="00D15B29">
        <w:rPr>
          <w:rFonts w:ascii="Times New Roman" w:hAnsi="Times New Roman" w:cs="Times New Roman"/>
          <w:b/>
          <w:sz w:val="24"/>
          <w:szCs w:val="24"/>
        </w:rPr>
        <w:t>§</w:t>
      </w:r>
      <w:r w:rsidR="007C6C7C">
        <w:rPr>
          <w:rFonts w:ascii="Times New Roman" w:hAnsi="Times New Roman" w:cs="Times New Roman"/>
          <w:b/>
          <w:sz w:val="24"/>
          <w:szCs w:val="24"/>
        </w:rPr>
        <w:t xml:space="preserve"> </w:t>
      </w:r>
      <w:r w:rsidR="007F2268" w:rsidRPr="00D15B29">
        <w:rPr>
          <w:rFonts w:ascii="Times New Roman" w:hAnsi="Times New Roman" w:cs="Times New Roman"/>
          <w:b/>
          <w:sz w:val="24"/>
          <w:szCs w:val="24"/>
        </w:rPr>
        <w:t>1</w:t>
      </w:r>
    </w:p>
    <w:p w14:paraId="5351EEE1" w14:textId="77777777" w:rsidR="007F2268" w:rsidRPr="00D15B29" w:rsidRDefault="007F2268" w:rsidP="00566103">
      <w:pPr>
        <w:spacing w:after="60"/>
        <w:ind w:left="426"/>
        <w:rPr>
          <w:rFonts w:ascii="Times New Roman" w:hAnsi="Times New Roman" w:cs="Times New Roman"/>
          <w:sz w:val="24"/>
          <w:szCs w:val="24"/>
        </w:rPr>
      </w:pPr>
      <w:r w:rsidRPr="00D15B29">
        <w:rPr>
          <w:rFonts w:ascii="Times New Roman" w:hAnsi="Times New Roman" w:cs="Times New Roman"/>
          <w:sz w:val="24"/>
          <w:szCs w:val="24"/>
        </w:rPr>
        <w:t>Użyte w niniejszej umowie wyrażenia mają następujące znaczenie:</w:t>
      </w:r>
    </w:p>
    <w:p w14:paraId="0945FF1D" w14:textId="77777777" w:rsidR="007F2268" w:rsidRPr="00D15B29" w:rsidRDefault="007F2268" w:rsidP="00742261">
      <w:pPr>
        <w:numPr>
          <w:ilvl w:val="0"/>
          <w:numId w:val="7"/>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b/>
          <w:sz w:val="24"/>
          <w:szCs w:val="24"/>
        </w:rPr>
        <w:t>„Dzień”</w:t>
      </w:r>
      <w:r w:rsidRPr="00D15B29">
        <w:rPr>
          <w:rFonts w:ascii="Times New Roman" w:hAnsi="Times New Roman" w:cs="Times New Roman"/>
          <w:sz w:val="24"/>
          <w:szCs w:val="24"/>
        </w:rPr>
        <w:t xml:space="preserve"> – oznacza: dni kalendarzowe;</w:t>
      </w:r>
    </w:p>
    <w:p w14:paraId="5D58B90D" w14:textId="77777777" w:rsidR="007F2268" w:rsidRPr="00D15B29" w:rsidRDefault="007F2268" w:rsidP="00742261">
      <w:pPr>
        <w:numPr>
          <w:ilvl w:val="0"/>
          <w:numId w:val="7"/>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b/>
          <w:sz w:val="24"/>
          <w:szCs w:val="24"/>
        </w:rPr>
        <w:t>„Dzień roboczy”</w:t>
      </w:r>
      <w:r w:rsidRPr="00D15B29">
        <w:rPr>
          <w:rFonts w:ascii="Times New Roman" w:hAnsi="Times New Roman" w:cs="Times New Roman"/>
          <w:sz w:val="24"/>
          <w:szCs w:val="24"/>
        </w:rPr>
        <w:t xml:space="preserve"> – oznacza: dni tygodnia od poniedziałku do piątku, z wyłączeniem </w:t>
      </w:r>
      <w:r w:rsidR="002E09A5" w:rsidRPr="00D15B29">
        <w:rPr>
          <w:rFonts w:ascii="Times New Roman" w:hAnsi="Times New Roman" w:cs="Times New Roman"/>
          <w:sz w:val="24"/>
          <w:szCs w:val="24"/>
        </w:rPr>
        <w:t xml:space="preserve">świąt oraz </w:t>
      </w:r>
      <w:r w:rsidRPr="00D15B29">
        <w:rPr>
          <w:rFonts w:ascii="Times New Roman" w:hAnsi="Times New Roman" w:cs="Times New Roman"/>
          <w:sz w:val="24"/>
          <w:szCs w:val="24"/>
        </w:rPr>
        <w:t>dni ustawowo wolnych od pracy;</w:t>
      </w:r>
    </w:p>
    <w:p w14:paraId="2FC0066F" w14:textId="77777777" w:rsidR="007F2268" w:rsidRPr="00D15B29" w:rsidRDefault="007F2268" w:rsidP="00742261">
      <w:pPr>
        <w:numPr>
          <w:ilvl w:val="0"/>
          <w:numId w:val="7"/>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b/>
          <w:sz w:val="24"/>
          <w:szCs w:val="24"/>
        </w:rPr>
        <w:t>„Przedmiot umowy”</w:t>
      </w:r>
      <w:r w:rsidRPr="00D15B29">
        <w:rPr>
          <w:rFonts w:ascii="Times New Roman" w:hAnsi="Times New Roman" w:cs="Times New Roman"/>
          <w:sz w:val="24"/>
          <w:szCs w:val="24"/>
        </w:rPr>
        <w:t xml:space="preserve"> – oznacza: </w:t>
      </w:r>
      <w:r w:rsidR="00844BC5" w:rsidRPr="00D15B29">
        <w:rPr>
          <w:rFonts w:ascii="Times New Roman" w:hAnsi="Times New Roman" w:cs="Times New Roman"/>
          <w:sz w:val="24"/>
          <w:szCs w:val="24"/>
        </w:rPr>
        <w:t>wykonanie pr</w:t>
      </w:r>
      <w:r w:rsidR="006C09C6" w:rsidRPr="00D15B29">
        <w:rPr>
          <w:rFonts w:ascii="Times New Roman" w:hAnsi="Times New Roman" w:cs="Times New Roman"/>
          <w:sz w:val="24"/>
          <w:szCs w:val="24"/>
        </w:rPr>
        <w:t>zez Inwestora Zastępczego usług polegających</w:t>
      </w:r>
      <w:r w:rsidR="00844BC5" w:rsidRPr="00D15B29">
        <w:rPr>
          <w:rFonts w:ascii="Times New Roman" w:hAnsi="Times New Roman" w:cs="Times New Roman"/>
          <w:sz w:val="24"/>
          <w:szCs w:val="24"/>
        </w:rPr>
        <w:t xml:space="preserve"> na pełnieniu roli Inwestora Zastępczego w ramach realizacji </w:t>
      </w:r>
      <w:r w:rsidR="00590279" w:rsidRPr="00D15B29">
        <w:rPr>
          <w:rFonts w:ascii="Times New Roman" w:hAnsi="Times New Roman" w:cs="Times New Roman"/>
          <w:sz w:val="24"/>
          <w:szCs w:val="24"/>
        </w:rPr>
        <w:t>Z</w:t>
      </w:r>
      <w:r w:rsidR="00A8561D" w:rsidRPr="00D15B29">
        <w:rPr>
          <w:rFonts w:ascii="Times New Roman" w:hAnsi="Times New Roman" w:cs="Times New Roman"/>
          <w:sz w:val="24"/>
          <w:szCs w:val="24"/>
        </w:rPr>
        <w:t xml:space="preserve">adania inwestycyjnego polegającego na </w:t>
      </w:r>
      <w:r w:rsidR="00306AFB" w:rsidRPr="00D15B29">
        <w:rPr>
          <w:rFonts w:ascii="Times New Roman" w:hAnsi="Times New Roman" w:cs="Times New Roman"/>
          <w:sz w:val="24"/>
          <w:szCs w:val="24"/>
        </w:rPr>
        <w:t>utworzeniu</w:t>
      </w:r>
      <w:r w:rsidR="0024641B" w:rsidRPr="00D15B29">
        <w:rPr>
          <w:rFonts w:ascii="Times New Roman" w:hAnsi="Times New Roman" w:cs="Times New Roman"/>
          <w:sz w:val="24"/>
          <w:szCs w:val="24"/>
        </w:rPr>
        <w:t xml:space="preserve"> </w:t>
      </w:r>
      <w:r w:rsidR="007D4F5F">
        <w:rPr>
          <w:rFonts w:ascii="Times New Roman" w:hAnsi="Times New Roman" w:cs="Times New Roman"/>
          <w:sz w:val="24"/>
          <w:szCs w:val="24"/>
        </w:rPr>
        <w:t xml:space="preserve">czterołóżkowego </w:t>
      </w:r>
      <w:r w:rsidR="0024641B" w:rsidRPr="00D15B29">
        <w:rPr>
          <w:rFonts w:ascii="Times New Roman" w:hAnsi="Times New Roman" w:cs="Times New Roman"/>
          <w:sz w:val="24"/>
          <w:szCs w:val="24"/>
        </w:rPr>
        <w:t xml:space="preserve">Oddziału Anestezjologii i Intensywnej Terapii </w:t>
      </w:r>
      <w:r w:rsidR="00543F63" w:rsidRPr="00D15B29">
        <w:rPr>
          <w:rFonts w:ascii="Times New Roman" w:hAnsi="Times New Roman" w:cs="Times New Roman"/>
          <w:sz w:val="24"/>
          <w:szCs w:val="24"/>
        </w:rPr>
        <w:t xml:space="preserve">Dziecięcej </w:t>
      </w:r>
      <w:r w:rsidR="0024641B" w:rsidRPr="00D15B29">
        <w:rPr>
          <w:rFonts w:ascii="Times New Roman" w:hAnsi="Times New Roman" w:cs="Times New Roman"/>
          <w:sz w:val="24"/>
          <w:szCs w:val="24"/>
        </w:rPr>
        <w:t>w</w:t>
      </w:r>
      <w:r w:rsidR="001B5DEB" w:rsidRPr="00D15B29">
        <w:rPr>
          <w:rFonts w:ascii="Times New Roman" w:hAnsi="Times New Roman" w:cs="Times New Roman"/>
          <w:sz w:val="24"/>
          <w:szCs w:val="24"/>
        </w:rPr>
        <w:t xml:space="preserve"> </w:t>
      </w:r>
      <w:r w:rsidR="0033549C" w:rsidRPr="00D15B29">
        <w:rPr>
          <w:rFonts w:ascii="Times New Roman" w:hAnsi="Times New Roman" w:cs="Times New Roman"/>
          <w:sz w:val="24"/>
          <w:szCs w:val="24"/>
        </w:rPr>
        <w:t>O</w:t>
      </w:r>
      <w:r w:rsidR="001B5DEB" w:rsidRPr="00D15B29">
        <w:rPr>
          <w:rFonts w:ascii="Times New Roman" w:hAnsi="Times New Roman" w:cs="Times New Roman"/>
          <w:sz w:val="24"/>
          <w:szCs w:val="24"/>
        </w:rPr>
        <w:t>biekci</w:t>
      </w:r>
      <w:r w:rsidR="00A8561D" w:rsidRPr="00D15B29">
        <w:rPr>
          <w:rFonts w:ascii="Times New Roman" w:hAnsi="Times New Roman" w:cs="Times New Roman"/>
          <w:sz w:val="24"/>
          <w:szCs w:val="24"/>
        </w:rPr>
        <w:t xml:space="preserve">e </w:t>
      </w:r>
      <w:r w:rsidR="0033549C" w:rsidRPr="00D15B29">
        <w:rPr>
          <w:rFonts w:ascii="Times New Roman" w:hAnsi="Times New Roman" w:cs="Times New Roman"/>
          <w:sz w:val="24"/>
          <w:szCs w:val="24"/>
        </w:rPr>
        <w:t>S</w:t>
      </w:r>
      <w:r w:rsidR="00DC39C2" w:rsidRPr="00D15B29">
        <w:rPr>
          <w:rFonts w:ascii="Times New Roman" w:hAnsi="Times New Roman" w:cs="Times New Roman"/>
          <w:sz w:val="24"/>
          <w:szCs w:val="24"/>
        </w:rPr>
        <w:t>zpital</w:t>
      </w:r>
      <w:r w:rsidR="0033549C" w:rsidRPr="00D15B29">
        <w:rPr>
          <w:rFonts w:ascii="Times New Roman" w:hAnsi="Times New Roman" w:cs="Times New Roman"/>
          <w:sz w:val="24"/>
          <w:szCs w:val="24"/>
        </w:rPr>
        <w:t>nym</w:t>
      </w:r>
      <w:r w:rsidR="00A8561D" w:rsidRPr="00D15B29">
        <w:rPr>
          <w:rFonts w:ascii="Times New Roman" w:hAnsi="Times New Roman" w:cs="Times New Roman"/>
          <w:sz w:val="24"/>
          <w:szCs w:val="24"/>
        </w:rPr>
        <w:t xml:space="preserve"> zlokalizowanym </w:t>
      </w:r>
      <w:r w:rsidR="00573823" w:rsidRPr="00D15B29">
        <w:rPr>
          <w:rFonts w:ascii="Times New Roman" w:hAnsi="Times New Roman" w:cs="Times New Roman"/>
          <w:sz w:val="24"/>
          <w:szCs w:val="24"/>
        </w:rPr>
        <w:t xml:space="preserve">we Wrocławiu </w:t>
      </w:r>
      <w:r w:rsidR="00A8561D" w:rsidRPr="00D15B29">
        <w:rPr>
          <w:rFonts w:ascii="Times New Roman" w:hAnsi="Times New Roman" w:cs="Times New Roman"/>
          <w:sz w:val="24"/>
          <w:szCs w:val="24"/>
        </w:rPr>
        <w:t xml:space="preserve">przy ul. </w:t>
      </w:r>
      <w:r w:rsidR="00293C87" w:rsidRPr="00D15B29">
        <w:rPr>
          <w:rFonts w:ascii="Times New Roman" w:hAnsi="Times New Roman" w:cs="Times New Roman"/>
          <w:sz w:val="24"/>
          <w:szCs w:val="24"/>
        </w:rPr>
        <w:t>G</w:t>
      </w:r>
      <w:r w:rsidR="00A8561D" w:rsidRPr="00D15B29">
        <w:rPr>
          <w:rFonts w:ascii="Times New Roman" w:hAnsi="Times New Roman" w:cs="Times New Roman"/>
          <w:sz w:val="24"/>
          <w:szCs w:val="24"/>
        </w:rPr>
        <w:t>en. Augusta Emila Fieldorfa 2</w:t>
      </w:r>
      <w:r w:rsidRPr="00D15B29">
        <w:rPr>
          <w:rFonts w:ascii="Times New Roman" w:hAnsi="Times New Roman" w:cs="Times New Roman"/>
          <w:sz w:val="24"/>
          <w:szCs w:val="24"/>
        </w:rPr>
        <w:t>;</w:t>
      </w:r>
    </w:p>
    <w:p w14:paraId="74C39A93" w14:textId="77777777" w:rsidR="007F2268" w:rsidRPr="00D15B29" w:rsidRDefault="007F2268" w:rsidP="00742261">
      <w:pPr>
        <w:numPr>
          <w:ilvl w:val="0"/>
          <w:numId w:val="7"/>
        </w:numPr>
        <w:tabs>
          <w:tab w:val="left" w:pos="851"/>
        </w:tabs>
        <w:suppressAutoHyphens w:val="0"/>
        <w:ind w:left="850" w:hanging="425"/>
        <w:jc w:val="both"/>
        <w:rPr>
          <w:rFonts w:ascii="Times New Roman" w:hAnsi="Times New Roman" w:cs="Times New Roman"/>
          <w:sz w:val="24"/>
          <w:szCs w:val="24"/>
        </w:rPr>
      </w:pPr>
      <w:r w:rsidRPr="00D15B29">
        <w:rPr>
          <w:rFonts w:ascii="Times New Roman" w:hAnsi="Times New Roman" w:cs="Times New Roman"/>
          <w:sz w:val="24"/>
          <w:szCs w:val="24"/>
        </w:rPr>
        <w:t>„</w:t>
      </w:r>
      <w:r w:rsidRPr="00D15B29">
        <w:rPr>
          <w:rFonts w:ascii="Times New Roman" w:hAnsi="Times New Roman" w:cs="Times New Roman"/>
          <w:b/>
          <w:sz w:val="24"/>
          <w:szCs w:val="24"/>
        </w:rPr>
        <w:t>Zadanie inwestycyjne</w:t>
      </w:r>
      <w:r w:rsidRPr="00D15B29">
        <w:rPr>
          <w:rFonts w:ascii="Times New Roman" w:hAnsi="Times New Roman" w:cs="Times New Roman"/>
          <w:sz w:val="24"/>
          <w:szCs w:val="24"/>
        </w:rPr>
        <w:t>” –</w:t>
      </w:r>
      <w:r w:rsidR="00306AFB" w:rsidRPr="00D15B29">
        <w:rPr>
          <w:rFonts w:ascii="Times New Roman" w:hAnsi="Times New Roman" w:cs="Times New Roman"/>
          <w:sz w:val="24"/>
          <w:szCs w:val="24"/>
        </w:rPr>
        <w:t xml:space="preserve"> </w:t>
      </w:r>
      <w:r w:rsidR="006A10C8" w:rsidRPr="00D15B29">
        <w:rPr>
          <w:rFonts w:ascii="Times New Roman" w:hAnsi="Times New Roman" w:cs="Times New Roman"/>
          <w:sz w:val="24"/>
          <w:szCs w:val="24"/>
        </w:rPr>
        <w:t xml:space="preserve">oznacza: </w:t>
      </w:r>
      <w:r w:rsidR="00306AFB" w:rsidRPr="00D15B29">
        <w:rPr>
          <w:rFonts w:ascii="Times New Roman" w:hAnsi="Times New Roman" w:cs="Times New Roman"/>
          <w:sz w:val="24"/>
          <w:szCs w:val="24"/>
        </w:rPr>
        <w:t>utworzenie</w:t>
      </w:r>
      <w:r w:rsidR="0024641B" w:rsidRPr="00D15B29">
        <w:rPr>
          <w:rFonts w:ascii="Times New Roman" w:hAnsi="Times New Roman" w:cs="Times New Roman"/>
          <w:sz w:val="24"/>
          <w:szCs w:val="24"/>
        </w:rPr>
        <w:t xml:space="preserve"> </w:t>
      </w:r>
      <w:r w:rsidR="007D4F5F">
        <w:rPr>
          <w:rFonts w:ascii="Times New Roman" w:hAnsi="Times New Roman" w:cs="Times New Roman"/>
          <w:sz w:val="24"/>
          <w:szCs w:val="24"/>
        </w:rPr>
        <w:t xml:space="preserve">czterołóżkowego </w:t>
      </w:r>
      <w:r w:rsidR="0024641B" w:rsidRPr="00D15B29">
        <w:rPr>
          <w:rFonts w:ascii="Times New Roman" w:hAnsi="Times New Roman" w:cs="Times New Roman"/>
          <w:sz w:val="24"/>
          <w:szCs w:val="24"/>
        </w:rPr>
        <w:t xml:space="preserve">Oddziału Anestezjologii i Intensywnej Terapii </w:t>
      </w:r>
      <w:r w:rsidR="00543F63" w:rsidRPr="00D15B29">
        <w:rPr>
          <w:rFonts w:ascii="Times New Roman" w:hAnsi="Times New Roman" w:cs="Times New Roman"/>
          <w:sz w:val="24"/>
          <w:szCs w:val="24"/>
        </w:rPr>
        <w:t>Dziecięcej w</w:t>
      </w:r>
      <w:r w:rsidR="00E96007" w:rsidRPr="00D15B29">
        <w:rPr>
          <w:rFonts w:ascii="Times New Roman" w:hAnsi="Times New Roman" w:cs="Times New Roman"/>
          <w:sz w:val="24"/>
          <w:szCs w:val="24"/>
        </w:rPr>
        <w:t xml:space="preserve"> </w:t>
      </w:r>
      <w:r w:rsidR="0033549C" w:rsidRPr="00D15B29">
        <w:rPr>
          <w:rFonts w:ascii="Times New Roman" w:hAnsi="Times New Roman" w:cs="Times New Roman"/>
          <w:sz w:val="24"/>
          <w:szCs w:val="24"/>
        </w:rPr>
        <w:t>O</w:t>
      </w:r>
      <w:r w:rsidR="00DC39C2" w:rsidRPr="00D15B29">
        <w:rPr>
          <w:rFonts w:ascii="Times New Roman" w:hAnsi="Times New Roman" w:cs="Times New Roman"/>
          <w:sz w:val="24"/>
          <w:szCs w:val="24"/>
        </w:rPr>
        <w:t>biekcie</w:t>
      </w:r>
      <w:r w:rsidRPr="00D15B29">
        <w:rPr>
          <w:rFonts w:ascii="Times New Roman" w:hAnsi="Times New Roman" w:cs="Times New Roman"/>
          <w:sz w:val="24"/>
          <w:szCs w:val="24"/>
        </w:rPr>
        <w:t xml:space="preserve"> </w:t>
      </w:r>
      <w:r w:rsidR="0033549C" w:rsidRPr="00D15B29">
        <w:rPr>
          <w:rFonts w:ascii="Times New Roman" w:hAnsi="Times New Roman" w:cs="Times New Roman"/>
          <w:sz w:val="24"/>
          <w:szCs w:val="24"/>
        </w:rPr>
        <w:t>S</w:t>
      </w:r>
      <w:r w:rsidR="00DC39C2" w:rsidRPr="00D15B29">
        <w:rPr>
          <w:rFonts w:ascii="Times New Roman" w:hAnsi="Times New Roman" w:cs="Times New Roman"/>
          <w:sz w:val="24"/>
          <w:szCs w:val="24"/>
        </w:rPr>
        <w:t>zpital</w:t>
      </w:r>
      <w:r w:rsidR="0033549C" w:rsidRPr="00D15B29">
        <w:rPr>
          <w:rFonts w:ascii="Times New Roman" w:hAnsi="Times New Roman" w:cs="Times New Roman"/>
          <w:sz w:val="24"/>
          <w:szCs w:val="24"/>
        </w:rPr>
        <w:t>nym</w:t>
      </w:r>
      <w:r w:rsidRPr="00D15B29">
        <w:rPr>
          <w:rFonts w:ascii="Times New Roman" w:hAnsi="Times New Roman" w:cs="Times New Roman"/>
          <w:sz w:val="24"/>
          <w:szCs w:val="24"/>
        </w:rPr>
        <w:t xml:space="preserve"> zlokalizowanym </w:t>
      </w:r>
      <w:r w:rsidR="00DE2777" w:rsidRPr="00D15B29">
        <w:rPr>
          <w:rFonts w:ascii="Times New Roman" w:hAnsi="Times New Roman" w:cs="Times New Roman"/>
          <w:sz w:val="24"/>
          <w:szCs w:val="24"/>
        </w:rPr>
        <w:t xml:space="preserve">we Wrocławiu przy ul. </w:t>
      </w:r>
      <w:r w:rsidR="00293C87" w:rsidRPr="00D15B29">
        <w:rPr>
          <w:rFonts w:ascii="Times New Roman" w:hAnsi="Times New Roman" w:cs="Times New Roman"/>
          <w:sz w:val="24"/>
          <w:szCs w:val="24"/>
        </w:rPr>
        <w:t>G</w:t>
      </w:r>
      <w:r w:rsidR="00DE2777" w:rsidRPr="00D15B29">
        <w:rPr>
          <w:rFonts w:ascii="Times New Roman" w:hAnsi="Times New Roman" w:cs="Times New Roman"/>
          <w:sz w:val="24"/>
          <w:szCs w:val="24"/>
        </w:rPr>
        <w:t>en. Augusta Emila Fieldorfa 2</w:t>
      </w:r>
      <w:r w:rsidR="00A8561D" w:rsidRPr="00D15B29">
        <w:rPr>
          <w:rFonts w:ascii="Times New Roman" w:hAnsi="Times New Roman" w:cs="Times New Roman"/>
          <w:sz w:val="24"/>
          <w:szCs w:val="24"/>
        </w:rPr>
        <w:t>.</w:t>
      </w:r>
    </w:p>
    <w:p w14:paraId="0F0DF9D5" w14:textId="77777777" w:rsidR="00590279" w:rsidRPr="00D15B29" w:rsidRDefault="00590279" w:rsidP="006D2862">
      <w:pPr>
        <w:pStyle w:val="Nagwek5"/>
        <w:rPr>
          <w:sz w:val="24"/>
          <w:szCs w:val="24"/>
        </w:rPr>
      </w:pPr>
    </w:p>
    <w:p w14:paraId="263620BF" w14:textId="77777777" w:rsidR="00875D59" w:rsidRPr="00D15B29" w:rsidRDefault="0045689C" w:rsidP="00A8561D">
      <w:pPr>
        <w:pStyle w:val="Nagwek5"/>
        <w:jc w:val="center"/>
        <w:rPr>
          <w:b w:val="0"/>
          <w:sz w:val="24"/>
          <w:szCs w:val="24"/>
        </w:rPr>
      </w:pPr>
      <w:r w:rsidRPr="00D15B29">
        <w:rPr>
          <w:sz w:val="24"/>
          <w:szCs w:val="24"/>
        </w:rPr>
        <w:t xml:space="preserve">PRZEDMIOT </w:t>
      </w:r>
      <w:r w:rsidR="001E3250" w:rsidRPr="00D15B29">
        <w:rPr>
          <w:sz w:val="24"/>
          <w:szCs w:val="24"/>
        </w:rPr>
        <w:t>UMOWY</w:t>
      </w:r>
    </w:p>
    <w:p w14:paraId="0592F3FE" w14:textId="77777777" w:rsidR="007B3192" w:rsidRPr="00D15B29" w:rsidRDefault="007F2268" w:rsidP="00A8561D">
      <w:pPr>
        <w:spacing w:before="120" w:after="60"/>
        <w:jc w:val="center"/>
        <w:rPr>
          <w:rFonts w:ascii="Times New Roman" w:hAnsi="Times New Roman" w:cs="Times New Roman"/>
          <w:b/>
          <w:sz w:val="24"/>
          <w:szCs w:val="24"/>
        </w:rPr>
      </w:pPr>
      <w:r w:rsidRPr="00D15B29">
        <w:rPr>
          <w:rFonts w:ascii="Times New Roman" w:hAnsi="Times New Roman" w:cs="Times New Roman"/>
          <w:b/>
          <w:sz w:val="24"/>
          <w:szCs w:val="24"/>
        </w:rPr>
        <w:t>§</w:t>
      </w:r>
      <w:r w:rsidR="007C6C7C">
        <w:rPr>
          <w:rFonts w:ascii="Times New Roman" w:hAnsi="Times New Roman" w:cs="Times New Roman"/>
          <w:b/>
          <w:sz w:val="24"/>
          <w:szCs w:val="24"/>
        </w:rPr>
        <w:t xml:space="preserve"> </w:t>
      </w:r>
      <w:r w:rsidRPr="00D15B29">
        <w:rPr>
          <w:rFonts w:ascii="Times New Roman" w:hAnsi="Times New Roman" w:cs="Times New Roman"/>
          <w:b/>
          <w:sz w:val="24"/>
          <w:szCs w:val="24"/>
        </w:rPr>
        <w:t>2</w:t>
      </w:r>
    </w:p>
    <w:p w14:paraId="71A6F804" w14:textId="77777777" w:rsidR="007F2268" w:rsidRPr="00D15B29" w:rsidRDefault="007F2268" w:rsidP="00742261">
      <w:pPr>
        <w:numPr>
          <w:ilvl w:val="0"/>
          <w:numId w:val="3"/>
        </w:numPr>
        <w:tabs>
          <w:tab w:val="left" w:pos="426"/>
        </w:tabs>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Zamawiający powierza Inwestorowi Zastępczemu, a Inwestor Zastępczy przyjmuje obowiązki wykonywania czynności zastępstwa inwe</w:t>
      </w:r>
      <w:r w:rsidR="00FE05D9" w:rsidRPr="00D15B29">
        <w:rPr>
          <w:rFonts w:ascii="Times New Roman" w:hAnsi="Times New Roman" w:cs="Times New Roman"/>
          <w:sz w:val="24"/>
          <w:szCs w:val="24"/>
        </w:rPr>
        <w:t>stycyjnego w ramach realizacji Z</w:t>
      </w:r>
      <w:r w:rsidRPr="00D15B29">
        <w:rPr>
          <w:rFonts w:ascii="Times New Roman" w:hAnsi="Times New Roman" w:cs="Times New Roman"/>
          <w:sz w:val="24"/>
          <w:szCs w:val="24"/>
        </w:rPr>
        <w:t xml:space="preserve">adania inwestycyjnego polegającego na </w:t>
      </w:r>
      <w:r w:rsidR="0020464F" w:rsidRPr="00D15B29">
        <w:rPr>
          <w:rFonts w:ascii="Times New Roman" w:hAnsi="Times New Roman" w:cs="Times New Roman"/>
          <w:sz w:val="24"/>
          <w:szCs w:val="24"/>
        </w:rPr>
        <w:t xml:space="preserve">utworzeniu </w:t>
      </w:r>
      <w:r w:rsidR="007D4F5F">
        <w:rPr>
          <w:rFonts w:ascii="Times New Roman" w:hAnsi="Times New Roman" w:cs="Times New Roman"/>
          <w:sz w:val="24"/>
          <w:szCs w:val="24"/>
        </w:rPr>
        <w:t xml:space="preserve">czterołóżkowego </w:t>
      </w:r>
      <w:r w:rsidR="006A17BC" w:rsidRPr="00D15B29">
        <w:rPr>
          <w:rFonts w:ascii="Times New Roman" w:hAnsi="Times New Roman" w:cs="Times New Roman"/>
          <w:sz w:val="24"/>
          <w:szCs w:val="24"/>
        </w:rPr>
        <w:t>Oddział</w:t>
      </w:r>
      <w:r w:rsidR="0020464F" w:rsidRPr="00D15B29">
        <w:rPr>
          <w:rFonts w:ascii="Times New Roman" w:hAnsi="Times New Roman" w:cs="Times New Roman"/>
          <w:sz w:val="24"/>
          <w:szCs w:val="24"/>
        </w:rPr>
        <w:t>u</w:t>
      </w:r>
      <w:r w:rsidR="006A17BC" w:rsidRPr="00D15B29">
        <w:rPr>
          <w:rFonts w:ascii="Times New Roman" w:hAnsi="Times New Roman" w:cs="Times New Roman"/>
          <w:sz w:val="24"/>
          <w:szCs w:val="24"/>
        </w:rPr>
        <w:t xml:space="preserve"> </w:t>
      </w:r>
      <w:r w:rsidR="00E65FA9" w:rsidRPr="00D15B29">
        <w:rPr>
          <w:rFonts w:ascii="Times New Roman" w:hAnsi="Times New Roman" w:cs="Times New Roman"/>
          <w:sz w:val="24"/>
          <w:szCs w:val="24"/>
        </w:rPr>
        <w:t>Anestezjo</w:t>
      </w:r>
      <w:r w:rsidR="006A17BC" w:rsidRPr="00D15B29">
        <w:rPr>
          <w:rFonts w:ascii="Times New Roman" w:hAnsi="Times New Roman" w:cs="Times New Roman"/>
          <w:sz w:val="24"/>
          <w:szCs w:val="24"/>
        </w:rPr>
        <w:t xml:space="preserve">logii </w:t>
      </w:r>
      <w:r w:rsidR="007C6C7C">
        <w:rPr>
          <w:rFonts w:ascii="Times New Roman" w:hAnsi="Times New Roman" w:cs="Times New Roman"/>
          <w:sz w:val="24"/>
          <w:szCs w:val="24"/>
        </w:rPr>
        <w:br/>
      </w:r>
      <w:r w:rsidR="006A17BC" w:rsidRPr="00D15B29">
        <w:rPr>
          <w:rFonts w:ascii="Times New Roman" w:hAnsi="Times New Roman" w:cs="Times New Roman"/>
          <w:sz w:val="24"/>
          <w:szCs w:val="24"/>
        </w:rPr>
        <w:lastRenderedPageBreak/>
        <w:t xml:space="preserve">i Intensywnej Terapii </w:t>
      </w:r>
      <w:r w:rsidR="00543F63" w:rsidRPr="00D15B29">
        <w:rPr>
          <w:rFonts w:ascii="Times New Roman" w:hAnsi="Times New Roman" w:cs="Times New Roman"/>
          <w:sz w:val="24"/>
          <w:szCs w:val="24"/>
        </w:rPr>
        <w:t xml:space="preserve">Dziecięcej </w:t>
      </w:r>
      <w:r w:rsidR="00E96007" w:rsidRPr="00D15B29">
        <w:rPr>
          <w:rFonts w:ascii="Times New Roman" w:hAnsi="Times New Roman" w:cs="Times New Roman"/>
          <w:sz w:val="24"/>
          <w:szCs w:val="24"/>
        </w:rPr>
        <w:t xml:space="preserve">w </w:t>
      </w:r>
      <w:r w:rsidR="0033549C" w:rsidRPr="00D15B29">
        <w:rPr>
          <w:rFonts w:ascii="Times New Roman" w:hAnsi="Times New Roman" w:cs="Times New Roman"/>
          <w:sz w:val="24"/>
          <w:szCs w:val="24"/>
        </w:rPr>
        <w:t>O</w:t>
      </w:r>
      <w:r w:rsidR="00E96007" w:rsidRPr="00D15B29">
        <w:rPr>
          <w:rFonts w:ascii="Times New Roman" w:hAnsi="Times New Roman" w:cs="Times New Roman"/>
          <w:sz w:val="24"/>
          <w:szCs w:val="24"/>
        </w:rPr>
        <w:t>biekci</w:t>
      </w:r>
      <w:r w:rsidRPr="00D15B29">
        <w:rPr>
          <w:rFonts w:ascii="Times New Roman" w:hAnsi="Times New Roman" w:cs="Times New Roman"/>
          <w:sz w:val="24"/>
          <w:szCs w:val="24"/>
        </w:rPr>
        <w:t xml:space="preserve">e </w:t>
      </w:r>
      <w:r w:rsidR="0033549C" w:rsidRPr="00D15B29">
        <w:rPr>
          <w:rFonts w:ascii="Times New Roman" w:hAnsi="Times New Roman" w:cs="Times New Roman"/>
          <w:sz w:val="24"/>
          <w:szCs w:val="24"/>
        </w:rPr>
        <w:t>S</w:t>
      </w:r>
      <w:r w:rsidR="00DC39C2" w:rsidRPr="00D15B29">
        <w:rPr>
          <w:rFonts w:ascii="Times New Roman" w:hAnsi="Times New Roman" w:cs="Times New Roman"/>
          <w:sz w:val="24"/>
          <w:szCs w:val="24"/>
        </w:rPr>
        <w:t>zpital</w:t>
      </w:r>
      <w:r w:rsidR="0033549C" w:rsidRPr="00D15B29">
        <w:rPr>
          <w:rFonts w:ascii="Times New Roman" w:hAnsi="Times New Roman" w:cs="Times New Roman"/>
          <w:sz w:val="24"/>
          <w:szCs w:val="24"/>
        </w:rPr>
        <w:t>nym</w:t>
      </w:r>
      <w:r w:rsidRPr="00D15B29">
        <w:rPr>
          <w:rFonts w:ascii="Times New Roman" w:hAnsi="Times New Roman" w:cs="Times New Roman"/>
          <w:sz w:val="24"/>
          <w:szCs w:val="24"/>
        </w:rPr>
        <w:t xml:space="preserve"> zlokalizowanym </w:t>
      </w:r>
      <w:r w:rsidR="00DE0A02" w:rsidRPr="00D15B29">
        <w:rPr>
          <w:rFonts w:ascii="Times New Roman" w:hAnsi="Times New Roman" w:cs="Times New Roman"/>
          <w:sz w:val="24"/>
          <w:szCs w:val="24"/>
        </w:rPr>
        <w:t xml:space="preserve">we </w:t>
      </w:r>
      <w:r w:rsidR="00E65FA9" w:rsidRPr="00D15B29">
        <w:rPr>
          <w:rFonts w:ascii="Times New Roman" w:hAnsi="Times New Roman" w:cs="Times New Roman"/>
          <w:sz w:val="24"/>
          <w:szCs w:val="24"/>
        </w:rPr>
        <w:t>W</w:t>
      </w:r>
      <w:r w:rsidR="00DE0A02" w:rsidRPr="00D15B29">
        <w:rPr>
          <w:rFonts w:ascii="Times New Roman" w:hAnsi="Times New Roman" w:cs="Times New Roman"/>
          <w:sz w:val="24"/>
          <w:szCs w:val="24"/>
        </w:rPr>
        <w:t xml:space="preserve">rocławiu przy ul. </w:t>
      </w:r>
      <w:r w:rsidR="00962A2C" w:rsidRPr="00D15B29">
        <w:rPr>
          <w:rFonts w:ascii="Times New Roman" w:hAnsi="Times New Roman" w:cs="Times New Roman"/>
          <w:sz w:val="24"/>
          <w:szCs w:val="24"/>
        </w:rPr>
        <w:t>G</w:t>
      </w:r>
      <w:r w:rsidR="00DE0A02" w:rsidRPr="00D15B29">
        <w:rPr>
          <w:rFonts w:ascii="Times New Roman" w:hAnsi="Times New Roman" w:cs="Times New Roman"/>
          <w:sz w:val="24"/>
          <w:szCs w:val="24"/>
        </w:rPr>
        <w:t>en. Augusta Fieldorfa 2</w:t>
      </w:r>
      <w:r w:rsidRPr="00D15B29">
        <w:rPr>
          <w:rFonts w:ascii="Times New Roman" w:hAnsi="Times New Roman" w:cs="Times New Roman"/>
          <w:sz w:val="24"/>
          <w:szCs w:val="24"/>
        </w:rPr>
        <w:t>.</w:t>
      </w:r>
    </w:p>
    <w:p w14:paraId="2D8599C1" w14:textId="77777777" w:rsidR="009E04C2" w:rsidRPr="000138C6" w:rsidRDefault="009E04C2" w:rsidP="00742261">
      <w:pPr>
        <w:numPr>
          <w:ilvl w:val="0"/>
          <w:numId w:val="3"/>
        </w:numPr>
        <w:tabs>
          <w:tab w:val="left" w:pos="426"/>
        </w:tabs>
        <w:suppressAutoHyphens w:val="0"/>
        <w:spacing w:after="60"/>
        <w:ind w:left="426" w:hanging="426"/>
        <w:jc w:val="both"/>
        <w:rPr>
          <w:rFonts w:ascii="Times New Roman" w:hAnsi="Times New Roman" w:cs="Times New Roman"/>
          <w:sz w:val="24"/>
          <w:szCs w:val="24"/>
        </w:rPr>
      </w:pPr>
      <w:r w:rsidRPr="000138C6">
        <w:rPr>
          <w:rFonts w:ascii="Times New Roman" w:hAnsi="Times New Roman" w:cs="Times New Roman"/>
          <w:sz w:val="24"/>
          <w:szCs w:val="24"/>
        </w:rPr>
        <w:t xml:space="preserve">Inwestor Zastępczy zobowiązany jest do dokonywania wszelkich uzgodnień dotyczących </w:t>
      </w:r>
      <w:r w:rsidR="00291CEA" w:rsidRPr="000138C6">
        <w:rPr>
          <w:rFonts w:ascii="Times New Roman" w:hAnsi="Times New Roman" w:cs="Times New Roman"/>
          <w:sz w:val="24"/>
          <w:szCs w:val="24"/>
        </w:rPr>
        <w:t xml:space="preserve">realizacji </w:t>
      </w:r>
      <w:r w:rsidRPr="000138C6">
        <w:rPr>
          <w:rFonts w:ascii="Times New Roman" w:hAnsi="Times New Roman" w:cs="Times New Roman"/>
          <w:sz w:val="24"/>
          <w:szCs w:val="24"/>
        </w:rPr>
        <w:t>Zadania inwestycyjnego z zarządcą Obiektu Szpitalnego – spółką „Nowy Szpital Wojewódzki” Sp. z o.o. z siedzibą we Wrocławiu.</w:t>
      </w:r>
    </w:p>
    <w:p w14:paraId="796854F4" w14:textId="77777777" w:rsidR="00BA6CA6" w:rsidRPr="00D15B29" w:rsidRDefault="00BA6CA6" w:rsidP="00742261">
      <w:pPr>
        <w:widowControl w:val="0"/>
        <w:numPr>
          <w:ilvl w:val="0"/>
          <w:numId w:val="3"/>
        </w:numPr>
        <w:tabs>
          <w:tab w:val="left" w:pos="426"/>
        </w:tabs>
        <w:suppressAutoHyphens w:val="0"/>
        <w:spacing w:after="60"/>
        <w:ind w:left="425" w:hanging="425"/>
        <w:jc w:val="both"/>
        <w:rPr>
          <w:rFonts w:ascii="Times New Roman" w:hAnsi="Times New Roman" w:cs="Times New Roman"/>
          <w:bCs/>
          <w:sz w:val="24"/>
          <w:szCs w:val="24"/>
        </w:rPr>
      </w:pPr>
      <w:r w:rsidRPr="00D15B29">
        <w:rPr>
          <w:rFonts w:ascii="Times New Roman" w:hAnsi="Times New Roman" w:cs="Times New Roman"/>
          <w:sz w:val="24"/>
          <w:szCs w:val="24"/>
        </w:rPr>
        <w:t xml:space="preserve">Szczegółowy wykaz obowiązków i zakresu czynności Inwestora Zastępczego objętych Przedmiotem umowy został określony w </w:t>
      </w:r>
      <w:r w:rsidRPr="00D15B29">
        <w:rPr>
          <w:rFonts w:ascii="Times New Roman" w:hAnsi="Times New Roman" w:cs="Times New Roman"/>
          <w:b/>
          <w:sz w:val="24"/>
          <w:szCs w:val="24"/>
        </w:rPr>
        <w:t>załączniku nr 1 do umowy</w:t>
      </w:r>
      <w:r w:rsidRPr="00D15B29">
        <w:rPr>
          <w:rFonts w:ascii="Times New Roman" w:hAnsi="Times New Roman" w:cs="Times New Roman"/>
          <w:color w:val="FF0000"/>
          <w:sz w:val="24"/>
          <w:szCs w:val="24"/>
        </w:rPr>
        <w:t>.</w:t>
      </w:r>
    </w:p>
    <w:p w14:paraId="32901EA9" w14:textId="77777777" w:rsidR="00BA6CA6" w:rsidRPr="00D15B29" w:rsidRDefault="006C09C6" w:rsidP="00742261">
      <w:pPr>
        <w:widowControl w:val="0"/>
        <w:numPr>
          <w:ilvl w:val="0"/>
          <w:numId w:val="3"/>
        </w:numPr>
        <w:tabs>
          <w:tab w:val="left" w:pos="426"/>
        </w:tabs>
        <w:suppressAutoHyphens w:val="0"/>
        <w:spacing w:after="60"/>
        <w:ind w:left="425" w:hanging="425"/>
        <w:jc w:val="both"/>
        <w:rPr>
          <w:rFonts w:ascii="Times New Roman" w:hAnsi="Times New Roman" w:cs="Times New Roman"/>
          <w:bCs/>
          <w:sz w:val="24"/>
          <w:szCs w:val="24"/>
        </w:rPr>
      </w:pPr>
      <w:r w:rsidRPr="00D15B29">
        <w:rPr>
          <w:rFonts w:ascii="Times New Roman" w:hAnsi="Times New Roman" w:cs="Times New Roman"/>
          <w:sz w:val="24"/>
          <w:szCs w:val="24"/>
        </w:rPr>
        <w:t>Zakres Zada</w:t>
      </w:r>
      <w:r w:rsidR="00BC1187" w:rsidRPr="00D15B29">
        <w:rPr>
          <w:rFonts w:ascii="Times New Roman" w:hAnsi="Times New Roman" w:cs="Times New Roman"/>
          <w:sz w:val="24"/>
          <w:szCs w:val="24"/>
        </w:rPr>
        <w:t>nia</w:t>
      </w:r>
      <w:r w:rsidRPr="00D15B29">
        <w:rPr>
          <w:rFonts w:ascii="Times New Roman" w:hAnsi="Times New Roman" w:cs="Times New Roman"/>
          <w:sz w:val="24"/>
          <w:szCs w:val="24"/>
        </w:rPr>
        <w:t xml:space="preserve"> i</w:t>
      </w:r>
      <w:r w:rsidR="00BC1187" w:rsidRPr="00D15B29">
        <w:rPr>
          <w:rFonts w:ascii="Times New Roman" w:hAnsi="Times New Roman" w:cs="Times New Roman"/>
          <w:sz w:val="24"/>
          <w:szCs w:val="24"/>
        </w:rPr>
        <w:t>nwestycyjnego</w:t>
      </w:r>
      <w:r w:rsidRPr="00D15B29">
        <w:rPr>
          <w:rFonts w:ascii="Times New Roman" w:hAnsi="Times New Roman" w:cs="Times New Roman"/>
          <w:sz w:val="24"/>
          <w:szCs w:val="24"/>
        </w:rPr>
        <w:t xml:space="preserve"> został ws</w:t>
      </w:r>
      <w:r w:rsidR="00EC2B61" w:rsidRPr="00D15B29">
        <w:rPr>
          <w:rFonts w:ascii="Times New Roman" w:hAnsi="Times New Roman" w:cs="Times New Roman"/>
          <w:sz w:val="24"/>
          <w:szCs w:val="24"/>
        </w:rPr>
        <w:t>kazany w</w:t>
      </w:r>
      <w:r w:rsidR="00205EEA" w:rsidRPr="00D15B29">
        <w:rPr>
          <w:rFonts w:ascii="Times New Roman" w:hAnsi="Times New Roman" w:cs="Times New Roman"/>
          <w:sz w:val="24"/>
          <w:szCs w:val="24"/>
        </w:rPr>
        <w:t xml:space="preserve"> </w:t>
      </w:r>
      <w:r w:rsidR="00205EEA" w:rsidRPr="00D15B29">
        <w:rPr>
          <w:rFonts w:ascii="Times New Roman" w:hAnsi="Times New Roman" w:cs="Times New Roman"/>
          <w:b/>
          <w:sz w:val="24"/>
          <w:szCs w:val="24"/>
        </w:rPr>
        <w:t>załączniku nr 2 do umowy</w:t>
      </w:r>
      <w:r w:rsidR="00790878" w:rsidRPr="00D15B29">
        <w:rPr>
          <w:rFonts w:ascii="Times New Roman" w:hAnsi="Times New Roman" w:cs="Times New Roman"/>
          <w:b/>
          <w:sz w:val="24"/>
          <w:szCs w:val="24"/>
        </w:rPr>
        <w:t>.</w:t>
      </w:r>
      <w:r w:rsidR="00AB3F9E" w:rsidRPr="00D15B29">
        <w:rPr>
          <w:rFonts w:ascii="Times New Roman" w:hAnsi="Times New Roman" w:cs="Times New Roman"/>
          <w:b/>
          <w:sz w:val="24"/>
          <w:szCs w:val="24"/>
        </w:rPr>
        <w:t xml:space="preserve"> </w:t>
      </w:r>
    </w:p>
    <w:p w14:paraId="5DF50359" w14:textId="77777777" w:rsidR="00A25376" w:rsidRPr="00D15B29" w:rsidRDefault="00A25376" w:rsidP="00742261">
      <w:pPr>
        <w:numPr>
          <w:ilvl w:val="0"/>
          <w:numId w:val="3"/>
        </w:numPr>
        <w:tabs>
          <w:tab w:val="left" w:pos="426"/>
        </w:tabs>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Inwestor Zastępczy oświadcza, że dysponuje odpowiednią wiedzą i doświadczeniem, a także technicznymi możliwościami wykonania Przedmiotu umowy.</w:t>
      </w:r>
    </w:p>
    <w:p w14:paraId="1B8E51E3" w14:textId="77777777" w:rsidR="00482F9D" w:rsidRPr="00D15B29" w:rsidRDefault="00A25376" w:rsidP="00742261">
      <w:pPr>
        <w:numPr>
          <w:ilvl w:val="0"/>
          <w:numId w:val="3"/>
        </w:numPr>
        <w:tabs>
          <w:tab w:val="left" w:pos="426"/>
        </w:tabs>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Inwestor Zastępczy zapewni wykonanie Przedmiotu umowy przez osoby posiadające odpowiednie doświadczenie i kwalifikacje oraz uprawnienia.</w:t>
      </w:r>
    </w:p>
    <w:p w14:paraId="3DE8422A" w14:textId="77777777" w:rsidR="00BA6CA6" w:rsidRPr="00D15B29" w:rsidRDefault="00BA6CA6" w:rsidP="00BA6CA6">
      <w:pPr>
        <w:spacing w:before="120" w:after="60"/>
        <w:jc w:val="center"/>
        <w:rPr>
          <w:rFonts w:ascii="Times New Roman" w:hAnsi="Times New Roman" w:cs="Times New Roman"/>
          <w:b/>
          <w:sz w:val="24"/>
          <w:szCs w:val="24"/>
        </w:rPr>
      </w:pPr>
      <w:r w:rsidRPr="00D15B29">
        <w:rPr>
          <w:rFonts w:ascii="Times New Roman" w:hAnsi="Times New Roman" w:cs="Times New Roman"/>
          <w:b/>
          <w:sz w:val="24"/>
          <w:szCs w:val="24"/>
        </w:rPr>
        <w:t>§</w:t>
      </w:r>
      <w:r w:rsidR="007C6C7C">
        <w:rPr>
          <w:rFonts w:ascii="Times New Roman" w:hAnsi="Times New Roman" w:cs="Times New Roman"/>
          <w:b/>
          <w:sz w:val="24"/>
          <w:szCs w:val="24"/>
        </w:rPr>
        <w:t xml:space="preserve"> </w:t>
      </w:r>
      <w:r w:rsidRPr="00D15B29">
        <w:rPr>
          <w:rFonts w:ascii="Times New Roman" w:hAnsi="Times New Roman" w:cs="Times New Roman"/>
          <w:b/>
          <w:sz w:val="24"/>
          <w:szCs w:val="24"/>
        </w:rPr>
        <w:t>3</w:t>
      </w:r>
    </w:p>
    <w:p w14:paraId="123F10CA" w14:textId="77777777" w:rsidR="00B528AC" w:rsidRPr="00D15B29" w:rsidRDefault="00B528AC" w:rsidP="006A3C46">
      <w:pPr>
        <w:widowControl w:val="0"/>
        <w:numPr>
          <w:ilvl w:val="0"/>
          <w:numId w:val="10"/>
        </w:numPr>
        <w:tabs>
          <w:tab w:val="left" w:pos="426"/>
        </w:tabs>
        <w:suppressAutoHyphens w:val="0"/>
        <w:spacing w:after="60"/>
        <w:ind w:left="426" w:hanging="426"/>
        <w:jc w:val="both"/>
        <w:rPr>
          <w:rFonts w:ascii="Times New Roman" w:hAnsi="Times New Roman" w:cs="Times New Roman"/>
          <w:bCs/>
          <w:sz w:val="24"/>
          <w:szCs w:val="24"/>
        </w:rPr>
      </w:pPr>
      <w:r w:rsidRPr="00D15B29">
        <w:rPr>
          <w:rFonts w:ascii="Times New Roman" w:hAnsi="Times New Roman" w:cs="Times New Roman"/>
          <w:sz w:val="24"/>
          <w:szCs w:val="24"/>
        </w:rPr>
        <w:t xml:space="preserve">Zamawiający oświadcza, że jest podmiotem zobowiązanym do stosowania przepisów ustawy </w:t>
      </w:r>
      <w:r w:rsidR="007C6C7C">
        <w:rPr>
          <w:rFonts w:ascii="Times New Roman" w:hAnsi="Times New Roman" w:cs="Times New Roman"/>
          <w:sz w:val="24"/>
          <w:szCs w:val="24"/>
        </w:rPr>
        <w:br/>
      </w:r>
      <w:r w:rsidRPr="00D15B29">
        <w:rPr>
          <w:rFonts w:ascii="Times New Roman" w:hAnsi="Times New Roman" w:cs="Times New Roman"/>
          <w:sz w:val="24"/>
          <w:szCs w:val="24"/>
        </w:rPr>
        <w:t xml:space="preserve">z dnia </w:t>
      </w:r>
      <w:r w:rsidR="000E24BD" w:rsidRPr="00D15B29">
        <w:rPr>
          <w:rFonts w:ascii="Times New Roman" w:hAnsi="Times New Roman" w:cs="Times New Roman"/>
          <w:bCs/>
          <w:sz w:val="24"/>
          <w:szCs w:val="24"/>
        </w:rPr>
        <w:t>11 września 2019 r.</w:t>
      </w:r>
      <w:r w:rsidR="000E24BD" w:rsidRPr="00D15B29" w:rsidDel="000E24BD">
        <w:rPr>
          <w:rFonts w:ascii="Times New Roman" w:hAnsi="Times New Roman" w:cs="Times New Roman"/>
          <w:sz w:val="24"/>
          <w:szCs w:val="24"/>
        </w:rPr>
        <w:t xml:space="preserve"> </w:t>
      </w:r>
      <w:r w:rsidRPr="00D15B29">
        <w:rPr>
          <w:rFonts w:ascii="Times New Roman" w:hAnsi="Times New Roman" w:cs="Times New Roman"/>
          <w:sz w:val="24"/>
          <w:szCs w:val="24"/>
        </w:rPr>
        <w:t>Prawo zamówień publiczny</w:t>
      </w:r>
      <w:r w:rsidR="007A0904" w:rsidRPr="00D15B29">
        <w:rPr>
          <w:rFonts w:ascii="Times New Roman" w:hAnsi="Times New Roman" w:cs="Times New Roman"/>
          <w:sz w:val="24"/>
          <w:szCs w:val="24"/>
        </w:rPr>
        <w:t>ch (tekst jednolity: Dz. U. z 20</w:t>
      </w:r>
      <w:r w:rsidR="001010DE" w:rsidRPr="00D15B29">
        <w:rPr>
          <w:rFonts w:ascii="Times New Roman" w:hAnsi="Times New Roman" w:cs="Times New Roman"/>
          <w:sz w:val="24"/>
          <w:szCs w:val="24"/>
        </w:rPr>
        <w:t>21</w:t>
      </w:r>
      <w:r w:rsidR="007A0904" w:rsidRPr="00D15B29">
        <w:rPr>
          <w:rFonts w:ascii="Times New Roman" w:hAnsi="Times New Roman" w:cs="Times New Roman"/>
          <w:sz w:val="24"/>
          <w:szCs w:val="24"/>
        </w:rPr>
        <w:t xml:space="preserve"> r.</w:t>
      </w:r>
      <w:r w:rsidR="001010DE" w:rsidRPr="00D15B29">
        <w:rPr>
          <w:rFonts w:ascii="Times New Roman" w:hAnsi="Times New Roman" w:cs="Times New Roman"/>
          <w:sz w:val="24"/>
          <w:szCs w:val="24"/>
        </w:rPr>
        <w:t>,</w:t>
      </w:r>
      <w:r w:rsidR="007A0904" w:rsidRPr="00D15B29">
        <w:rPr>
          <w:rFonts w:ascii="Times New Roman" w:hAnsi="Times New Roman" w:cs="Times New Roman"/>
          <w:sz w:val="24"/>
          <w:szCs w:val="24"/>
        </w:rPr>
        <w:t xml:space="preserve"> poz. </w:t>
      </w:r>
      <w:r w:rsidR="001010DE" w:rsidRPr="00D15B29">
        <w:rPr>
          <w:rFonts w:ascii="Times New Roman" w:hAnsi="Times New Roman" w:cs="Times New Roman"/>
          <w:sz w:val="24"/>
          <w:szCs w:val="24"/>
        </w:rPr>
        <w:t xml:space="preserve">1129 </w:t>
      </w:r>
      <w:r w:rsidR="007A0904" w:rsidRPr="00D15B29">
        <w:rPr>
          <w:rFonts w:ascii="Times New Roman" w:hAnsi="Times New Roman" w:cs="Times New Roman"/>
          <w:sz w:val="24"/>
          <w:szCs w:val="24"/>
        </w:rPr>
        <w:t>z późn</w:t>
      </w:r>
      <w:r w:rsidR="001010DE" w:rsidRPr="00D15B29">
        <w:rPr>
          <w:rFonts w:ascii="Times New Roman" w:hAnsi="Times New Roman" w:cs="Times New Roman"/>
          <w:sz w:val="24"/>
          <w:szCs w:val="24"/>
        </w:rPr>
        <w:t>. zm.</w:t>
      </w:r>
      <w:r w:rsidRPr="00D15B29">
        <w:rPr>
          <w:rFonts w:ascii="Times New Roman" w:hAnsi="Times New Roman" w:cs="Times New Roman"/>
          <w:sz w:val="24"/>
          <w:szCs w:val="24"/>
        </w:rPr>
        <w:t>)</w:t>
      </w:r>
      <w:r w:rsidR="001010DE" w:rsidRPr="00D15B29">
        <w:rPr>
          <w:rFonts w:ascii="Times New Roman" w:hAnsi="Times New Roman" w:cs="Times New Roman"/>
          <w:sz w:val="24"/>
          <w:szCs w:val="24"/>
        </w:rPr>
        <w:t>, w</w:t>
      </w:r>
      <w:r w:rsidR="00BC1187" w:rsidRPr="00D15B29">
        <w:rPr>
          <w:rFonts w:ascii="Times New Roman" w:hAnsi="Times New Roman" w:cs="Times New Roman"/>
          <w:sz w:val="24"/>
          <w:szCs w:val="24"/>
        </w:rPr>
        <w:t xml:space="preserve"> związku z tym Inwestor Zastępczy </w:t>
      </w:r>
      <w:r w:rsidR="000E7621" w:rsidRPr="00D15B29">
        <w:rPr>
          <w:rFonts w:ascii="Times New Roman" w:hAnsi="Times New Roman" w:cs="Times New Roman"/>
          <w:sz w:val="24"/>
          <w:szCs w:val="24"/>
        </w:rPr>
        <w:t>jest zobowiązany</w:t>
      </w:r>
      <w:r w:rsidR="00BC1187" w:rsidRPr="00D15B29">
        <w:rPr>
          <w:rFonts w:ascii="Times New Roman" w:hAnsi="Times New Roman" w:cs="Times New Roman"/>
          <w:sz w:val="24"/>
          <w:szCs w:val="24"/>
        </w:rPr>
        <w:t xml:space="preserve"> zrealizować Przedmiot umowy </w:t>
      </w:r>
      <w:r w:rsidR="00A25711" w:rsidRPr="00D15B29">
        <w:rPr>
          <w:rFonts w:ascii="Times New Roman" w:hAnsi="Times New Roman" w:cs="Times New Roman"/>
          <w:sz w:val="24"/>
          <w:szCs w:val="24"/>
        </w:rPr>
        <w:t>zgodnie z przepisami</w:t>
      </w:r>
      <w:r w:rsidR="00BC1187" w:rsidRPr="00D15B29">
        <w:rPr>
          <w:rFonts w:ascii="Times New Roman" w:hAnsi="Times New Roman" w:cs="Times New Roman"/>
          <w:sz w:val="24"/>
          <w:szCs w:val="24"/>
        </w:rPr>
        <w:t xml:space="preserve"> przedmiotowej ustawy.</w:t>
      </w:r>
    </w:p>
    <w:p w14:paraId="1873CC75" w14:textId="77777777" w:rsidR="00B528AC" w:rsidRPr="00D15B29" w:rsidRDefault="00AD4A17" w:rsidP="003639E3">
      <w:pPr>
        <w:widowControl w:val="0"/>
        <w:numPr>
          <w:ilvl w:val="0"/>
          <w:numId w:val="10"/>
        </w:numPr>
        <w:tabs>
          <w:tab w:val="left" w:pos="426"/>
        </w:tabs>
        <w:suppressAutoHyphens w:val="0"/>
        <w:spacing w:after="60"/>
        <w:ind w:left="425" w:hanging="425"/>
        <w:jc w:val="both"/>
        <w:rPr>
          <w:rFonts w:ascii="Times New Roman" w:hAnsi="Times New Roman" w:cs="Times New Roman"/>
          <w:bCs/>
          <w:sz w:val="24"/>
          <w:szCs w:val="24"/>
        </w:rPr>
      </w:pPr>
      <w:r w:rsidRPr="00D15B29">
        <w:rPr>
          <w:rFonts w:ascii="Times New Roman" w:hAnsi="Times New Roman" w:cs="Times New Roman"/>
          <w:sz w:val="24"/>
          <w:szCs w:val="24"/>
        </w:rPr>
        <w:t>Przedmiot umowy zostanie zrealizowany</w:t>
      </w:r>
      <w:r w:rsidR="00A25711" w:rsidRPr="00D15B29">
        <w:rPr>
          <w:rFonts w:ascii="Times New Roman" w:hAnsi="Times New Roman" w:cs="Times New Roman"/>
          <w:sz w:val="24"/>
          <w:szCs w:val="24"/>
        </w:rPr>
        <w:t xml:space="preserve"> również</w:t>
      </w:r>
      <w:r w:rsidRPr="00D15B29">
        <w:rPr>
          <w:rFonts w:ascii="Times New Roman" w:hAnsi="Times New Roman" w:cs="Times New Roman"/>
          <w:sz w:val="24"/>
          <w:szCs w:val="24"/>
        </w:rPr>
        <w:t xml:space="preserve"> zgodnie z </w:t>
      </w:r>
      <w:r w:rsidR="00D64FB3" w:rsidRPr="00D15B29">
        <w:rPr>
          <w:rFonts w:ascii="Times New Roman" w:hAnsi="Times New Roman" w:cs="Times New Roman"/>
          <w:sz w:val="24"/>
          <w:szCs w:val="24"/>
        </w:rPr>
        <w:t xml:space="preserve">aktualnie </w:t>
      </w:r>
      <w:r w:rsidRPr="00D15B29">
        <w:rPr>
          <w:rFonts w:ascii="Times New Roman" w:hAnsi="Times New Roman" w:cs="Times New Roman"/>
          <w:sz w:val="24"/>
          <w:szCs w:val="24"/>
        </w:rPr>
        <w:t>obowiązującymi przepisami prawa, w tym w szczególności</w:t>
      </w:r>
      <w:r w:rsidR="009D4C24" w:rsidRPr="00D15B29">
        <w:rPr>
          <w:rFonts w:ascii="Times New Roman" w:hAnsi="Times New Roman" w:cs="Times New Roman"/>
          <w:sz w:val="24"/>
          <w:szCs w:val="24"/>
        </w:rPr>
        <w:t xml:space="preserve"> z</w:t>
      </w:r>
      <w:r w:rsidR="00B528AC" w:rsidRPr="00D15B29">
        <w:rPr>
          <w:rFonts w:ascii="Times New Roman" w:hAnsi="Times New Roman" w:cs="Times New Roman"/>
          <w:sz w:val="24"/>
          <w:szCs w:val="24"/>
        </w:rPr>
        <w:t>:</w:t>
      </w:r>
    </w:p>
    <w:p w14:paraId="2D776B63" w14:textId="77777777" w:rsidR="003565CA" w:rsidRPr="00D15B29" w:rsidRDefault="003565CA" w:rsidP="003639E3">
      <w:pPr>
        <w:widowControl w:val="0"/>
        <w:numPr>
          <w:ilvl w:val="0"/>
          <w:numId w:val="9"/>
        </w:numPr>
        <w:tabs>
          <w:tab w:val="left" w:pos="426"/>
          <w:tab w:val="left" w:pos="851"/>
        </w:tabs>
        <w:suppressAutoHyphens w:val="0"/>
        <w:spacing w:after="60"/>
        <w:ind w:left="851" w:hanging="426"/>
        <w:jc w:val="both"/>
        <w:rPr>
          <w:rFonts w:ascii="Times New Roman" w:hAnsi="Times New Roman" w:cs="Times New Roman"/>
          <w:bCs/>
          <w:sz w:val="24"/>
          <w:szCs w:val="24"/>
        </w:rPr>
      </w:pPr>
      <w:r w:rsidRPr="00D15B29">
        <w:rPr>
          <w:rFonts w:ascii="Times New Roman" w:hAnsi="Times New Roman" w:cs="Times New Roman"/>
          <w:iCs/>
          <w:sz w:val="24"/>
          <w:szCs w:val="24"/>
        </w:rPr>
        <w:t>ustaw</w:t>
      </w:r>
      <w:r w:rsidR="006C334B" w:rsidRPr="00D15B29">
        <w:rPr>
          <w:rFonts w:ascii="Times New Roman" w:hAnsi="Times New Roman" w:cs="Times New Roman"/>
          <w:iCs/>
          <w:sz w:val="24"/>
          <w:szCs w:val="24"/>
        </w:rPr>
        <w:t>ą</w:t>
      </w:r>
      <w:r w:rsidRPr="00D15B29">
        <w:rPr>
          <w:rFonts w:ascii="Times New Roman" w:hAnsi="Times New Roman" w:cs="Times New Roman"/>
          <w:iCs/>
          <w:sz w:val="24"/>
          <w:szCs w:val="24"/>
        </w:rPr>
        <w:t xml:space="preserve"> z dnia 15 kwietnia 2011 r. o działalności leczniczej</w:t>
      </w:r>
      <w:r w:rsidRPr="00D15B29">
        <w:rPr>
          <w:rFonts w:ascii="Times New Roman" w:hAnsi="Times New Roman" w:cs="Times New Roman"/>
          <w:sz w:val="24"/>
          <w:szCs w:val="24"/>
        </w:rPr>
        <w:t xml:space="preserve"> (tekst jednolity: Dz. U. z 20</w:t>
      </w:r>
      <w:r w:rsidR="00C83CB2" w:rsidRPr="00D15B29">
        <w:rPr>
          <w:rFonts w:ascii="Times New Roman" w:hAnsi="Times New Roman" w:cs="Times New Roman"/>
          <w:sz w:val="24"/>
          <w:szCs w:val="24"/>
        </w:rPr>
        <w:t>21</w:t>
      </w:r>
      <w:r w:rsidRPr="00D15B29">
        <w:rPr>
          <w:rFonts w:ascii="Times New Roman" w:hAnsi="Times New Roman" w:cs="Times New Roman"/>
          <w:sz w:val="24"/>
          <w:szCs w:val="24"/>
        </w:rPr>
        <w:t xml:space="preserve"> r.</w:t>
      </w:r>
      <w:r w:rsidR="000E24BD" w:rsidRPr="00D15B29">
        <w:rPr>
          <w:rFonts w:ascii="Times New Roman" w:hAnsi="Times New Roman" w:cs="Times New Roman"/>
          <w:sz w:val="24"/>
          <w:szCs w:val="24"/>
        </w:rPr>
        <w:t>,</w:t>
      </w:r>
      <w:r w:rsidRPr="00D15B29">
        <w:rPr>
          <w:rFonts w:ascii="Times New Roman" w:hAnsi="Times New Roman" w:cs="Times New Roman"/>
          <w:sz w:val="24"/>
          <w:szCs w:val="24"/>
        </w:rPr>
        <w:t xml:space="preserve"> </w:t>
      </w:r>
      <w:r w:rsidRPr="00D15B29">
        <w:rPr>
          <w:rFonts w:ascii="Times New Roman" w:hAnsi="Times New Roman" w:cs="Times New Roman"/>
          <w:sz w:val="24"/>
          <w:szCs w:val="24"/>
          <w:shd w:val="clear" w:color="auto" w:fill="FFFFFF"/>
        </w:rPr>
        <w:t xml:space="preserve">poz. </w:t>
      </w:r>
      <w:r w:rsidR="00C83CB2" w:rsidRPr="00D15B29">
        <w:rPr>
          <w:rFonts w:ascii="Times New Roman" w:hAnsi="Times New Roman" w:cs="Times New Roman"/>
          <w:sz w:val="24"/>
          <w:szCs w:val="24"/>
          <w:shd w:val="clear" w:color="auto" w:fill="FFFFFF"/>
        </w:rPr>
        <w:t xml:space="preserve">711 </w:t>
      </w:r>
      <w:r w:rsidRPr="00D15B29">
        <w:rPr>
          <w:rFonts w:ascii="Times New Roman" w:hAnsi="Times New Roman" w:cs="Times New Roman"/>
          <w:sz w:val="24"/>
          <w:szCs w:val="24"/>
          <w:shd w:val="clear" w:color="auto" w:fill="FFFFFF"/>
        </w:rPr>
        <w:t>z późn</w:t>
      </w:r>
      <w:r w:rsidR="00C83CB2" w:rsidRPr="00D15B29">
        <w:rPr>
          <w:rFonts w:ascii="Times New Roman" w:hAnsi="Times New Roman" w:cs="Times New Roman"/>
          <w:sz w:val="24"/>
          <w:szCs w:val="24"/>
          <w:shd w:val="clear" w:color="auto" w:fill="FFFFFF"/>
        </w:rPr>
        <w:t>. zm.</w:t>
      </w:r>
      <w:r w:rsidRPr="00D15B29">
        <w:rPr>
          <w:rFonts w:ascii="Times New Roman" w:hAnsi="Times New Roman" w:cs="Times New Roman"/>
          <w:sz w:val="24"/>
          <w:szCs w:val="24"/>
          <w:shd w:val="clear" w:color="auto" w:fill="FFFFFF"/>
        </w:rPr>
        <w:t>)</w:t>
      </w:r>
      <w:r w:rsidR="00DC39C2" w:rsidRPr="00D15B29">
        <w:rPr>
          <w:rFonts w:ascii="Times New Roman" w:hAnsi="Times New Roman" w:cs="Times New Roman"/>
          <w:sz w:val="24"/>
          <w:szCs w:val="24"/>
          <w:shd w:val="clear" w:color="auto" w:fill="FFFFFF"/>
        </w:rPr>
        <w:t>;</w:t>
      </w:r>
    </w:p>
    <w:p w14:paraId="595F885C" w14:textId="77777777" w:rsidR="00702B92" w:rsidRPr="00D15B29" w:rsidRDefault="00702B92" w:rsidP="003639E3">
      <w:pPr>
        <w:widowControl w:val="0"/>
        <w:numPr>
          <w:ilvl w:val="0"/>
          <w:numId w:val="9"/>
        </w:numPr>
        <w:tabs>
          <w:tab w:val="left" w:pos="426"/>
          <w:tab w:val="left" w:pos="851"/>
        </w:tabs>
        <w:suppressAutoHyphens w:val="0"/>
        <w:spacing w:after="60"/>
        <w:ind w:left="851" w:hanging="426"/>
        <w:jc w:val="both"/>
        <w:rPr>
          <w:rFonts w:ascii="Times New Roman" w:hAnsi="Times New Roman" w:cs="Times New Roman"/>
          <w:bCs/>
          <w:sz w:val="24"/>
          <w:szCs w:val="24"/>
        </w:rPr>
      </w:pPr>
      <w:r w:rsidRPr="00D15B29">
        <w:rPr>
          <w:rFonts w:ascii="Times New Roman" w:hAnsi="Times New Roman" w:cs="Times New Roman"/>
          <w:bCs/>
          <w:sz w:val="24"/>
          <w:szCs w:val="24"/>
        </w:rPr>
        <w:t>rozporządzenie</w:t>
      </w:r>
      <w:r w:rsidR="00E21BC6" w:rsidRPr="00D15B29">
        <w:rPr>
          <w:rFonts w:ascii="Times New Roman" w:hAnsi="Times New Roman" w:cs="Times New Roman"/>
          <w:bCs/>
          <w:sz w:val="24"/>
          <w:szCs w:val="24"/>
        </w:rPr>
        <w:t>m</w:t>
      </w:r>
      <w:r w:rsidRPr="00D15B29">
        <w:rPr>
          <w:rFonts w:ascii="Times New Roman" w:hAnsi="Times New Roman" w:cs="Times New Roman"/>
          <w:bCs/>
          <w:sz w:val="24"/>
          <w:szCs w:val="24"/>
        </w:rPr>
        <w:t xml:space="preserve"> Ministra Zdrowia z dnia 16 grudnia 2016 r. </w:t>
      </w:r>
      <w:r w:rsidRPr="00D15B29">
        <w:rPr>
          <w:rFonts w:ascii="Times New Roman" w:hAnsi="Times New Roman" w:cs="Times New Roman"/>
          <w:sz w:val="24"/>
          <w:szCs w:val="24"/>
        </w:rPr>
        <w:t>w sprawie standardu organizacyjnego opieki zdrowotnej w dziedzinie anestezjologii i intensywnej terapii</w:t>
      </w:r>
      <w:r w:rsidR="006A3C46" w:rsidRPr="00D15B29">
        <w:rPr>
          <w:rFonts w:ascii="Times New Roman" w:hAnsi="Times New Roman" w:cs="Times New Roman"/>
          <w:bCs/>
          <w:sz w:val="24"/>
          <w:szCs w:val="24"/>
        </w:rPr>
        <w:t xml:space="preserve"> (</w:t>
      </w:r>
      <w:r w:rsidR="00A77DF5" w:rsidRPr="00D15B29">
        <w:rPr>
          <w:rFonts w:ascii="Times New Roman" w:hAnsi="Times New Roman" w:cs="Times New Roman"/>
          <w:bCs/>
          <w:sz w:val="24"/>
          <w:szCs w:val="24"/>
        </w:rPr>
        <w:t xml:space="preserve">tekst jednolity: </w:t>
      </w:r>
      <w:r w:rsidR="006A3C46" w:rsidRPr="00D15B29">
        <w:rPr>
          <w:rFonts w:ascii="Times New Roman" w:hAnsi="Times New Roman" w:cs="Times New Roman"/>
          <w:bCs/>
          <w:sz w:val="24"/>
          <w:szCs w:val="24"/>
        </w:rPr>
        <w:t>Dz.</w:t>
      </w:r>
      <w:r w:rsidR="00A77DF5" w:rsidRPr="00D15B29">
        <w:rPr>
          <w:rFonts w:ascii="Times New Roman" w:hAnsi="Times New Roman" w:cs="Times New Roman"/>
          <w:bCs/>
          <w:sz w:val="24"/>
          <w:szCs w:val="24"/>
        </w:rPr>
        <w:t xml:space="preserve"> </w:t>
      </w:r>
      <w:r w:rsidR="006A3C46" w:rsidRPr="00D15B29">
        <w:rPr>
          <w:rFonts w:ascii="Times New Roman" w:hAnsi="Times New Roman" w:cs="Times New Roman"/>
          <w:bCs/>
          <w:sz w:val="24"/>
          <w:szCs w:val="24"/>
        </w:rPr>
        <w:t>U.</w:t>
      </w:r>
      <w:r w:rsidR="00A77DF5" w:rsidRPr="00D15B29">
        <w:rPr>
          <w:rFonts w:ascii="Times New Roman" w:hAnsi="Times New Roman" w:cs="Times New Roman"/>
          <w:bCs/>
          <w:sz w:val="24"/>
          <w:szCs w:val="24"/>
        </w:rPr>
        <w:t xml:space="preserve"> z </w:t>
      </w:r>
      <w:r w:rsidR="006A3C46" w:rsidRPr="00D15B29">
        <w:rPr>
          <w:rFonts w:ascii="Times New Roman" w:hAnsi="Times New Roman" w:cs="Times New Roman"/>
          <w:bCs/>
          <w:sz w:val="24"/>
          <w:szCs w:val="24"/>
        </w:rPr>
        <w:t>2020</w:t>
      </w:r>
      <w:r w:rsidR="00A77DF5" w:rsidRPr="00D15B29">
        <w:rPr>
          <w:rFonts w:ascii="Times New Roman" w:hAnsi="Times New Roman" w:cs="Times New Roman"/>
          <w:bCs/>
          <w:sz w:val="24"/>
          <w:szCs w:val="24"/>
        </w:rPr>
        <w:t xml:space="preserve"> r., poz. </w:t>
      </w:r>
      <w:r w:rsidR="006A3C46" w:rsidRPr="00D15B29">
        <w:rPr>
          <w:rFonts w:ascii="Times New Roman" w:hAnsi="Times New Roman" w:cs="Times New Roman"/>
          <w:bCs/>
          <w:sz w:val="24"/>
          <w:szCs w:val="24"/>
        </w:rPr>
        <w:t>940</w:t>
      </w:r>
      <w:r w:rsidR="00A77DF5" w:rsidRPr="00D15B29">
        <w:rPr>
          <w:rFonts w:ascii="Times New Roman" w:hAnsi="Times New Roman" w:cs="Times New Roman"/>
          <w:bCs/>
          <w:sz w:val="24"/>
          <w:szCs w:val="24"/>
        </w:rPr>
        <w:t xml:space="preserve"> z późn. zm.);</w:t>
      </w:r>
    </w:p>
    <w:p w14:paraId="40FF11A1" w14:textId="77777777" w:rsidR="003565CA" w:rsidRPr="00D15B29" w:rsidRDefault="003565CA" w:rsidP="003639E3">
      <w:pPr>
        <w:widowControl w:val="0"/>
        <w:numPr>
          <w:ilvl w:val="0"/>
          <w:numId w:val="9"/>
        </w:numPr>
        <w:tabs>
          <w:tab w:val="left" w:pos="426"/>
          <w:tab w:val="left" w:pos="851"/>
        </w:tabs>
        <w:suppressAutoHyphens w:val="0"/>
        <w:spacing w:after="60"/>
        <w:ind w:left="851" w:hanging="426"/>
        <w:jc w:val="both"/>
        <w:rPr>
          <w:rFonts w:ascii="Times New Roman" w:hAnsi="Times New Roman" w:cs="Times New Roman"/>
          <w:bCs/>
          <w:sz w:val="24"/>
          <w:szCs w:val="24"/>
        </w:rPr>
      </w:pPr>
      <w:r w:rsidRPr="00D15B29">
        <w:rPr>
          <w:rFonts w:ascii="Times New Roman" w:hAnsi="Times New Roman" w:cs="Times New Roman"/>
          <w:sz w:val="24"/>
          <w:szCs w:val="24"/>
        </w:rPr>
        <w:t>ustaw</w:t>
      </w:r>
      <w:r w:rsidR="006C334B" w:rsidRPr="00D15B29">
        <w:rPr>
          <w:rFonts w:ascii="Times New Roman" w:hAnsi="Times New Roman" w:cs="Times New Roman"/>
          <w:sz w:val="24"/>
          <w:szCs w:val="24"/>
        </w:rPr>
        <w:t>ą</w:t>
      </w:r>
      <w:r w:rsidRPr="00D15B29">
        <w:rPr>
          <w:rFonts w:ascii="Times New Roman" w:hAnsi="Times New Roman" w:cs="Times New Roman"/>
          <w:sz w:val="24"/>
          <w:szCs w:val="24"/>
        </w:rPr>
        <w:t xml:space="preserve"> z dnia </w:t>
      </w:r>
      <w:r w:rsidRPr="00D15B29">
        <w:rPr>
          <w:rFonts w:ascii="Times New Roman" w:hAnsi="Times New Roman" w:cs="Times New Roman"/>
          <w:iCs/>
          <w:sz w:val="24"/>
          <w:szCs w:val="24"/>
        </w:rPr>
        <w:t>23 kwietnia 1964 r. Kodeks cywilny (</w:t>
      </w:r>
      <w:r w:rsidR="00867AF8" w:rsidRPr="00D15B29">
        <w:rPr>
          <w:rFonts w:ascii="Times New Roman" w:hAnsi="Times New Roman" w:cs="Times New Roman"/>
          <w:iCs/>
          <w:sz w:val="24"/>
          <w:szCs w:val="24"/>
        </w:rPr>
        <w:t>tekst jednolity: Dz. U. z 20</w:t>
      </w:r>
      <w:r w:rsidR="00DC39C2" w:rsidRPr="00D15B29">
        <w:rPr>
          <w:rFonts w:ascii="Times New Roman" w:hAnsi="Times New Roman" w:cs="Times New Roman"/>
          <w:iCs/>
          <w:sz w:val="24"/>
          <w:szCs w:val="24"/>
        </w:rPr>
        <w:t>20</w:t>
      </w:r>
      <w:r w:rsidR="00867AF8" w:rsidRPr="00D15B29">
        <w:rPr>
          <w:rFonts w:ascii="Times New Roman" w:hAnsi="Times New Roman" w:cs="Times New Roman"/>
          <w:iCs/>
          <w:sz w:val="24"/>
          <w:szCs w:val="24"/>
        </w:rPr>
        <w:t xml:space="preserve"> r.</w:t>
      </w:r>
      <w:r w:rsidR="000E24BD" w:rsidRPr="00D15B29">
        <w:rPr>
          <w:rFonts w:ascii="Times New Roman" w:hAnsi="Times New Roman" w:cs="Times New Roman"/>
          <w:iCs/>
          <w:sz w:val="24"/>
          <w:szCs w:val="24"/>
        </w:rPr>
        <w:t>,</w:t>
      </w:r>
      <w:r w:rsidR="00867AF8" w:rsidRPr="00D15B29">
        <w:rPr>
          <w:rFonts w:ascii="Times New Roman" w:hAnsi="Times New Roman" w:cs="Times New Roman"/>
          <w:iCs/>
          <w:sz w:val="24"/>
          <w:szCs w:val="24"/>
        </w:rPr>
        <w:t xml:space="preserve"> </w:t>
      </w:r>
      <w:r w:rsidR="00867AF8" w:rsidRPr="00D15B29">
        <w:rPr>
          <w:rFonts w:ascii="Times New Roman" w:hAnsi="Times New Roman" w:cs="Times New Roman"/>
          <w:iCs/>
          <w:sz w:val="24"/>
          <w:szCs w:val="24"/>
        </w:rPr>
        <w:br/>
        <w:t xml:space="preserve">poz. </w:t>
      </w:r>
      <w:r w:rsidR="00DC39C2" w:rsidRPr="00D15B29">
        <w:rPr>
          <w:rFonts w:ascii="Times New Roman" w:hAnsi="Times New Roman" w:cs="Times New Roman"/>
          <w:iCs/>
          <w:sz w:val="24"/>
          <w:szCs w:val="24"/>
        </w:rPr>
        <w:t xml:space="preserve">1740 </w:t>
      </w:r>
      <w:r w:rsidR="00867AF8" w:rsidRPr="00D15B29">
        <w:rPr>
          <w:rFonts w:ascii="Times New Roman" w:hAnsi="Times New Roman" w:cs="Times New Roman"/>
          <w:iCs/>
          <w:sz w:val="24"/>
          <w:szCs w:val="24"/>
        </w:rPr>
        <w:t>z późn</w:t>
      </w:r>
      <w:r w:rsidR="00DC39C2" w:rsidRPr="00D15B29">
        <w:rPr>
          <w:rFonts w:ascii="Times New Roman" w:hAnsi="Times New Roman" w:cs="Times New Roman"/>
          <w:iCs/>
          <w:sz w:val="24"/>
          <w:szCs w:val="24"/>
        </w:rPr>
        <w:t xml:space="preserve">. </w:t>
      </w:r>
      <w:r w:rsidR="00867AF8" w:rsidRPr="00D15B29">
        <w:rPr>
          <w:rFonts w:ascii="Times New Roman" w:hAnsi="Times New Roman" w:cs="Times New Roman"/>
          <w:iCs/>
          <w:sz w:val="24"/>
          <w:szCs w:val="24"/>
        </w:rPr>
        <w:t>zm</w:t>
      </w:r>
      <w:r w:rsidR="00DC39C2" w:rsidRPr="00D15B29">
        <w:rPr>
          <w:rFonts w:ascii="Times New Roman" w:hAnsi="Times New Roman" w:cs="Times New Roman"/>
          <w:iCs/>
          <w:sz w:val="24"/>
          <w:szCs w:val="24"/>
        </w:rPr>
        <w:t>.</w:t>
      </w:r>
      <w:r w:rsidRPr="00D15B29">
        <w:rPr>
          <w:rFonts w:ascii="Times New Roman" w:hAnsi="Times New Roman" w:cs="Times New Roman"/>
          <w:iCs/>
          <w:sz w:val="24"/>
          <w:szCs w:val="24"/>
        </w:rPr>
        <w:t>)</w:t>
      </w:r>
      <w:r w:rsidR="00DC39C2" w:rsidRPr="00D15B29">
        <w:rPr>
          <w:rFonts w:ascii="Times New Roman" w:hAnsi="Times New Roman" w:cs="Times New Roman"/>
          <w:iCs/>
          <w:sz w:val="24"/>
          <w:szCs w:val="24"/>
        </w:rPr>
        <w:t>;</w:t>
      </w:r>
    </w:p>
    <w:p w14:paraId="14543006" w14:textId="77777777" w:rsidR="00B528AC" w:rsidRPr="00D15B29" w:rsidRDefault="003565CA" w:rsidP="003639E3">
      <w:pPr>
        <w:widowControl w:val="0"/>
        <w:numPr>
          <w:ilvl w:val="0"/>
          <w:numId w:val="9"/>
        </w:numPr>
        <w:tabs>
          <w:tab w:val="left" w:pos="426"/>
          <w:tab w:val="left" w:pos="851"/>
        </w:tabs>
        <w:suppressAutoHyphens w:val="0"/>
        <w:spacing w:after="60"/>
        <w:ind w:left="850" w:hanging="425"/>
        <w:jc w:val="both"/>
        <w:rPr>
          <w:rFonts w:ascii="Times New Roman" w:hAnsi="Times New Roman" w:cs="Times New Roman"/>
          <w:bCs/>
          <w:sz w:val="24"/>
          <w:szCs w:val="24"/>
        </w:rPr>
      </w:pPr>
      <w:r w:rsidRPr="00D15B29">
        <w:rPr>
          <w:rFonts w:ascii="Times New Roman" w:hAnsi="Times New Roman" w:cs="Times New Roman"/>
          <w:sz w:val="24"/>
          <w:szCs w:val="24"/>
          <w:shd w:val="clear" w:color="auto" w:fill="FFFFFF"/>
        </w:rPr>
        <w:t>ustaw</w:t>
      </w:r>
      <w:r w:rsidR="006C334B" w:rsidRPr="00D15B29">
        <w:rPr>
          <w:rFonts w:ascii="Times New Roman" w:hAnsi="Times New Roman" w:cs="Times New Roman"/>
          <w:sz w:val="24"/>
          <w:szCs w:val="24"/>
          <w:shd w:val="clear" w:color="auto" w:fill="FFFFFF"/>
        </w:rPr>
        <w:t>ą</w:t>
      </w:r>
      <w:r w:rsidRPr="00D15B29">
        <w:rPr>
          <w:rFonts w:ascii="Times New Roman" w:hAnsi="Times New Roman" w:cs="Times New Roman"/>
          <w:sz w:val="24"/>
          <w:szCs w:val="24"/>
          <w:shd w:val="clear" w:color="auto" w:fill="FFFFFF"/>
        </w:rPr>
        <w:t xml:space="preserve"> z dnia 7 lipca 1994 r. Prawo budowlan</w:t>
      </w:r>
      <w:r w:rsidR="000B2FC8" w:rsidRPr="00D15B29">
        <w:rPr>
          <w:rFonts w:ascii="Times New Roman" w:hAnsi="Times New Roman" w:cs="Times New Roman"/>
          <w:sz w:val="24"/>
          <w:szCs w:val="24"/>
          <w:shd w:val="clear" w:color="auto" w:fill="FFFFFF"/>
        </w:rPr>
        <w:t>e (tekst jednolity: Dz. U z 20</w:t>
      </w:r>
      <w:r w:rsidR="00E1520C" w:rsidRPr="00D15B29">
        <w:rPr>
          <w:rFonts w:ascii="Times New Roman" w:hAnsi="Times New Roman" w:cs="Times New Roman"/>
          <w:sz w:val="24"/>
          <w:szCs w:val="24"/>
          <w:shd w:val="clear" w:color="auto" w:fill="FFFFFF"/>
        </w:rPr>
        <w:t>21</w:t>
      </w:r>
      <w:r w:rsidRPr="00D15B29">
        <w:rPr>
          <w:rFonts w:ascii="Times New Roman" w:hAnsi="Times New Roman" w:cs="Times New Roman"/>
          <w:sz w:val="24"/>
          <w:szCs w:val="24"/>
          <w:shd w:val="clear" w:color="auto" w:fill="FFFFFF"/>
        </w:rPr>
        <w:t xml:space="preserve"> r.</w:t>
      </w:r>
      <w:r w:rsidR="000E24BD" w:rsidRPr="00D15B29">
        <w:rPr>
          <w:rFonts w:ascii="Times New Roman" w:hAnsi="Times New Roman" w:cs="Times New Roman"/>
          <w:sz w:val="24"/>
          <w:szCs w:val="24"/>
          <w:shd w:val="clear" w:color="auto" w:fill="FFFFFF"/>
        </w:rPr>
        <w:t>,</w:t>
      </w:r>
      <w:r w:rsidRPr="00D15B29">
        <w:rPr>
          <w:rFonts w:ascii="Times New Roman" w:hAnsi="Times New Roman" w:cs="Times New Roman"/>
          <w:sz w:val="24"/>
          <w:szCs w:val="24"/>
          <w:shd w:val="clear" w:color="auto" w:fill="FFFFFF"/>
        </w:rPr>
        <w:t xml:space="preserve"> </w:t>
      </w:r>
      <w:r w:rsidRPr="00D15B29">
        <w:rPr>
          <w:rFonts w:ascii="Times New Roman" w:hAnsi="Times New Roman" w:cs="Times New Roman"/>
          <w:sz w:val="24"/>
          <w:szCs w:val="24"/>
          <w:shd w:val="clear" w:color="auto" w:fill="FFFFFF"/>
        </w:rPr>
        <w:br/>
      </w:r>
      <w:r w:rsidR="000B2FC8" w:rsidRPr="00D15B29">
        <w:rPr>
          <w:rFonts w:ascii="Times New Roman" w:hAnsi="Times New Roman" w:cs="Times New Roman"/>
          <w:sz w:val="24"/>
          <w:szCs w:val="24"/>
          <w:shd w:val="clear" w:color="auto" w:fill="FFFFFF"/>
        </w:rPr>
        <w:t xml:space="preserve">poz. </w:t>
      </w:r>
      <w:r w:rsidR="00E1520C" w:rsidRPr="00D15B29">
        <w:rPr>
          <w:rFonts w:ascii="Times New Roman" w:hAnsi="Times New Roman" w:cs="Times New Roman"/>
          <w:sz w:val="24"/>
          <w:szCs w:val="24"/>
          <w:shd w:val="clear" w:color="auto" w:fill="FFFFFF"/>
        </w:rPr>
        <w:t xml:space="preserve">2351 </w:t>
      </w:r>
      <w:r w:rsidRPr="00D15B29">
        <w:rPr>
          <w:rFonts w:ascii="Times New Roman" w:hAnsi="Times New Roman" w:cs="Times New Roman"/>
          <w:sz w:val="24"/>
          <w:szCs w:val="24"/>
          <w:shd w:val="clear" w:color="auto" w:fill="FFFFFF"/>
        </w:rPr>
        <w:t>z późn</w:t>
      </w:r>
      <w:r w:rsidR="00E1520C" w:rsidRPr="00D15B29">
        <w:rPr>
          <w:rFonts w:ascii="Times New Roman" w:hAnsi="Times New Roman" w:cs="Times New Roman"/>
          <w:sz w:val="24"/>
          <w:szCs w:val="24"/>
          <w:shd w:val="clear" w:color="auto" w:fill="FFFFFF"/>
        </w:rPr>
        <w:t>. zm.</w:t>
      </w:r>
      <w:r w:rsidRPr="00D15B29">
        <w:rPr>
          <w:rFonts w:ascii="Times New Roman" w:hAnsi="Times New Roman" w:cs="Times New Roman"/>
          <w:sz w:val="24"/>
          <w:szCs w:val="24"/>
          <w:shd w:val="clear" w:color="auto" w:fill="FFFFFF"/>
        </w:rPr>
        <w:t>),</w:t>
      </w:r>
    </w:p>
    <w:p w14:paraId="7CC3042F" w14:textId="77777777" w:rsidR="00D64FB3" w:rsidRPr="00D15B29" w:rsidRDefault="003565CA" w:rsidP="003639E3">
      <w:pPr>
        <w:widowControl w:val="0"/>
        <w:numPr>
          <w:ilvl w:val="0"/>
          <w:numId w:val="9"/>
        </w:numPr>
        <w:tabs>
          <w:tab w:val="left" w:pos="426"/>
          <w:tab w:val="left" w:pos="851"/>
        </w:tabs>
        <w:suppressAutoHyphens w:val="0"/>
        <w:spacing w:after="60"/>
        <w:ind w:left="850" w:hanging="425"/>
        <w:jc w:val="both"/>
        <w:rPr>
          <w:rFonts w:ascii="Times New Roman" w:hAnsi="Times New Roman" w:cs="Times New Roman"/>
          <w:bCs/>
          <w:sz w:val="24"/>
          <w:szCs w:val="24"/>
        </w:rPr>
      </w:pPr>
      <w:r w:rsidRPr="00D15B29">
        <w:rPr>
          <w:rFonts w:ascii="Times New Roman" w:hAnsi="Times New Roman" w:cs="Times New Roman"/>
          <w:iCs/>
          <w:sz w:val="24"/>
          <w:szCs w:val="24"/>
        </w:rPr>
        <w:t>ustaw</w:t>
      </w:r>
      <w:r w:rsidR="006C334B" w:rsidRPr="00D15B29">
        <w:rPr>
          <w:rFonts w:ascii="Times New Roman" w:hAnsi="Times New Roman" w:cs="Times New Roman"/>
          <w:iCs/>
          <w:sz w:val="24"/>
          <w:szCs w:val="24"/>
        </w:rPr>
        <w:t>ą</w:t>
      </w:r>
      <w:r w:rsidRPr="00D15B29">
        <w:rPr>
          <w:rFonts w:ascii="Times New Roman" w:hAnsi="Times New Roman" w:cs="Times New Roman"/>
          <w:iCs/>
          <w:sz w:val="24"/>
          <w:szCs w:val="24"/>
        </w:rPr>
        <w:t xml:space="preserve"> z dnia 4 lutego 1994 r. o prawie autorskim i prawa</w:t>
      </w:r>
      <w:r w:rsidR="0027510E" w:rsidRPr="00D15B29">
        <w:rPr>
          <w:rFonts w:ascii="Times New Roman" w:hAnsi="Times New Roman" w:cs="Times New Roman"/>
          <w:iCs/>
          <w:sz w:val="24"/>
          <w:szCs w:val="24"/>
        </w:rPr>
        <w:t xml:space="preserve">ch pokrewnych (tekst jednolity: </w:t>
      </w:r>
      <w:r w:rsidR="00E1520C" w:rsidRPr="00D15B29">
        <w:rPr>
          <w:rFonts w:ascii="Times New Roman" w:hAnsi="Times New Roman" w:cs="Times New Roman"/>
          <w:iCs/>
          <w:sz w:val="24"/>
          <w:szCs w:val="24"/>
        </w:rPr>
        <w:br/>
      </w:r>
      <w:r w:rsidRPr="00D15B29">
        <w:rPr>
          <w:rFonts w:ascii="Times New Roman" w:hAnsi="Times New Roman" w:cs="Times New Roman"/>
          <w:iCs/>
          <w:sz w:val="24"/>
          <w:szCs w:val="24"/>
        </w:rPr>
        <w:t xml:space="preserve">z </w:t>
      </w:r>
      <w:r w:rsidR="00121E5D" w:rsidRPr="00D15B29">
        <w:rPr>
          <w:rFonts w:ascii="Times New Roman" w:hAnsi="Times New Roman" w:cs="Times New Roman"/>
          <w:sz w:val="24"/>
          <w:szCs w:val="24"/>
        </w:rPr>
        <w:t>Dz. U. z 20</w:t>
      </w:r>
      <w:r w:rsidR="00E1520C" w:rsidRPr="00D15B29">
        <w:rPr>
          <w:rFonts w:ascii="Times New Roman" w:hAnsi="Times New Roman" w:cs="Times New Roman"/>
          <w:sz w:val="24"/>
          <w:szCs w:val="24"/>
        </w:rPr>
        <w:t>21</w:t>
      </w:r>
      <w:r w:rsidRPr="00D15B29">
        <w:rPr>
          <w:rFonts w:ascii="Times New Roman" w:hAnsi="Times New Roman" w:cs="Times New Roman"/>
          <w:sz w:val="24"/>
          <w:szCs w:val="24"/>
        </w:rPr>
        <w:t xml:space="preserve"> r.</w:t>
      </w:r>
      <w:r w:rsidR="000E24BD" w:rsidRPr="00D15B29">
        <w:rPr>
          <w:rFonts w:ascii="Times New Roman" w:hAnsi="Times New Roman" w:cs="Times New Roman"/>
          <w:sz w:val="24"/>
          <w:szCs w:val="24"/>
        </w:rPr>
        <w:t>,</w:t>
      </w:r>
      <w:r w:rsidRPr="00D15B29">
        <w:rPr>
          <w:rFonts w:ascii="Times New Roman" w:hAnsi="Times New Roman" w:cs="Times New Roman"/>
          <w:sz w:val="24"/>
          <w:szCs w:val="24"/>
        </w:rPr>
        <w:t xml:space="preserve"> poz. </w:t>
      </w:r>
      <w:r w:rsidR="000E24BD" w:rsidRPr="00D15B29">
        <w:rPr>
          <w:rFonts w:ascii="Times New Roman" w:hAnsi="Times New Roman" w:cs="Times New Roman"/>
          <w:sz w:val="24"/>
          <w:szCs w:val="24"/>
        </w:rPr>
        <w:t xml:space="preserve">1062 </w:t>
      </w:r>
      <w:r w:rsidRPr="00D15B29">
        <w:rPr>
          <w:rFonts w:ascii="Times New Roman" w:hAnsi="Times New Roman" w:cs="Times New Roman"/>
          <w:iCs/>
          <w:sz w:val="24"/>
          <w:szCs w:val="24"/>
        </w:rPr>
        <w:t>z późn</w:t>
      </w:r>
      <w:r w:rsidR="000E24BD" w:rsidRPr="00D15B29">
        <w:rPr>
          <w:rFonts w:ascii="Times New Roman" w:hAnsi="Times New Roman" w:cs="Times New Roman"/>
          <w:iCs/>
          <w:sz w:val="24"/>
          <w:szCs w:val="24"/>
        </w:rPr>
        <w:t>. zm.</w:t>
      </w:r>
      <w:r w:rsidRPr="00D15B29">
        <w:rPr>
          <w:rFonts w:ascii="Times New Roman" w:hAnsi="Times New Roman" w:cs="Times New Roman"/>
          <w:iCs/>
          <w:sz w:val="24"/>
          <w:szCs w:val="24"/>
        </w:rPr>
        <w:t>)</w:t>
      </w:r>
      <w:r w:rsidR="001010DE" w:rsidRPr="00D15B29">
        <w:rPr>
          <w:rFonts w:ascii="Times New Roman" w:hAnsi="Times New Roman" w:cs="Times New Roman"/>
          <w:iCs/>
          <w:sz w:val="24"/>
          <w:szCs w:val="24"/>
        </w:rPr>
        <w:t>;</w:t>
      </w:r>
    </w:p>
    <w:p w14:paraId="60846D24" w14:textId="77777777" w:rsidR="00AF3525" w:rsidRPr="00D15B29" w:rsidRDefault="00D64FB3" w:rsidP="003639E3">
      <w:pPr>
        <w:widowControl w:val="0"/>
        <w:numPr>
          <w:ilvl w:val="0"/>
          <w:numId w:val="9"/>
        </w:numPr>
        <w:tabs>
          <w:tab w:val="left" w:pos="426"/>
          <w:tab w:val="left" w:pos="851"/>
        </w:tabs>
        <w:suppressAutoHyphens w:val="0"/>
        <w:spacing w:after="60"/>
        <w:ind w:left="850" w:hanging="425"/>
        <w:jc w:val="both"/>
        <w:rPr>
          <w:rFonts w:ascii="Times New Roman" w:hAnsi="Times New Roman" w:cs="Times New Roman"/>
          <w:bCs/>
          <w:sz w:val="24"/>
          <w:szCs w:val="24"/>
        </w:rPr>
      </w:pPr>
      <w:r w:rsidRPr="00D15B29">
        <w:rPr>
          <w:rFonts w:ascii="Times New Roman" w:hAnsi="Times New Roman" w:cs="Times New Roman"/>
          <w:bCs/>
          <w:sz w:val="24"/>
          <w:szCs w:val="24"/>
        </w:rPr>
        <w:t xml:space="preserve">rozporządzeniem Ministra </w:t>
      </w:r>
      <w:r w:rsidR="00647FA3" w:rsidRPr="00D15B29">
        <w:rPr>
          <w:rFonts w:ascii="Times New Roman" w:hAnsi="Times New Roman" w:cs="Times New Roman"/>
          <w:bCs/>
          <w:sz w:val="24"/>
          <w:szCs w:val="24"/>
        </w:rPr>
        <w:t xml:space="preserve">Rozwoju i Technologii </w:t>
      </w:r>
      <w:r w:rsidR="00076C5B" w:rsidRPr="00D15B29">
        <w:rPr>
          <w:rFonts w:ascii="Times New Roman" w:hAnsi="Times New Roman" w:cs="Times New Roman"/>
          <w:bCs/>
          <w:sz w:val="24"/>
          <w:szCs w:val="24"/>
        </w:rPr>
        <w:t xml:space="preserve">z dnia 20 grudnia 2021 r. w sprawie szczegółowego zakresu i formy dokumentacji projektowej, specyfikacji technicznych wykonania i odbioru robót budowlanych oraz programu funkcjonalno-użytkowego </w:t>
      </w:r>
      <w:r w:rsidR="00076C5B" w:rsidRPr="00D15B29">
        <w:rPr>
          <w:rFonts w:ascii="Times New Roman" w:hAnsi="Times New Roman" w:cs="Times New Roman"/>
          <w:bCs/>
          <w:sz w:val="24"/>
          <w:szCs w:val="24"/>
        </w:rPr>
        <w:br/>
      </w:r>
      <w:r w:rsidR="00C7427E" w:rsidRPr="00D15B29">
        <w:rPr>
          <w:rFonts w:ascii="Times New Roman" w:hAnsi="Times New Roman" w:cs="Times New Roman"/>
          <w:bCs/>
          <w:sz w:val="24"/>
          <w:szCs w:val="24"/>
        </w:rPr>
        <w:t>(Dz. U.</w:t>
      </w:r>
      <w:r w:rsidRPr="00D15B29">
        <w:rPr>
          <w:rFonts w:ascii="Times New Roman" w:hAnsi="Times New Roman" w:cs="Times New Roman"/>
          <w:bCs/>
          <w:sz w:val="24"/>
          <w:szCs w:val="24"/>
        </w:rPr>
        <w:t xml:space="preserve"> 20</w:t>
      </w:r>
      <w:r w:rsidR="00C7427E" w:rsidRPr="00D15B29">
        <w:rPr>
          <w:rFonts w:ascii="Times New Roman" w:hAnsi="Times New Roman" w:cs="Times New Roman"/>
          <w:bCs/>
          <w:sz w:val="24"/>
          <w:szCs w:val="24"/>
        </w:rPr>
        <w:t>21</w:t>
      </w:r>
      <w:r w:rsidRPr="00D15B29">
        <w:rPr>
          <w:rFonts w:ascii="Times New Roman" w:hAnsi="Times New Roman" w:cs="Times New Roman"/>
          <w:bCs/>
          <w:sz w:val="24"/>
          <w:szCs w:val="24"/>
        </w:rPr>
        <w:t xml:space="preserve">, poz. </w:t>
      </w:r>
      <w:r w:rsidR="00C7427E" w:rsidRPr="00D15B29">
        <w:rPr>
          <w:rFonts w:ascii="Times New Roman" w:hAnsi="Times New Roman" w:cs="Times New Roman"/>
          <w:bCs/>
          <w:sz w:val="24"/>
          <w:szCs w:val="24"/>
        </w:rPr>
        <w:t>2454</w:t>
      </w:r>
      <w:r w:rsidRPr="00D15B29">
        <w:rPr>
          <w:rFonts w:ascii="Times New Roman" w:hAnsi="Times New Roman" w:cs="Times New Roman"/>
          <w:bCs/>
          <w:sz w:val="24"/>
          <w:szCs w:val="24"/>
        </w:rPr>
        <w:t xml:space="preserve">); </w:t>
      </w:r>
    </w:p>
    <w:p w14:paraId="535BF7D6" w14:textId="77777777" w:rsidR="001F523B" w:rsidRPr="00D15B29" w:rsidRDefault="001F523B" w:rsidP="003639E3">
      <w:pPr>
        <w:widowControl w:val="0"/>
        <w:numPr>
          <w:ilvl w:val="0"/>
          <w:numId w:val="9"/>
        </w:numPr>
        <w:tabs>
          <w:tab w:val="left" w:pos="426"/>
          <w:tab w:val="left" w:pos="851"/>
        </w:tabs>
        <w:suppressAutoHyphens w:val="0"/>
        <w:spacing w:after="60"/>
        <w:ind w:left="850" w:hanging="425"/>
        <w:jc w:val="both"/>
        <w:rPr>
          <w:rFonts w:ascii="Times New Roman" w:hAnsi="Times New Roman" w:cs="Times New Roman"/>
          <w:iCs/>
          <w:sz w:val="24"/>
          <w:szCs w:val="24"/>
        </w:rPr>
      </w:pPr>
      <w:r w:rsidRPr="00D15B29">
        <w:rPr>
          <w:rFonts w:ascii="Times New Roman" w:hAnsi="Times New Roman" w:cs="Times New Roman"/>
          <w:iCs/>
          <w:sz w:val="24"/>
          <w:szCs w:val="24"/>
        </w:rPr>
        <w:t>a także wszelki</w:t>
      </w:r>
      <w:r w:rsidR="00AF3525" w:rsidRPr="00D15B29">
        <w:rPr>
          <w:rFonts w:ascii="Times New Roman" w:hAnsi="Times New Roman" w:cs="Times New Roman"/>
          <w:iCs/>
          <w:sz w:val="24"/>
          <w:szCs w:val="24"/>
        </w:rPr>
        <w:t>mi</w:t>
      </w:r>
      <w:r w:rsidRPr="00D15B29">
        <w:rPr>
          <w:rFonts w:ascii="Times New Roman" w:hAnsi="Times New Roman" w:cs="Times New Roman"/>
          <w:iCs/>
          <w:sz w:val="24"/>
          <w:szCs w:val="24"/>
        </w:rPr>
        <w:t xml:space="preserve"> obowiązujący</w:t>
      </w:r>
      <w:r w:rsidR="00AF3525" w:rsidRPr="00D15B29">
        <w:rPr>
          <w:rFonts w:ascii="Times New Roman" w:hAnsi="Times New Roman" w:cs="Times New Roman"/>
          <w:iCs/>
          <w:sz w:val="24"/>
          <w:szCs w:val="24"/>
        </w:rPr>
        <w:t xml:space="preserve">mi </w:t>
      </w:r>
      <w:r w:rsidRPr="00D15B29">
        <w:rPr>
          <w:rFonts w:ascii="Times New Roman" w:hAnsi="Times New Roman" w:cs="Times New Roman"/>
          <w:iCs/>
          <w:sz w:val="24"/>
          <w:szCs w:val="24"/>
        </w:rPr>
        <w:t>akt</w:t>
      </w:r>
      <w:r w:rsidR="00AF3525" w:rsidRPr="00D15B29">
        <w:rPr>
          <w:rFonts w:ascii="Times New Roman" w:hAnsi="Times New Roman" w:cs="Times New Roman"/>
          <w:iCs/>
          <w:sz w:val="24"/>
          <w:szCs w:val="24"/>
        </w:rPr>
        <w:t>ami</w:t>
      </w:r>
      <w:r w:rsidRPr="00D15B29">
        <w:rPr>
          <w:rFonts w:ascii="Times New Roman" w:hAnsi="Times New Roman" w:cs="Times New Roman"/>
          <w:iCs/>
          <w:sz w:val="24"/>
          <w:szCs w:val="24"/>
        </w:rPr>
        <w:t xml:space="preserve"> wykonawczy</w:t>
      </w:r>
      <w:r w:rsidR="00AF3525" w:rsidRPr="00D15B29">
        <w:rPr>
          <w:rFonts w:ascii="Times New Roman" w:hAnsi="Times New Roman" w:cs="Times New Roman"/>
          <w:iCs/>
          <w:sz w:val="24"/>
          <w:szCs w:val="24"/>
        </w:rPr>
        <w:t>mi</w:t>
      </w:r>
      <w:r w:rsidRPr="00D15B29">
        <w:rPr>
          <w:rFonts w:ascii="Times New Roman" w:hAnsi="Times New Roman" w:cs="Times New Roman"/>
          <w:iCs/>
          <w:sz w:val="24"/>
          <w:szCs w:val="24"/>
        </w:rPr>
        <w:t xml:space="preserve"> do wskazanych powyżej ustaw.</w:t>
      </w:r>
    </w:p>
    <w:p w14:paraId="0A3FACF4" w14:textId="77777777" w:rsidR="006C334B" w:rsidRPr="00D15B29" w:rsidRDefault="006C334B" w:rsidP="003639E3">
      <w:pPr>
        <w:spacing w:line="276" w:lineRule="auto"/>
        <w:jc w:val="center"/>
        <w:rPr>
          <w:rFonts w:ascii="Times New Roman" w:hAnsi="Times New Roman" w:cs="Times New Roman"/>
          <w:b/>
          <w:sz w:val="24"/>
          <w:szCs w:val="24"/>
          <w:u w:val="single"/>
        </w:rPr>
      </w:pPr>
    </w:p>
    <w:p w14:paraId="47DAC8CF" w14:textId="77777777" w:rsidR="00AC6A3E" w:rsidRPr="00D15B29" w:rsidRDefault="003205F5" w:rsidP="0006772C">
      <w:pPr>
        <w:jc w:val="center"/>
        <w:rPr>
          <w:rFonts w:ascii="Times New Roman" w:hAnsi="Times New Roman" w:cs="Times New Roman"/>
          <w:b/>
          <w:sz w:val="24"/>
          <w:szCs w:val="24"/>
          <w:u w:val="single"/>
        </w:rPr>
      </w:pPr>
      <w:r w:rsidRPr="00D15B29">
        <w:rPr>
          <w:rFonts w:ascii="Times New Roman" w:hAnsi="Times New Roman" w:cs="Times New Roman"/>
          <w:b/>
          <w:sz w:val="24"/>
          <w:szCs w:val="24"/>
          <w:u w:val="single"/>
        </w:rPr>
        <w:t xml:space="preserve">FINANSOWANIE ZADANIA INWESTYCYJNEGO i </w:t>
      </w:r>
      <w:r w:rsidR="00292DCA" w:rsidRPr="00D15B29">
        <w:rPr>
          <w:rFonts w:ascii="Times New Roman" w:hAnsi="Times New Roman" w:cs="Times New Roman"/>
          <w:b/>
          <w:sz w:val="24"/>
          <w:szCs w:val="24"/>
          <w:u w:val="single"/>
        </w:rPr>
        <w:t>BUDŻ</w:t>
      </w:r>
      <w:r w:rsidR="00AC6A3E" w:rsidRPr="00D15B29">
        <w:rPr>
          <w:rFonts w:ascii="Times New Roman" w:hAnsi="Times New Roman" w:cs="Times New Roman"/>
          <w:b/>
          <w:sz w:val="24"/>
          <w:szCs w:val="24"/>
          <w:u w:val="single"/>
        </w:rPr>
        <w:t>ET</w:t>
      </w:r>
    </w:p>
    <w:p w14:paraId="2F568192" w14:textId="77777777" w:rsidR="00D8011E" w:rsidRPr="00D15B29" w:rsidRDefault="00D43ACD" w:rsidP="00D8011E">
      <w:pPr>
        <w:spacing w:before="120" w:after="60"/>
        <w:jc w:val="center"/>
        <w:rPr>
          <w:rFonts w:ascii="Times New Roman" w:hAnsi="Times New Roman" w:cs="Times New Roman"/>
          <w:b/>
          <w:sz w:val="24"/>
          <w:szCs w:val="24"/>
        </w:rPr>
      </w:pPr>
      <w:r w:rsidRPr="00D15B29">
        <w:rPr>
          <w:rFonts w:ascii="Times New Roman" w:hAnsi="Times New Roman" w:cs="Times New Roman"/>
          <w:b/>
          <w:sz w:val="24"/>
          <w:szCs w:val="24"/>
        </w:rPr>
        <w:t xml:space="preserve">Finansowanie Zadania inwestycyjnego </w:t>
      </w:r>
    </w:p>
    <w:p w14:paraId="24B585BF" w14:textId="77777777" w:rsidR="00D8011E" w:rsidRPr="00D15B29" w:rsidRDefault="00D8011E" w:rsidP="00386BE0">
      <w:pPr>
        <w:jc w:val="center"/>
        <w:rPr>
          <w:rFonts w:ascii="Times New Roman" w:hAnsi="Times New Roman" w:cs="Times New Roman"/>
          <w:b/>
          <w:sz w:val="24"/>
          <w:szCs w:val="24"/>
        </w:rPr>
      </w:pPr>
      <w:r w:rsidRPr="00D15B29">
        <w:rPr>
          <w:rFonts w:ascii="Times New Roman" w:hAnsi="Times New Roman" w:cs="Times New Roman"/>
          <w:b/>
          <w:sz w:val="24"/>
          <w:szCs w:val="24"/>
        </w:rPr>
        <w:t>§</w:t>
      </w:r>
      <w:r w:rsidR="007C6C7C">
        <w:rPr>
          <w:rFonts w:ascii="Times New Roman" w:hAnsi="Times New Roman" w:cs="Times New Roman"/>
          <w:b/>
          <w:sz w:val="24"/>
          <w:szCs w:val="24"/>
        </w:rPr>
        <w:t xml:space="preserve"> </w:t>
      </w:r>
      <w:r w:rsidRPr="00D15B29">
        <w:rPr>
          <w:rFonts w:ascii="Times New Roman" w:hAnsi="Times New Roman" w:cs="Times New Roman"/>
          <w:b/>
          <w:sz w:val="24"/>
          <w:szCs w:val="24"/>
        </w:rPr>
        <w:t>4</w:t>
      </w:r>
    </w:p>
    <w:p w14:paraId="62D8C3B5" w14:textId="77777777" w:rsidR="00D8011E" w:rsidRDefault="00D8011E" w:rsidP="00D06A22">
      <w:pPr>
        <w:numPr>
          <w:ilvl w:val="0"/>
          <w:numId w:val="28"/>
        </w:numPr>
        <w:spacing w:after="60"/>
        <w:ind w:left="425"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Zamawiający oświadcza, iż realizacja Zadania inwestycyjnego sfinansowana zostanie </w:t>
      </w:r>
      <w:r w:rsidR="006B4D72" w:rsidRPr="00D15B29">
        <w:rPr>
          <w:rFonts w:ascii="Times New Roman" w:hAnsi="Times New Roman" w:cs="Times New Roman"/>
          <w:sz w:val="24"/>
          <w:szCs w:val="24"/>
        </w:rPr>
        <w:br/>
        <w:t xml:space="preserve">z budżetu Województwa Dolnośląskiego, </w:t>
      </w:r>
      <w:r w:rsidR="00A83922" w:rsidRPr="00A83922">
        <w:rPr>
          <w:rFonts w:ascii="Times New Roman" w:hAnsi="Times New Roman" w:cs="Times New Roman"/>
          <w:sz w:val="24"/>
          <w:szCs w:val="24"/>
        </w:rPr>
        <w:t>na podstawie</w:t>
      </w:r>
      <w:r w:rsidR="00A83922" w:rsidRPr="00D15B29">
        <w:rPr>
          <w:rFonts w:ascii="Times New Roman" w:hAnsi="Times New Roman" w:cs="Times New Roman"/>
          <w:sz w:val="24"/>
          <w:szCs w:val="24"/>
        </w:rPr>
        <w:t xml:space="preserve"> uchwał</w:t>
      </w:r>
      <w:r w:rsidR="00A83922" w:rsidRPr="00A83922">
        <w:rPr>
          <w:rFonts w:ascii="Times New Roman" w:hAnsi="Times New Roman" w:cs="Times New Roman"/>
          <w:sz w:val="24"/>
          <w:szCs w:val="24"/>
        </w:rPr>
        <w:t>y</w:t>
      </w:r>
      <w:r w:rsidR="00A83922" w:rsidRPr="00D15B29">
        <w:rPr>
          <w:rFonts w:ascii="Times New Roman" w:hAnsi="Times New Roman" w:cs="Times New Roman"/>
          <w:sz w:val="24"/>
          <w:szCs w:val="24"/>
        </w:rPr>
        <w:t xml:space="preserve"> Nr 4807/VI/22 Zarządu Województwa Dolnośląskiego z dnia 18 stycznia 2022 r.</w:t>
      </w:r>
      <w:r w:rsidR="00D06A22">
        <w:rPr>
          <w:rFonts w:ascii="Times New Roman" w:hAnsi="Times New Roman" w:cs="Times New Roman"/>
          <w:sz w:val="24"/>
          <w:szCs w:val="24"/>
        </w:rPr>
        <w:t xml:space="preserve">, na warunkach określonych </w:t>
      </w:r>
      <w:r w:rsidR="007752A9">
        <w:rPr>
          <w:rFonts w:ascii="Times New Roman" w:hAnsi="Times New Roman" w:cs="Times New Roman"/>
          <w:sz w:val="24"/>
          <w:szCs w:val="24"/>
        </w:rPr>
        <w:br/>
      </w:r>
      <w:r w:rsidR="00D06A22">
        <w:rPr>
          <w:rFonts w:ascii="Times New Roman" w:hAnsi="Times New Roman" w:cs="Times New Roman"/>
          <w:sz w:val="24"/>
          <w:szCs w:val="24"/>
        </w:rPr>
        <w:t>w umowie</w:t>
      </w:r>
      <w:r w:rsidR="00454C03">
        <w:rPr>
          <w:rFonts w:ascii="Times New Roman" w:hAnsi="Times New Roman" w:cs="Times New Roman"/>
          <w:sz w:val="24"/>
          <w:szCs w:val="24"/>
        </w:rPr>
        <w:t xml:space="preserve"> o dotację celową,</w:t>
      </w:r>
      <w:r w:rsidR="00D06A22">
        <w:rPr>
          <w:rFonts w:ascii="Times New Roman" w:hAnsi="Times New Roman" w:cs="Times New Roman"/>
          <w:sz w:val="24"/>
          <w:szCs w:val="24"/>
        </w:rPr>
        <w:t xml:space="preserve"> zawartej pomiędzy Województwem Dolnośląskim </w:t>
      </w:r>
      <w:r w:rsidR="007752A9">
        <w:rPr>
          <w:rFonts w:ascii="Times New Roman" w:hAnsi="Times New Roman" w:cs="Times New Roman"/>
          <w:sz w:val="24"/>
          <w:szCs w:val="24"/>
        </w:rPr>
        <w:br/>
      </w:r>
      <w:r w:rsidR="00D06A22">
        <w:rPr>
          <w:rFonts w:ascii="Times New Roman" w:hAnsi="Times New Roman" w:cs="Times New Roman"/>
          <w:sz w:val="24"/>
          <w:szCs w:val="24"/>
        </w:rPr>
        <w:t xml:space="preserve">a </w:t>
      </w:r>
      <w:r w:rsidR="00454C03">
        <w:rPr>
          <w:rFonts w:ascii="Times New Roman" w:hAnsi="Times New Roman" w:cs="Times New Roman"/>
          <w:sz w:val="24"/>
          <w:szCs w:val="24"/>
        </w:rPr>
        <w:t>Zamawiającym.</w:t>
      </w:r>
    </w:p>
    <w:p w14:paraId="30D8CFFF" w14:textId="77777777" w:rsidR="009D0986" w:rsidRDefault="009D0986" w:rsidP="00D06A22">
      <w:pPr>
        <w:numPr>
          <w:ilvl w:val="0"/>
          <w:numId w:val="28"/>
        </w:numPr>
        <w:spacing w:after="60"/>
        <w:ind w:left="425" w:hanging="425"/>
        <w:jc w:val="both"/>
        <w:rPr>
          <w:rFonts w:ascii="Times New Roman" w:hAnsi="Times New Roman" w:cs="Times New Roman"/>
          <w:sz w:val="24"/>
          <w:szCs w:val="24"/>
        </w:rPr>
      </w:pPr>
      <w:r>
        <w:rPr>
          <w:rFonts w:ascii="Times New Roman" w:hAnsi="Times New Roman" w:cs="Times New Roman"/>
          <w:sz w:val="24"/>
          <w:szCs w:val="24"/>
        </w:rPr>
        <w:t>Inwestor Zastępczy obowiązany jest na każdym etapie realizacji przedmiotu umowy uwzględniać zobowiązania Zamawiającego wobec Województwa Dolnośląskiego</w:t>
      </w:r>
      <w:r w:rsidR="005B1692">
        <w:rPr>
          <w:rFonts w:ascii="Times New Roman" w:hAnsi="Times New Roman" w:cs="Times New Roman"/>
          <w:sz w:val="24"/>
          <w:szCs w:val="24"/>
        </w:rPr>
        <w:t>,</w:t>
      </w:r>
      <w:r>
        <w:rPr>
          <w:rFonts w:ascii="Times New Roman" w:hAnsi="Times New Roman" w:cs="Times New Roman"/>
          <w:sz w:val="24"/>
          <w:szCs w:val="24"/>
        </w:rPr>
        <w:t xml:space="preserve"> wynikające </w:t>
      </w:r>
      <w:r>
        <w:rPr>
          <w:rFonts w:ascii="Times New Roman" w:hAnsi="Times New Roman" w:cs="Times New Roman"/>
          <w:sz w:val="24"/>
          <w:szCs w:val="24"/>
        </w:rPr>
        <w:lastRenderedPageBreak/>
        <w:t>z</w:t>
      </w:r>
      <w:r w:rsidRPr="009D0986">
        <w:rPr>
          <w:rFonts w:ascii="Times New Roman" w:hAnsi="Times New Roman" w:cs="Times New Roman"/>
          <w:sz w:val="24"/>
          <w:szCs w:val="24"/>
        </w:rPr>
        <w:t xml:space="preserve"> </w:t>
      </w:r>
      <w:r>
        <w:rPr>
          <w:rFonts w:ascii="Times New Roman" w:hAnsi="Times New Roman" w:cs="Times New Roman"/>
          <w:sz w:val="24"/>
          <w:szCs w:val="24"/>
        </w:rPr>
        <w:t>umowy opisanej w ust. 1</w:t>
      </w:r>
      <w:r w:rsidRPr="000C538A">
        <w:rPr>
          <w:rFonts w:ascii="Times New Roman" w:hAnsi="Times New Roman" w:cs="Times New Roman"/>
          <w:sz w:val="24"/>
          <w:szCs w:val="24"/>
        </w:rPr>
        <w:t xml:space="preserve"> </w:t>
      </w:r>
      <w:r w:rsidRPr="00D15B29">
        <w:rPr>
          <w:rFonts w:ascii="Times New Roman" w:hAnsi="Times New Roman" w:cs="Times New Roman"/>
          <w:sz w:val="24"/>
          <w:szCs w:val="24"/>
        </w:rPr>
        <w:t>niniejszego paragrafu</w:t>
      </w:r>
      <w:r w:rsidR="005B1692">
        <w:rPr>
          <w:rFonts w:ascii="Times New Roman" w:hAnsi="Times New Roman" w:cs="Times New Roman"/>
          <w:sz w:val="24"/>
          <w:szCs w:val="24"/>
        </w:rPr>
        <w:t>, w szczególności dotyczące zasad przekazania, wykorzystania oraz rozliczania otrzymanej dotacji celowej.</w:t>
      </w:r>
      <w:r>
        <w:rPr>
          <w:rFonts w:ascii="Times New Roman" w:hAnsi="Times New Roman" w:cs="Times New Roman"/>
          <w:sz w:val="24"/>
          <w:szCs w:val="24"/>
        </w:rPr>
        <w:t xml:space="preserve"> </w:t>
      </w:r>
    </w:p>
    <w:p w14:paraId="08B029EE" w14:textId="77777777" w:rsidR="00454C03" w:rsidRPr="00D15B29" w:rsidRDefault="00454C03" w:rsidP="00D06A22">
      <w:pPr>
        <w:numPr>
          <w:ilvl w:val="0"/>
          <w:numId w:val="28"/>
        </w:numPr>
        <w:spacing w:after="60"/>
        <w:ind w:left="425" w:hanging="425"/>
        <w:jc w:val="both"/>
        <w:rPr>
          <w:rFonts w:ascii="Times New Roman" w:hAnsi="Times New Roman" w:cs="Times New Roman"/>
          <w:sz w:val="24"/>
          <w:szCs w:val="24"/>
        </w:rPr>
      </w:pPr>
      <w:r>
        <w:rPr>
          <w:rFonts w:ascii="Times New Roman" w:hAnsi="Times New Roman" w:cs="Times New Roman"/>
          <w:sz w:val="24"/>
          <w:szCs w:val="24"/>
        </w:rPr>
        <w:t>Po podpisaniu umowy opisanej w ust. 1</w:t>
      </w:r>
      <w:r w:rsidR="000C538A" w:rsidRPr="000C538A">
        <w:rPr>
          <w:rFonts w:ascii="Times New Roman" w:hAnsi="Times New Roman" w:cs="Times New Roman"/>
          <w:sz w:val="24"/>
          <w:szCs w:val="24"/>
        </w:rPr>
        <w:t xml:space="preserve"> </w:t>
      </w:r>
      <w:r w:rsidR="000C538A" w:rsidRPr="00D15B29">
        <w:rPr>
          <w:rFonts w:ascii="Times New Roman" w:hAnsi="Times New Roman" w:cs="Times New Roman"/>
          <w:sz w:val="24"/>
          <w:szCs w:val="24"/>
        </w:rPr>
        <w:t xml:space="preserve">niniejszego paragrafu </w:t>
      </w:r>
      <w:r>
        <w:rPr>
          <w:rFonts w:ascii="Times New Roman" w:hAnsi="Times New Roman" w:cs="Times New Roman"/>
          <w:sz w:val="24"/>
          <w:szCs w:val="24"/>
        </w:rPr>
        <w:t>jej treść zostanie niezwłocznie przekazana Inwestorowi Zastępczemu.</w:t>
      </w:r>
    </w:p>
    <w:p w14:paraId="69453D17" w14:textId="77777777" w:rsidR="001307D9" w:rsidRPr="00D15B29" w:rsidRDefault="00A70056" w:rsidP="00682DD5">
      <w:pPr>
        <w:numPr>
          <w:ilvl w:val="0"/>
          <w:numId w:val="28"/>
        </w:numPr>
        <w:spacing w:after="60"/>
        <w:ind w:left="425" w:hanging="425"/>
        <w:jc w:val="both"/>
        <w:rPr>
          <w:rFonts w:ascii="Times New Roman" w:hAnsi="Times New Roman" w:cs="Times New Roman"/>
          <w:sz w:val="24"/>
          <w:szCs w:val="24"/>
        </w:rPr>
      </w:pPr>
      <w:r w:rsidRPr="00D15B29">
        <w:rPr>
          <w:rFonts w:ascii="Times New Roman" w:hAnsi="Times New Roman" w:cs="Times New Roman"/>
          <w:sz w:val="24"/>
          <w:szCs w:val="24"/>
        </w:rPr>
        <w:t>Zamawiający zastrzega sobie prawo do odstąpienia od realizacji Przedmiotu umowy</w:t>
      </w:r>
      <w:r w:rsidR="001307D9" w:rsidRPr="00D15B29">
        <w:rPr>
          <w:rFonts w:ascii="Times New Roman" w:hAnsi="Times New Roman" w:cs="Times New Roman"/>
          <w:sz w:val="24"/>
          <w:szCs w:val="24"/>
        </w:rPr>
        <w:t>:</w:t>
      </w:r>
    </w:p>
    <w:p w14:paraId="20458CF3" w14:textId="77777777" w:rsidR="00A70056" w:rsidRPr="00D15B29" w:rsidRDefault="001307D9" w:rsidP="00682DD5">
      <w:pPr>
        <w:numPr>
          <w:ilvl w:val="0"/>
          <w:numId w:val="29"/>
        </w:numPr>
        <w:tabs>
          <w:tab w:val="left" w:pos="851"/>
        </w:tabs>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w zakresie, jaki dotyczy</w:t>
      </w:r>
      <w:r w:rsidR="00A70056" w:rsidRPr="00D15B29">
        <w:rPr>
          <w:rFonts w:ascii="Times New Roman" w:hAnsi="Times New Roman" w:cs="Times New Roman"/>
          <w:sz w:val="24"/>
          <w:szCs w:val="24"/>
        </w:rPr>
        <w:t>:</w:t>
      </w:r>
    </w:p>
    <w:p w14:paraId="273D07D7" w14:textId="77777777" w:rsidR="00A70056" w:rsidRPr="00D15B29" w:rsidRDefault="00A70056" w:rsidP="00682DD5">
      <w:pPr>
        <w:numPr>
          <w:ilvl w:val="0"/>
          <w:numId w:val="48"/>
        </w:numPr>
        <w:tabs>
          <w:tab w:val="left" w:pos="851"/>
        </w:tabs>
        <w:spacing w:after="60"/>
        <w:jc w:val="both"/>
        <w:rPr>
          <w:rFonts w:ascii="Times New Roman" w:hAnsi="Times New Roman" w:cs="Times New Roman"/>
          <w:sz w:val="24"/>
          <w:szCs w:val="24"/>
        </w:rPr>
      </w:pPr>
      <w:r w:rsidRPr="00D15B29">
        <w:rPr>
          <w:rFonts w:ascii="Times New Roman" w:hAnsi="Times New Roman" w:cs="Times New Roman"/>
          <w:sz w:val="24"/>
          <w:szCs w:val="24"/>
        </w:rPr>
        <w:t xml:space="preserve">zorganizowania i przeprowadzenia przez Inwestora </w:t>
      </w:r>
      <w:r w:rsidR="00B06E44" w:rsidRPr="00D15B29">
        <w:rPr>
          <w:rFonts w:ascii="Times New Roman" w:hAnsi="Times New Roman" w:cs="Times New Roman"/>
          <w:sz w:val="24"/>
          <w:szCs w:val="24"/>
        </w:rPr>
        <w:t>Z</w:t>
      </w:r>
      <w:r w:rsidRPr="00D15B29">
        <w:rPr>
          <w:rFonts w:ascii="Times New Roman" w:hAnsi="Times New Roman" w:cs="Times New Roman"/>
          <w:sz w:val="24"/>
          <w:szCs w:val="24"/>
        </w:rPr>
        <w:t xml:space="preserve">astępczego w imieniu i na rzecz Zamawiającego postępowania o udzielenie zamówienia publicznego </w:t>
      </w:r>
      <w:r w:rsidR="008378BC" w:rsidRPr="00D15B29">
        <w:rPr>
          <w:rFonts w:ascii="Times New Roman" w:hAnsi="Times New Roman" w:cs="Times New Roman"/>
          <w:sz w:val="24"/>
          <w:szCs w:val="24"/>
        </w:rPr>
        <w:t xml:space="preserve">polegającego </w:t>
      </w:r>
      <w:r w:rsidR="008378BC" w:rsidRPr="00D15B29">
        <w:rPr>
          <w:rFonts w:ascii="Times New Roman" w:hAnsi="Times New Roman" w:cs="Times New Roman"/>
          <w:bCs/>
          <w:sz w:val="24"/>
          <w:szCs w:val="24"/>
        </w:rPr>
        <w:t>na zaprojektowaniu i wykonaniu robót budowlanych</w:t>
      </w:r>
      <w:r w:rsidR="008378BC" w:rsidRPr="00D15B29">
        <w:rPr>
          <w:rFonts w:ascii="Times New Roman" w:hAnsi="Times New Roman" w:cs="Times New Roman"/>
          <w:sz w:val="24"/>
          <w:szCs w:val="24"/>
        </w:rPr>
        <w:t xml:space="preserve"> </w:t>
      </w:r>
      <w:r w:rsidR="00CF51A1" w:rsidRPr="00D15B29">
        <w:rPr>
          <w:rFonts w:ascii="Times New Roman" w:hAnsi="Times New Roman" w:cs="Times New Roman"/>
          <w:sz w:val="24"/>
          <w:szCs w:val="24"/>
        </w:rPr>
        <w:t>(tzw. „projektuj i buduj”)</w:t>
      </w:r>
      <w:r w:rsidR="008E2591" w:rsidRPr="00D15B29">
        <w:rPr>
          <w:rFonts w:ascii="Times New Roman" w:hAnsi="Times New Roman" w:cs="Times New Roman"/>
          <w:sz w:val="24"/>
          <w:szCs w:val="24"/>
        </w:rPr>
        <w:t xml:space="preserve"> </w:t>
      </w:r>
      <w:r w:rsidRPr="00D15B29">
        <w:rPr>
          <w:rFonts w:ascii="Times New Roman" w:hAnsi="Times New Roman" w:cs="Times New Roman"/>
          <w:sz w:val="24"/>
          <w:szCs w:val="24"/>
        </w:rPr>
        <w:t>objętych realizacją Zadania inwestycyjnego</w:t>
      </w:r>
      <w:r w:rsidR="00B06E44" w:rsidRPr="00D15B29">
        <w:rPr>
          <w:rFonts w:ascii="Times New Roman" w:hAnsi="Times New Roman" w:cs="Times New Roman"/>
          <w:sz w:val="24"/>
          <w:szCs w:val="24"/>
        </w:rPr>
        <w:t>,</w:t>
      </w:r>
      <w:r w:rsidRPr="00D15B29">
        <w:rPr>
          <w:rFonts w:ascii="Times New Roman" w:hAnsi="Times New Roman" w:cs="Times New Roman"/>
          <w:sz w:val="24"/>
          <w:szCs w:val="24"/>
        </w:rPr>
        <w:t xml:space="preserve"> oraz</w:t>
      </w:r>
    </w:p>
    <w:p w14:paraId="6B629A78" w14:textId="77777777" w:rsidR="00A70056" w:rsidRPr="00D15B29" w:rsidRDefault="00A70056" w:rsidP="00682DD5">
      <w:pPr>
        <w:numPr>
          <w:ilvl w:val="0"/>
          <w:numId w:val="48"/>
        </w:numPr>
        <w:tabs>
          <w:tab w:val="left" w:pos="851"/>
        </w:tabs>
        <w:spacing w:after="60"/>
        <w:jc w:val="both"/>
        <w:rPr>
          <w:rFonts w:ascii="Times New Roman" w:hAnsi="Times New Roman" w:cs="Times New Roman"/>
          <w:sz w:val="24"/>
          <w:szCs w:val="24"/>
        </w:rPr>
      </w:pPr>
      <w:r w:rsidRPr="00D15B29">
        <w:rPr>
          <w:rFonts w:ascii="Times New Roman" w:hAnsi="Times New Roman" w:cs="Times New Roman"/>
          <w:sz w:val="24"/>
          <w:szCs w:val="24"/>
        </w:rPr>
        <w:t xml:space="preserve">pełnienia przez Inwestora </w:t>
      </w:r>
      <w:r w:rsidR="00B06E44" w:rsidRPr="00D15B29">
        <w:rPr>
          <w:rFonts w:ascii="Times New Roman" w:hAnsi="Times New Roman" w:cs="Times New Roman"/>
          <w:sz w:val="24"/>
          <w:szCs w:val="24"/>
        </w:rPr>
        <w:t>Z</w:t>
      </w:r>
      <w:r w:rsidRPr="00D15B29">
        <w:rPr>
          <w:rFonts w:ascii="Times New Roman" w:hAnsi="Times New Roman" w:cs="Times New Roman"/>
          <w:sz w:val="24"/>
          <w:szCs w:val="24"/>
        </w:rPr>
        <w:t xml:space="preserve">astępczego w imieniu Zamawiającego nadzoru nad </w:t>
      </w:r>
      <w:r w:rsidR="006B353F" w:rsidRPr="00D15B29">
        <w:rPr>
          <w:rFonts w:ascii="Times New Roman" w:hAnsi="Times New Roman" w:cs="Times New Roman"/>
          <w:sz w:val="24"/>
          <w:szCs w:val="24"/>
        </w:rPr>
        <w:t>realizacją prac</w:t>
      </w:r>
      <w:r w:rsidRPr="00D15B29">
        <w:rPr>
          <w:rFonts w:ascii="Times New Roman" w:hAnsi="Times New Roman" w:cs="Times New Roman"/>
          <w:sz w:val="24"/>
          <w:szCs w:val="24"/>
        </w:rPr>
        <w:t xml:space="preserve"> objętych realizacją Zadania inwestycyjnego</w:t>
      </w:r>
      <w:r w:rsidR="00673E61" w:rsidRPr="00D15B29">
        <w:rPr>
          <w:rFonts w:ascii="Times New Roman" w:hAnsi="Times New Roman" w:cs="Times New Roman"/>
          <w:sz w:val="24"/>
          <w:szCs w:val="24"/>
        </w:rPr>
        <w:t>,</w:t>
      </w:r>
    </w:p>
    <w:p w14:paraId="40CCE5DB" w14:textId="77777777" w:rsidR="004C5399" w:rsidRPr="00D15B29" w:rsidRDefault="00B32779" w:rsidP="00D01C74">
      <w:pPr>
        <w:tabs>
          <w:tab w:val="left" w:pos="851"/>
        </w:tabs>
        <w:spacing w:after="60"/>
        <w:ind w:left="851"/>
        <w:jc w:val="both"/>
        <w:rPr>
          <w:rFonts w:ascii="Times New Roman" w:hAnsi="Times New Roman" w:cs="Times New Roman"/>
          <w:sz w:val="24"/>
          <w:szCs w:val="24"/>
        </w:rPr>
      </w:pPr>
      <w:r w:rsidRPr="00D15B29">
        <w:rPr>
          <w:rFonts w:ascii="Times New Roman" w:hAnsi="Times New Roman" w:cs="Times New Roman"/>
          <w:sz w:val="24"/>
          <w:szCs w:val="24"/>
        </w:rPr>
        <w:t>w sytuacji, gdy środki, o których mowa jest w ust. 1 niniejszego paragrafu umowy</w:t>
      </w:r>
      <w:r w:rsidR="00231AE3" w:rsidRPr="00D15B29">
        <w:rPr>
          <w:rFonts w:ascii="Times New Roman" w:hAnsi="Times New Roman" w:cs="Times New Roman"/>
          <w:sz w:val="24"/>
          <w:szCs w:val="24"/>
        </w:rPr>
        <w:t>,</w:t>
      </w:r>
      <w:r w:rsidR="00D01C74" w:rsidRPr="00D15B29">
        <w:rPr>
          <w:rFonts w:ascii="Times New Roman" w:hAnsi="Times New Roman" w:cs="Times New Roman"/>
          <w:sz w:val="24"/>
          <w:szCs w:val="24"/>
        </w:rPr>
        <w:t xml:space="preserve"> </w:t>
      </w:r>
      <w:r w:rsidR="004C5399" w:rsidRPr="00D15B29">
        <w:rPr>
          <w:rFonts w:ascii="Times New Roman" w:hAnsi="Times New Roman" w:cs="Times New Roman"/>
          <w:sz w:val="24"/>
          <w:szCs w:val="24"/>
        </w:rPr>
        <w:t xml:space="preserve">zostaną </w:t>
      </w:r>
      <w:r w:rsidR="00413921" w:rsidRPr="00D15B29">
        <w:rPr>
          <w:rFonts w:ascii="Times New Roman" w:hAnsi="Times New Roman" w:cs="Times New Roman"/>
          <w:sz w:val="24"/>
          <w:szCs w:val="24"/>
        </w:rPr>
        <w:t>wypłacone</w:t>
      </w:r>
      <w:r w:rsidR="004C5399" w:rsidRPr="00D15B29">
        <w:rPr>
          <w:rFonts w:ascii="Times New Roman" w:hAnsi="Times New Roman" w:cs="Times New Roman"/>
          <w:sz w:val="24"/>
          <w:szCs w:val="24"/>
        </w:rPr>
        <w:t xml:space="preserve"> w terminie uniemożliwiającym </w:t>
      </w:r>
      <w:r w:rsidR="0004009F" w:rsidRPr="00D15B29">
        <w:rPr>
          <w:rFonts w:ascii="Times New Roman" w:hAnsi="Times New Roman" w:cs="Times New Roman"/>
          <w:sz w:val="24"/>
          <w:szCs w:val="24"/>
        </w:rPr>
        <w:t xml:space="preserve">Zamawiającemu </w:t>
      </w:r>
      <w:r w:rsidR="004C5399" w:rsidRPr="00D15B29">
        <w:rPr>
          <w:rFonts w:ascii="Times New Roman" w:hAnsi="Times New Roman" w:cs="Times New Roman"/>
          <w:sz w:val="24"/>
          <w:szCs w:val="24"/>
        </w:rPr>
        <w:t>terminowe zrealizowanie Zad</w:t>
      </w:r>
      <w:r w:rsidR="00786A25" w:rsidRPr="00D15B29">
        <w:rPr>
          <w:rFonts w:ascii="Times New Roman" w:hAnsi="Times New Roman" w:cs="Times New Roman"/>
          <w:sz w:val="24"/>
          <w:szCs w:val="24"/>
        </w:rPr>
        <w:t>a</w:t>
      </w:r>
      <w:r w:rsidR="00D01C74" w:rsidRPr="00D15B29">
        <w:rPr>
          <w:rFonts w:ascii="Times New Roman" w:hAnsi="Times New Roman" w:cs="Times New Roman"/>
          <w:sz w:val="24"/>
          <w:szCs w:val="24"/>
        </w:rPr>
        <w:t>nia inwestycyjnego i rozliczenie</w:t>
      </w:r>
      <w:r w:rsidR="004C5399" w:rsidRPr="00D15B29">
        <w:rPr>
          <w:rFonts w:ascii="Times New Roman" w:hAnsi="Times New Roman" w:cs="Times New Roman"/>
          <w:sz w:val="24"/>
          <w:szCs w:val="24"/>
        </w:rPr>
        <w:t xml:space="preserve"> dotacji.</w:t>
      </w:r>
    </w:p>
    <w:p w14:paraId="0F9ACA91" w14:textId="77777777" w:rsidR="00D43ACD" w:rsidRPr="00D15B29" w:rsidRDefault="00B32779" w:rsidP="00B84BC4">
      <w:pPr>
        <w:numPr>
          <w:ilvl w:val="0"/>
          <w:numId w:val="28"/>
        </w:numPr>
        <w:tabs>
          <w:tab w:val="left" w:pos="426"/>
        </w:tabs>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 xml:space="preserve">Inwestorowi </w:t>
      </w:r>
      <w:r w:rsidR="00B06E44" w:rsidRPr="00D15B29">
        <w:rPr>
          <w:rFonts w:ascii="Times New Roman" w:hAnsi="Times New Roman" w:cs="Times New Roman"/>
          <w:sz w:val="24"/>
          <w:szCs w:val="24"/>
        </w:rPr>
        <w:t>Z</w:t>
      </w:r>
      <w:r w:rsidRPr="00D15B29">
        <w:rPr>
          <w:rFonts w:ascii="Times New Roman" w:hAnsi="Times New Roman" w:cs="Times New Roman"/>
          <w:sz w:val="24"/>
          <w:szCs w:val="24"/>
        </w:rPr>
        <w:t>astępczemu będzie przysługiwało wyłącznie wynagrodzenie</w:t>
      </w:r>
      <w:r w:rsidR="00B84BC4" w:rsidRPr="00D15B29">
        <w:rPr>
          <w:rFonts w:ascii="Times New Roman" w:hAnsi="Times New Roman" w:cs="Times New Roman"/>
          <w:sz w:val="24"/>
          <w:szCs w:val="24"/>
        </w:rPr>
        <w:t xml:space="preserve"> </w:t>
      </w:r>
      <w:r w:rsidR="00154356" w:rsidRPr="00D15B29">
        <w:rPr>
          <w:rFonts w:ascii="Times New Roman" w:hAnsi="Times New Roman" w:cs="Times New Roman"/>
          <w:sz w:val="24"/>
          <w:szCs w:val="24"/>
        </w:rPr>
        <w:t>w wysokości wskazanej w § 1</w:t>
      </w:r>
      <w:r w:rsidR="00E54FFE" w:rsidRPr="00D15B29">
        <w:rPr>
          <w:rFonts w:ascii="Times New Roman" w:hAnsi="Times New Roman" w:cs="Times New Roman"/>
          <w:sz w:val="24"/>
          <w:szCs w:val="24"/>
        </w:rPr>
        <w:t>2</w:t>
      </w:r>
      <w:r w:rsidR="00154356" w:rsidRPr="00D15B29">
        <w:rPr>
          <w:rFonts w:ascii="Times New Roman" w:hAnsi="Times New Roman" w:cs="Times New Roman"/>
          <w:sz w:val="24"/>
          <w:szCs w:val="24"/>
        </w:rPr>
        <w:t xml:space="preserve"> ust. 2 pkt 1 umowy, na co Inwestor </w:t>
      </w:r>
      <w:r w:rsidR="00B06E44" w:rsidRPr="00D15B29">
        <w:rPr>
          <w:rFonts w:ascii="Times New Roman" w:hAnsi="Times New Roman" w:cs="Times New Roman"/>
          <w:sz w:val="24"/>
          <w:szCs w:val="24"/>
        </w:rPr>
        <w:t>Z</w:t>
      </w:r>
      <w:r w:rsidR="00154356" w:rsidRPr="00D15B29">
        <w:rPr>
          <w:rFonts w:ascii="Times New Roman" w:hAnsi="Times New Roman" w:cs="Times New Roman"/>
          <w:sz w:val="24"/>
          <w:szCs w:val="24"/>
        </w:rPr>
        <w:t>astępczy wyraża zgodę i nie będzie mu z tego tytułu przysługiwało żadne ro</w:t>
      </w:r>
      <w:r w:rsidR="00BC3FD2" w:rsidRPr="00D15B29">
        <w:rPr>
          <w:rFonts w:ascii="Times New Roman" w:hAnsi="Times New Roman" w:cs="Times New Roman"/>
          <w:sz w:val="24"/>
          <w:szCs w:val="24"/>
        </w:rPr>
        <w:t xml:space="preserve">szczenie względem Zamawiającego – w przypadku zaistnienia okoliczności wskazanych w ust. </w:t>
      </w:r>
      <w:r w:rsidR="00EA6348">
        <w:rPr>
          <w:rFonts w:ascii="Times New Roman" w:hAnsi="Times New Roman" w:cs="Times New Roman"/>
          <w:sz w:val="24"/>
          <w:szCs w:val="24"/>
        </w:rPr>
        <w:t>4</w:t>
      </w:r>
      <w:r w:rsidR="00BC3FD2" w:rsidRPr="00D15B29">
        <w:rPr>
          <w:rFonts w:ascii="Times New Roman" w:hAnsi="Times New Roman" w:cs="Times New Roman"/>
          <w:sz w:val="24"/>
          <w:szCs w:val="24"/>
        </w:rPr>
        <w:t xml:space="preserve"> niniejszego paragrafu umowy</w:t>
      </w:r>
      <w:r w:rsidR="00B84BC4" w:rsidRPr="00D15B29">
        <w:rPr>
          <w:rFonts w:ascii="Times New Roman" w:hAnsi="Times New Roman" w:cs="Times New Roman"/>
          <w:sz w:val="24"/>
          <w:szCs w:val="24"/>
        </w:rPr>
        <w:t>.</w:t>
      </w:r>
    </w:p>
    <w:p w14:paraId="4059E582" w14:textId="77777777" w:rsidR="0006772C" w:rsidRPr="00D15B29" w:rsidRDefault="0006772C" w:rsidP="00067090">
      <w:pPr>
        <w:spacing w:before="120" w:after="60"/>
        <w:jc w:val="center"/>
        <w:rPr>
          <w:rFonts w:ascii="Times New Roman" w:hAnsi="Times New Roman" w:cs="Times New Roman"/>
          <w:b/>
          <w:sz w:val="24"/>
          <w:szCs w:val="24"/>
        </w:rPr>
      </w:pPr>
      <w:r w:rsidRPr="00D15B29">
        <w:rPr>
          <w:rFonts w:ascii="Times New Roman" w:hAnsi="Times New Roman" w:cs="Times New Roman"/>
          <w:b/>
          <w:sz w:val="24"/>
          <w:szCs w:val="24"/>
        </w:rPr>
        <w:t>Prace projektowe</w:t>
      </w:r>
      <w:r w:rsidR="00EC6E1A" w:rsidRPr="00D15B29">
        <w:rPr>
          <w:rFonts w:ascii="Times New Roman" w:hAnsi="Times New Roman" w:cs="Times New Roman"/>
          <w:b/>
          <w:sz w:val="24"/>
          <w:szCs w:val="24"/>
        </w:rPr>
        <w:t xml:space="preserve"> i roboty budowlane</w:t>
      </w:r>
    </w:p>
    <w:p w14:paraId="53C674FB" w14:textId="77777777" w:rsidR="00793EA5" w:rsidRPr="00D15B29" w:rsidRDefault="00793EA5" w:rsidP="0006772C">
      <w:pPr>
        <w:spacing w:after="60"/>
        <w:jc w:val="center"/>
        <w:rPr>
          <w:rFonts w:ascii="Times New Roman" w:hAnsi="Times New Roman" w:cs="Times New Roman"/>
          <w:b/>
          <w:sz w:val="24"/>
          <w:szCs w:val="24"/>
        </w:rPr>
      </w:pPr>
      <w:r w:rsidRPr="00D15B29">
        <w:rPr>
          <w:rFonts w:ascii="Times New Roman" w:hAnsi="Times New Roman" w:cs="Times New Roman"/>
          <w:b/>
          <w:sz w:val="24"/>
          <w:szCs w:val="24"/>
        </w:rPr>
        <w:t>§</w:t>
      </w:r>
      <w:r w:rsidR="00EA6348">
        <w:rPr>
          <w:rFonts w:ascii="Times New Roman" w:hAnsi="Times New Roman" w:cs="Times New Roman"/>
          <w:b/>
          <w:sz w:val="24"/>
          <w:szCs w:val="24"/>
        </w:rPr>
        <w:t xml:space="preserve"> </w:t>
      </w:r>
      <w:r w:rsidR="00224A89" w:rsidRPr="00D15B29">
        <w:rPr>
          <w:rFonts w:ascii="Times New Roman" w:hAnsi="Times New Roman" w:cs="Times New Roman"/>
          <w:b/>
          <w:sz w:val="24"/>
          <w:szCs w:val="24"/>
        </w:rPr>
        <w:t>5</w:t>
      </w:r>
    </w:p>
    <w:p w14:paraId="7F82A955" w14:textId="77777777" w:rsidR="00144E6E" w:rsidRPr="00144E6E" w:rsidRDefault="001B0EDA" w:rsidP="00F60D48">
      <w:pPr>
        <w:widowControl w:val="0"/>
        <w:numPr>
          <w:ilvl w:val="0"/>
          <w:numId w:val="11"/>
        </w:numPr>
        <w:tabs>
          <w:tab w:val="left" w:pos="426"/>
        </w:tabs>
        <w:suppressAutoHyphens w:val="0"/>
        <w:spacing w:after="60"/>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Zamówienie </w:t>
      </w:r>
      <w:r w:rsidR="00160D11">
        <w:rPr>
          <w:rFonts w:ascii="Times New Roman" w:hAnsi="Times New Roman" w:cs="Times New Roman"/>
          <w:bCs/>
          <w:sz w:val="24"/>
          <w:szCs w:val="24"/>
        </w:rPr>
        <w:t xml:space="preserve">opisane zostanie zgodnie z </w:t>
      </w:r>
      <w:r w:rsidR="00160D11" w:rsidRPr="00744B2E">
        <w:rPr>
          <w:rFonts w:ascii="Times New Roman" w:hAnsi="Times New Roman" w:cs="Times New Roman"/>
          <w:bCs/>
          <w:sz w:val="24"/>
          <w:szCs w:val="24"/>
        </w:rPr>
        <w:t xml:space="preserve">art. 103 ust. 2 </w:t>
      </w:r>
      <w:r w:rsidR="00160D11">
        <w:rPr>
          <w:rFonts w:ascii="Times New Roman" w:hAnsi="Times New Roman" w:cs="Times New Roman"/>
          <w:bCs/>
          <w:sz w:val="24"/>
          <w:szCs w:val="24"/>
        </w:rPr>
        <w:t xml:space="preserve">ustawy z dnia </w:t>
      </w:r>
      <w:r w:rsidR="000E5FF9">
        <w:rPr>
          <w:rFonts w:ascii="Times New Roman" w:hAnsi="Times New Roman" w:cs="Times New Roman"/>
          <w:bCs/>
          <w:sz w:val="24"/>
          <w:szCs w:val="24"/>
        </w:rPr>
        <w:t>11 września 2019 r. Prawo zamówień publicznych i</w:t>
      </w:r>
      <w:r w:rsidR="00160D11">
        <w:rPr>
          <w:rFonts w:ascii="Times New Roman" w:hAnsi="Times New Roman" w:cs="Times New Roman"/>
          <w:bCs/>
          <w:sz w:val="24"/>
          <w:szCs w:val="24"/>
        </w:rPr>
        <w:t xml:space="preserve"> </w:t>
      </w:r>
      <w:r>
        <w:rPr>
          <w:rFonts w:ascii="Times New Roman" w:hAnsi="Times New Roman" w:cs="Times New Roman"/>
          <w:bCs/>
          <w:sz w:val="24"/>
          <w:szCs w:val="24"/>
        </w:rPr>
        <w:t xml:space="preserve">realizowane będzie </w:t>
      </w:r>
      <w:r w:rsidR="00160D11">
        <w:rPr>
          <w:rFonts w:ascii="Times New Roman" w:hAnsi="Times New Roman" w:cs="Times New Roman"/>
          <w:bCs/>
          <w:sz w:val="24"/>
          <w:szCs w:val="24"/>
        </w:rPr>
        <w:t>poprzez</w:t>
      </w:r>
      <w:r w:rsidR="00160D11" w:rsidRPr="001B0EDA">
        <w:rPr>
          <w:rFonts w:ascii="Times New Roman" w:hAnsi="Times New Roman" w:cs="Times New Roman"/>
          <w:bCs/>
          <w:sz w:val="24"/>
          <w:szCs w:val="24"/>
        </w:rPr>
        <w:t xml:space="preserve"> zaprojektowani</w:t>
      </w:r>
      <w:r w:rsidR="00160D11">
        <w:rPr>
          <w:rFonts w:ascii="Times New Roman" w:hAnsi="Times New Roman" w:cs="Times New Roman"/>
          <w:bCs/>
          <w:sz w:val="24"/>
          <w:szCs w:val="24"/>
        </w:rPr>
        <w:t>e</w:t>
      </w:r>
      <w:r w:rsidR="00160D11" w:rsidRPr="001B0EDA">
        <w:rPr>
          <w:rFonts w:ascii="Times New Roman" w:hAnsi="Times New Roman" w:cs="Times New Roman"/>
          <w:bCs/>
          <w:sz w:val="24"/>
          <w:szCs w:val="24"/>
        </w:rPr>
        <w:t xml:space="preserve"> i wykonani</w:t>
      </w:r>
      <w:r w:rsidR="00160D11">
        <w:rPr>
          <w:rFonts w:ascii="Times New Roman" w:hAnsi="Times New Roman" w:cs="Times New Roman"/>
          <w:bCs/>
          <w:sz w:val="24"/>
          <w:szCs w:val="24"/>
        </w:rPr>
        <w:t>e</w:t>
      </w:r>
      <w:r w:rsidR="00160D11" w:rsidRPr="001B0EDA">
        <w:rPr>
          <w:rFonts w:ascii="Times New Roman" w:hAnsi="Times New Roman" w:cs="Times New Roman"/>
          <w:bCs/>
          <w:sz w:val="24"/>
          <w:szCs w:val="24"/>
        </w:rPr>
        <w:t xml:space="preserve"> robót budowlanych</w:t>
      </w:r>
      <w:r w:rsidR="00160D11" w:rsidRPr="00160D11">
        <w:rPr>
          <w:rFonts w:ascii="Times New Roman" w:hAnsi="Times New Roman" w:cs="Times New Roman"/>
          <w:bCs/>
          <w:sz w:val="24"/>
          <w:szCs w:val="24"/>
        </w:rPr>
        <w:t xml:space="preserve"> w rozumieniu ustawy z dnia 7 lipca 1994 r. Prawo budowlane</w:t>
      </w:r>
      <w:r w:rsidR="00160D11">
        <w:rPr>
          <w:rFonts w:ascii="Times New Roman" w:hAnsi="Times New Roman" w:cs="Times New Roman"/>
          <w:bCs/>
          <w:sz w:val="24"/>
          <w:szCs w:val="24"/>
        </w:rPr>
        <w:t xml:space="preserve"> </w:t>
      </w:r>
      <w:r w:rsidRPr="001B0EDA">
        <w:rPr>
          <w:rFonts w:ascii="Times New Roman" w:hAnsi="Times New Roman" w:cs="Times New Roman"/>
          <w:bCs/>
          <w:sz w:val="24"/>
          <w:szCs w:val="24"/>
        </w:rPr>
        <w:t xml:space="preserve">(tzw. „projektuj </w:t>
      </w:r>
      <w:r w:rsidR="005E3A68">
        <w:rPr>
          <w:rFonts w:ascii="Times New Roman" w:hAnsi="Times New Roman" w:cs="Times New Roman"/>
          <w:bCs/>
          <w:sz w:val="24"/>
          <w:szCs w:val="24"/>
        </w:rPr>
        <w:br/>
      </w:r>
      <w:r w:rsidRPr="001B0EDA">
        <w:rPr>
          <w:rFonts w:ascii="Times New Roman" w:hAnsi="Times New Roman" w:cs="Times New Roman"/>
          <w:bCs/>
          <w:sz w:val="24"/>
          <w:szCs w:val="24"/>
        </w:rPr>
        <w:t>i buduj”)</w:t>
      </w:r>
      <w:r w:rsidR="005613C9">
        <w:rPr>
          <w:rFonts w:ascii="Times New Roman" w:hAnsi="Times New Roman" w:cs="Times New Roman"/>
          <w:bCs/>
          <w:sz w:val="24"/>
          <w:szCs w:val="24"/>
        </w:rPr>
        <w:t>.</w:t>
      </w:r>
    </w:p>
    <w:p w14:paraId="52A70E26" w14:textId="77777777" w:rsidR="007E73F4" w:rsidRPr="007E73F4" w:rsidRDefault="00027765" w:rsidP="00F60D48">
      <w:pPr>
        <w:widowControl w:val="0"/>
        <w:numPr>
          <w:ilvl w:val="0"/>
          <w:numId w:val="11"/>
        </w:numPr>
        <w:tabs>
          <w:tab w:val="left" w:pos="426"/>
        </w:tabs>
        <w:suppressAutoHyphens w:val="0"/>
        <w:spacing w:after="60"/>
        <w:ind w:left="426" w:hanging="426"/>
        <w:jc w:val="both"/>
        <w:rPr>
          <w:rFonts w:ascii="Times New Roman" w:hAnsi="Times New Roman" w:cs="Times New Roman"/>
          <w:bCs/>
          <w:sz w:val="24"/>
          <w:szCs w:val="24"/>
        </w:rPr>
      </w:pPr>
      <w:r w:rsidRPr="00D15B29">
        <w:rPr>
          <w:rFonts w:ascii="Times New Roman" w:hAnsi="Times New Roman" w:cs="Times New Roman"/>
          <w:sz w:val="24"/>
          <w:szCs w:val="24"/>
        </w:rPr>
        <w:t xml:space="preserve">Zamawiający oświadcza, iż </w:t>
      </w:r>
      <w:r w:rsidR="005B1692">
        <w:rPr>
          <w:rFonts w:ascii="Times New Roman" w:hAnsi="Times New Roman" w:cs="Times New Roman"/>
          <w:sz w:val="24"/>
          <w:szCs w:val="24"/>
        </w:rPr>
        <w:t>w terminie do dn</w:t>
      </w:r>
      <w:r w:rsidR="005E3A68">
        <w:rPr>
          <w:rFonts w:ascii="Times New Roman" w:hAnsi="Times New Roman" w:cs="Times New Roman"/>
          <w:sz w:val="24"/>
          <w:szCs w:val="24"/>
        </w:rPr>
        <w:t>ia</w:t>
      </w:r>
      <w:r w:rsidR="005B1692">
        <w:rPr>
          <w:rFonts w:ascii="Times New Roman" w:hAnsi="Times New Roman" w:cs="Times New Roman"/>
          <w:sz w:val="24"/>
          <w:szCs w:val="24"/>
        </w:rPr>
        <w:t xml:space="preserve"> </w:t>
      </w:r>
      <w:r w:rsidR="007E73F4" w:rsidRPr="007E73F4">
        <w:rPr>
          <w:rFonts w:ascii="Times New Roman" w:hAnsi="Times New Roman" w:cs="Times New Roman"/>
          <w:b/>
          <w:bCs/>
          <w:sz w:val="24"/>
          <w:szCs w:val="24"/>
        </w:rPr>
        <w:t>1</w:t>
      </w:r>
      <w:r w:rsidR="005B1692" w:rsidRPr="007E73F4">
        <w:rPr>
          <w:rFonts w:ascii="Times New Roman" w:hAnsi="Times New Roman" w:cs="Times New Roman"/>
          <w:b/>
          <w:bCs/>
          <w:sz w:val="24"/>
          <w:szCs w:val="24"/>
        </w:rPr>
        <w:t>4</w:t>
      </w:r>
      <w:r w:rsidR="005E3A68">
        <w:rPr>
          <w:rFonts w:ascii="Times New Roman" w:hAnsi="Times New Roman" w:cs="Times New Roman"/>
          <w:b/>
          <w:bCs/>
          <w:sz w:val="24"/>
          <w:szCs w:val="24"/>
        </w:rPr>
        <w:t xml:space="preserve"> lutego </w:t>
      </w:r>
      <w:r w:rsidR="005B1692" w:rsidRPr="007E73F4">
        <w:rPr>
          <w:rFonts w:ascii="Times New Roman" w:hAnsi="Times New Roman" w:cs="Times New Roman"/>
          <w:b/>
          <w:bCs/>
          <w:sz w:val="24"/>
          <w:szCs w:val="24"/>
        </w:rPr>
        <w:t>2022 r.</w:t>
      </w:r>
      <w:r w:rsidR="005B1692">
        <w:rPr>
          <w:rFonts w:ascii="Times New Roman" w:hAnsi="Times New Roman" w:cs="Times New Roman"/>
          <w:sz w:val="24"/>
          <w:szCs w:val="24"/>
        </w:rPr>
        <w:t xml:space="preserve"> przekaże Inwestorowi Zastępczemu</w:t>
      </w:r>
      <w:r w:rsidR="007E73F4">
        <w:rPr>
          <w:rFonts w:ascii="Times New Roman" w:hAnsi="Times New Roman" w:cs="Times New Roman"/>
          <w:sz w:val="24"/>
          <w:szCs w:val="24"/>
        </w:rPr>
        <w:t>:</w:t>
      </w:r>
    </w:p>
    <w:p w14:paraId="6DD6B3C6" w14:textId="77777777" w:rsidR="007E73F4" w:rsidRDefault="007E73F4" w:rsidP="00C332EE">
      <w:pPr>
        <w:numPr>
          <w:ilvl w:val="0"/>
          <w:numId w:val="84"/>
        </w:numPr>
        <w:tabs>
          <w:tab w:val="left" w:pos="851"/>
        </w:tabs>
        <w:spacing w:after="60"/>
        <w:ind w:left="851" w:hanging="425"/>
        <w:jc w:val="both"/>
        <w:rPr>
          <w:rFonts w:ascii="Times New Roman" w:hAnsi="Times New Roman" w:cs="Times New Roman"/>
          <w:sz w:val="24"/>
          <w:szCs w:val="24"/>
        </w:rPr>
      </w:pPr>
      <w:r>
        <w:rPr>
          <w:rFonts w:ascii="Times New Roman" w:hAnsi="Times New Roman" w:cs="Times New Roman"/>
          <w:sz w:val="24"/>
          <w:szCs w:val="24"/>
        </w:rPr>
        <w:t xml:space="preserve">zakres ograniczenia </w:t>
      </w:r>
      <w:r w:rsidR="00930327">
        <w:rPr>
          <w:rFonts w:ascii="Times New Roman" w:hAnsi="Times New Roman" w:cs="Times New Roman"/>
          <w:sz w:val="24"/>
          <w:szCs w:val="24"/>
        </w:rPr>
        <w:t xml:space="preserve">Programu </w:t>
      </w:r>
      <w:r w:rsidR="00311F4D">
        <w:rPr>
          <w:rFonts w:ascii="Times New Roman" w:hAnsi="Times New Roman" w:cs="Times New Roman"/>
          <w:sz w:val="24"/>
          <w:szCs w:val="24"/>
        </w:rPr>
        <w:t>F</w:t>
      </w:r>
      <w:r w:rsidRPr="007E73F4">
        <w:rPr>
          <w:rFonts w:ascii="Times New Roman" w:hAnsi="Times New Roman" w:cs="Times New Roman"/>
          <w:sz w:val="24"/>
          <w:szCs w:val="24"/>
        </w:rPr>
        <w:t>unkcjonalno-</w:t>
      </w:r>
      <w:r w:rsidR="00311F4D">
        <w:rPr>
          <w:rFonts w:ascii="Times New Roman" w:hAnsi="Times New Roman" w:cs="Times New Roman"/>
          <w:sz w:val="24"/>
          <w:szCs w:val="24"/>
        </w:rPr>
        <w:t>U</w:t>
      </w:r>
      <w:r w:rsidRPr="007E73F4">
        <w:rPr>
          <w:rFonts w:ascii="Times New Roman" w:hAnsi="Times New Roman" w:cs="Times New Roman"/>
          <w:sz w:val="24"/>
          <w:szCs w:val="24"/>
        </w:rPr>
        <w:t>żytkowego</w:t>
      </w:r>
      <w:r w:rsidR="00715424">
        <w:rPr>
          <w:rFonts w:ascii="Times New Roman" w:hAnsi="Times New Roman" w:cs="Times New Roman"/>
          <w:sz w:val="24"/>
          <w:szCs w:val="24"/>
        </w:rPr>
        <w:t xml:space="preserve">, który realizowany będzie </w:t>
      </w:r>
      <w:r w:rsidR="00476681">
        <w:rPr>
          <w:rFonts w:ascii="Times New Roman" w:hAnsi="Times New Roman" w:cs="Times New Roman"/>
          <w:sz w:val="24"/>
          <w:szCs w:val="24"/>
        </w:rPr>
        <w:t xml:space="preserve">bezpośrednio </w:t>
      </w:r>
      <w:r w:rsidR="00715424">
        <w:rPr>
          <w:rFonts w:ascii="Times New Roman" w:hAnsi="Times New Roman" w:cs="Times New Roman"/>
          <w:sz w:val="24"/>
          <w:szCs w:val="24"/>
        </w:rPr>
        <w:t>przez Zamawiającego</w:t>
      </w:r>
      <w:r w:rsidR="00311F4D">
        <w:rPr>
          <w:rFonts w:ascii="Times New Roman" w:hAnsi="Times New Roman" w:cs="Times New Roman"/>
          <w:sz w:val="24"/>
          <w:szCs w:val="24"/>
        </w:rPr>
        <w:t>;</w:t>
      </w:r>
    </w:p>
    <w:p w14:paraId="60BBA951" w14:textId="77777777" w:rsidR="00C13514" w:rsidRPr="007E73F4" w:rsidRDefault="007E5860" w:rsidP="00C332EE">
      <w:pPr>
        <w:numPr>
          <w:ilvl w:val="0"/>
          <w:numId w:val="84"/>
        </w:numPr>
        <w:tabs>
          <w:tab w:val="left" w:pos="851"/>
        </w:tabs>
        <w:spacing w:after="60"/>
        <w:ind w:left="851" w:hanging="425"/>
        <w:jc w:val="both"/>
        <w:rPr>
          <w:rFonts w:ascii="Times New Roman" w:hAnsi="Times New Roman" w:cs="Times New Roman"/>
          <w:sz w:val="24"/>
          <w:szCs w:val="24"/>
        </w:rPr>
      </w:pPr>
      <w:r>
        <w:rPr>
          <w:rFonts w:ascii="Times New Roman" w:hAnsi="Times New Roman" w:cs="Times New Roman"/>
          <w:sz w:val="24"/>
          <w:szCs w:val="24"/>
        </w:rPr>
        <w:t xml:space="preserve">informację o </w:t>
      </w:r>
      <w:r w:rsidR="005B1692">
        <w:rPr>
          <w:rFonts w:ascii="Times New Roman" w:hAnsi="Times New Roman" w:cs="Times New Roman"/>
          <w:sz w:val="24"/>
          <w:szCs w:val="24"/>
        </w:rPr>
        <w:t>maksymaln</w:t>
      </w:r>
      <w:r>
        <w:rPr>
          <w:rFonts w:ascii="Times New Roman" w:hAnsi="Times New Roman" w:cs="Times New Roman"/>
          <w:sz w:val="24"/>
          <w:szCs w:val="24"/>
        </w:rPr>
        <w:t>ej</w:t>
      </w:r>
      <w:r w:rsidR="005B1692">
        <w:rPr>
          <w:rFonts w:ascii="Times New Roman" w:hAnsi="Times New Roman" w:cs="Times New Roman"/>
          <w:sz w:val="24"/>
          <w:szCs w:val="24"/>
        </w:rPr>
        <w:t xml:space="preserve"> </w:t>
      </w:r>
      <w:r w:rsidR="00027765" w:rsidRPr="00906F73">
        <w:rPr>
          <w:rFonts w:ascii="Times New Roman" w:hAnsi="Times New Roman" w:cs="Times New Roman"/>
          <w:sz w:val="24"/>
          <w:szCs w:val="24"/>
        </w:rPr>
        <w:t>kwo</w:t>
      </w:r>
      <w:r>
        <w:rPr>
          <w:rFonts w:ascii="Times New Roman" w:hAnsi="Times New Roman" w:cs="Times New Roman"/>
          <w:sz w:val="24"/>
          <w:szCs w:val="24"/>
        </w:rPr>
        <w:t>cie</w:t>
      </w:r>
      <w:r w:rsidR="00027765" w:rsidRPr="00906F73">
        <w:rPr>
          <w:rFonts w:ascii="Times New Roman" w:hAnsi="Times New Roman" w:cs="Times New Roman"/>
          <w:sz w:val="24"/>
          <w:szCs w:val="24"/>
        </w:rPr>
        <w:t xml:space="preserve"> </w:t>
      </w:r>
      <w:r w:rsidR="005B1692" w:rsidRPr="00906F73">
        <w:rPr>
          <w:rFonts w:ascii="Times New Roman" w:hAnsi="Times New Roman" w:cs="Times New Roman"/>
          <w:sz w:val="24"/>
          <w:szCs w:val="24"/>
        </w:rPr>
        <w:t>brutto</w:t>
      </w:r>
      <w:r w:rsidR="00311F4D">
        <w:rPr>
          <w:rFonts w:ascii="Times New Roman" w:hAnsi="Times New Roman" w:cs="Times New Roman"/>
          <w:sz w:val="24"/>
          <w:szCs w:val="24"/>
        </w:rPr>
        <w:t>,</w:t>
      </w:r>
      <w:r w:rsidR="00027765" w:rsidRPr="00906F73">
        <w:rPr>
          <w:rFonts w:ascii="Times New Roman" w:hAnsi="Times New Roman" w:cs="Times New Roman"/>
          <w:sz w:val="24"/>
          <w:szCs w:val="24"/>
        </w:rPr>
        <w:t xml:space="preserve"> </w:t>
      </w:r>
      <w:r w:rsidR="005B1692" w:rsidRPr="00906F73">
        <w:rPr>
          <w:rFonts w:ascii="Times New Roman" w:hAnsi="Times New Roman" w:cs="Times New Roman"/>
          <w:sz w:val="24"/>
          <w:szCs w:val="24"/>
        </w:rPr>
        <w:t xml:space="preserve">jaką </w:t>
      </w:r>
      <w:r w:rsidR="00311F4D">
        <w:rPr>
          <w:rFonts w:ascii="Times New Roman" w:hAnsi="Times New Roman" w:cs="Times New Roman"/>
          <w:sz w:val="24"/>
          <w:szCs w:val="24"/>
        </w:rPr>
        <w:t xml:space="preserve">Zamawiający </w:t>
      </w:r>
      <w:r w:rsidR="005B1692" w:rsidRPr="00906F73">
        <w:rPr>
          <w:rFonts w:ascii="Times New Roman" w:hAnsi="Times New Roman" w:cs="Times New Roman"/>
          <w:sz w:val="24"/>
          <w:szCs w:val="24"/>
        </w:rPr>
        <w:t>zamierza przeznaczyć</w:t>
      </w:r>
      <w:r w:rsidR="005B1692" w:rsidRPr="007E73F4">
        <w:rPr>
          <w:rFonts w:ascii="Times New Roman" w:hAnsi="Times New Roman" w:cs="Times New Roman"/>
          <w:sz w:val="24"/>
          <w:szCs w:val="24"/>
        </w:rPr>
        <w:t xml:space="preserve"> </w:t>
      </w:r>
      <w:r w:rsidR="00793EA5" w:rsidRPr="00D15B29">
        <w:rPr>
          <w:rFonts w:ascii="Times New Roman" w:hAnsi="Times New Roman" w:cs="Times New Roman"/>
          <w:sz w:val="24"/>
          <w:szCs w:val="24"/>
        </w:rPr>
        <w:t xml:space="preserve">na sfinansowanie </w:t>
      </w:r>
      <w:r w:rsidR="00C13514" w:rsidRPr="00D15B29">
        <w:rPr>
          <w:rFonts w:ascii="Times New Roman" w:hAnsi="Times New Roman" w:cs="Times New Roman"/>
          <w:sz w:val="24"/>
          <w:szCs w:val="24"/>
        </w:rPr>
        <w:t xml:space="preserve">zamówienia polegającego </w:t>
      </w:r>
      <w:bookmarkStart w:id="0" w:name="_Hlk93922481"/>
      <w:r w:rsidR="00853446" w:rsidRPr="00D15B29">
        <w:rPr>
          <w:rFonts w:ascii="Times New Roman" w:hAnsi="Times New Roman" w:cs="Times New Roman"/>
          <w:sz w:val="24"/>
          <w:szCs w:val="24"/>
        </w:rPr>
        <w:t xml:space="preserve">na zaprojektowaniu </w:t>
      </w:r>
      <w:r w:rsidR="008378BC" w:rsidRPr="00D15B29">
        <w:rPr>
          <w:rFonts w:ascii="Times New Roman" w:hAnsi="Times New Roman" w:cs="Times New Roman"/>
          <w:sz w:val="24"/>
          <w:szCs w:val="24"/>
        </w:rPr>
        <w:t>i</w:t>
      </w:r>
      <w:r w:rsidR="00C13514" w:rsidRPr="00D15B29">
        <w:rPr>
          <w:rFonts w:ascii="Times New Roman" w:hAnsi="Times New Roman" w:cs="Times New Roman"/>
          <w:sz w:val="24"/>
          <w:szCs w:val="24"/>
        </w:rPr>
        <w:t xml:space="preserve"> </w:t>
      </w:r>
      <w:r w:rsidR="00853446" w:rsidRPr="00D15B29">
        <w:rPr>
          <w:rFonts w:ascii="Times New Roman" w:hAnsi="Times New Roman" w:cs="Times New Roman"/>
          <w:sz w:val="24"/>
          <w:szCs w:val="24"/>
        </w:rPr>
        <w:t>wykonaniu</w:t>
      </w:r>
      <w:r w:rsidR="00C13514" w:rsidRPr="00D15B29">
        <w:rPr>
          <w:rFonts w:ascii="Times New Roman" w:hAnsi="Times New Roman" w:cs="Times New Roman"/>
          <w:sz w:val="24"/>
          <w:szCs w:val="24"/>
        </w:rPr>
        <w:t xml:space="preserve"> robót budowlanych</w:t>
      </w:r>
      <w:r w:rsidR="00853446" w:rsidRPr="00D15B29">
        <w:rPr>
          <w:rFonts w:ascii="Times New Roman" w:hAnsi="Times New Roman" w:cs="Times New Roman"/>
          <w:sz w:val="24"/>
          <w:szCs w:val="24"/>
        </w:rPr>
        <w:t xml:space="preserve"> </w:t>
      </w:r>
      <w:r w:rsidR="00853446" w:rsidRPr="007E73F4">
        <w:rPr>
          <w:rFonts w:ascii="Times New Roman" w:hAnsi="Times New Roman" w:cs="Times New Roman"/>
          <w:sz w:val="24"/>
          <w:szCs w:val="24"/>
        </w:rPr>
        <w:t>(tzw. „projektuj i buduj”)</w:t>
      </w:r>
      <w:bookmarkEnd w:id="0"/>
      <w:r w:rsidR="00311F4D">
        <w:rPr>
          <w:rFonts w:ascii="Times New Roman" w:hAnsi="Times New Roman" w:cs="Times New Roman"/>
          <w:sz w:val="24"/>
          <w:szCs w:val="24"/>
        </w:rPr>
        <w:t xml:space="preserve"> </w:t>
      </w:r>
      <w:r w:rsidR="00853446" w:rsidRPr="00D15B29">
        <w:rPr>
          <w:rFonts w:ascii="Times New Roman" w:hAnsi="Times New Roman" w:cs="Times New Roman"/>
          <w:sz w:val="24"/>
          <w:szCs w:val="24"/>
        </w:rPr>
        <w:t>objętych Zadaniem inwestycyjnym w zakresie powierzonym Inwestorowi Zastępczemu</w:t>
      </w:r>
      <w:r w:rsidR="007E73F4">
        <w:rPr>
          <w:rFonts w:ascii="Times New Roman" w:hAnsi="Times New Roman" w:cs="Times New Roman"/>
          <w:sz w:val="24"/>
          <w:szCs w:val="24"/>
        </w:rPr>
        <w:t>.</w:t>
      </w:r>
    </w:p>
    <w:p w14:paraId="1A5B61F8" w14:textId="77777777" w:rsidR="004633D9" w:rsidRPr="00D15B29" w:rsidRDefault="0018617B" w:rsidP="00797985">
      <w:pPr>
        <w:widowControl w:val="0"/>
        <w:numPr>
          <w:ilvl w:val="0"/>
          <w:numId w:val="11"/>
        </w:numPr>
        <w:tabs>
          <w:tab w:val="left" w:pos="426"/>
        </w:tabs>
        <w:suppressAutoHyphens w:val="0"/>
        <w:spacing w:after="60"/>
        <w:ind w:left="425" w:hanging="425"/>
        <w:jc w:val="both"/>
        <w:rPr>
          <w:rFonts w:ascii="Times New Roman" w:hAnsi="Times New Roman" w:cs="Times New Roman"/>
          <w:b/>
          <w:sz w:val="24"/>
          <w:szCs w:val="24"/>
        </w:rPr>
      </w:pPr>
      <w:r w:rsidRPr="00D15B29">
        <w:rPr>
          <w:rFonts w:ascii="Times New Roman" w:hAnsi="Times New Roman" w:cs="Times New Roman"/>
          <w:sz w:val="24"/>
          <w:szCs w:val="24"/>
        </w:rPr>
        <w:t>Wysokość kwoty</w:t>
      </w:r>
      <w:r w:rsidR="000E7621" w:rsidRPr="00D15B29">
        <w:rPr>
          <w:rFonts w:ascii="Times New Roman" w:hAnsi="Times New Roman" w:cs="Times New Roman"/>
          <w:sz w:val="24"/>
          <w:szCs w:val="24"/>
        </w:rPr>
        <w:t xml:space="preserve"> wskazanej w ust. </w:t>
      </w:r>
      <w:r w:rsidR="00144E6E">
        <w:rPr>
          <w:rFonts w:ascii="Times New Roman" w:hAnsi="Times New Roman" w:cs="Times New Roman"/>
          <w:sz w:val="24"/>
          <w:szCs w:val="24"/>
        </w:rPr>
        <w:t>2</w:t>
      </w:r>
      <w:r w:rsidR="000E7621" w:rsidRPr="00D15B29">
        <w:rPr>
          <w:rFonts w:ascii="Times New Roman" w:hAnsi="Times New Roman" w:cs="Times New Roman"/>
          <w:sz w:val="24"/>
          <w:szCs w:val="24"/>
        </w:rPr>
        <w:t xml:space="preserve"> </w:t>
      </w:r>
      <w:r w:rsidR="00336865">
        <w:rPr>
          <w:rFonts w:ascii="Times New Roman" w:hAnsi="Times New Roman" w:cs="Times New Roman"/>
          <w:sz w:val="24"/>
          <w:szCs w:val="24"/>
        </w:rPr>
        <w:t xml:space="preserve">pkt </w:t>
      </w:r>
      <w:r w:rsidR="00930327">
        <w:rPr>
          <w:rFonts w:ascii="Times New Roman" w:hAnsi="Times New Roman" w:cs="Times New Roman"/>
          <w:sz w:val="24"/>
          <w:szCs w:val="24"/>
        </w:rPr>
        <w:t>2</w:t>
      </w:r>
      <w:r w:rsidR="00336865">
        <w:rPr>
          <w:rFonts w:ascii="Times New Roman" w:hAnsi="Times New Roman" w:cs="Times New Roman"/>
          <w:sz w:val="24"/>
          <w:szCs w:val="24"/>
        </w:rPr>
        <w:t xml:space="preserve"> </w:t>
      </w:r>
      <w:r w:rsidR="000E7621" w:rsidRPr="00D15B29">
        <w:rPr>
          <w:rFonts w:ascii="Times New Roman" w:hAnsi="Times New Roman" w:cs="Times New Roman"/>
          <w:sz w:val="24"/>
          <w:szCs w:val="24"/>
        </w:rPr>
        <w:t>niniejszego paragrafu umowy</w:t>
      </w:r>
      <w:r w:rsidRPr="00D15B29">
        <w:rPr>
          <w:rFonts w:ascii="Times New Roman" w:hAnsi="Times New Roman" w:cs="Times New Roman"/>
          <w:sz w:val="24"/>
          <w:szCs w:val="24"/>
        </w:rPr>
        <w:t xml:space="preserve"> </w:t>
      </w:r>
      <w:r w:rsidR="00027765" w:rsidRPr="00D15B29">
        <w:rPr>
          <w:rFonts w:ascii="Times New Roman" w:hAnsi="Times New Roman" w:cs="Times New Roman"/>
          <w:sz w:val="24"/>
          <w:szCs w:val="24"/>
        </w:rPr>
        <w:t>stanowi</w:t>
      </w:r>
      <w:r w:rsidRPr="00D15B29">
        <w:rPr>
          <w:rFonts w:ascii="Times New Roman" w:hAnsi="Times New Roman" w:cs="Times New Roman"/>
          <w:sz w:val="24"/>
          <w:szCs w:val="24"/>
        </w:rPr>
        <w:t xml:space="preserve"> górną granicę finansową zobowiązań, do zaciągnięcia których uprawniony jest Inwestor Zastępczy w imieniu Zamawiającego w związku z realizacją Przedmiotu umowy</w:t>
      </w:r>
      <w:r w:rsidR="004633D9" w:rsidRPr="00D15B29">
        <w:rPr>
          <w:rFonts w:ascii="Times New Roman" w:hAnsi="Times New Roman" w:cs="Times New Roman"/>
          <w:sz w:val="24"/>
          <w:szCs w:val="24"/>
        </w:rPr>
        <w:t xml:space="preserve">. </w:t>
      </w:r>
      <w:r w:rsidR="0006772C" w:rsidRPr="00D15B29">
        <w:rPr>
          <w:rFonts w:ascii="Times New Roman" w:hAnsi="Times New Roman" w:cs="Times New Roman"/>
          <w:sz w:val="24"/>
          <w:szCs w:val="24"/>
        </w:rPr>
        <w:t xml:space="preserve"> </w:t>
      </w:r>
    </w:p>
    <w:p w14:paraId="3ECA1CE5" w14:textId="77777777" w:rsidR="00700AD7" w:rsidRPr="00D15B29" w:rsidRDefault="00700AD7" w:rsidP="00700AD7">
      <w:pPr>
        <w:spacing w:before="120" w:after="60"/>
        <w:jc w:val="center"/>
        <w:rPr>
          <w:rFonts w:ascii="Times New Roman" w:hAnsi="Times New Roman" w:cs="Times New Roman"/>
          <w:b/>
          <w:sz w:val="24"/>
          <w:szCs w:val="24"/>
        </w:rPr>
      </w:pPr>
      <w:r w:rsidRPr="00D15B29">
        <w:rPr>
          <w:rFonts w:ascii="Times New Roman" w:hAnsi="Times New Roman" w:cs="Times New Roman"/>
          <w:b/>
          <w:sz w:val="24"/>
          <w:szCs w:val="24"/>
        </w:rPr>
        <w:t>§</w:t>
      </w:r>
      <w:r w:rsidR="00930327">
        <w:rPr>
          <w:rFonts w:ascii="Times New Roman" w:hAnsi="Times New Roman" w:cs="Times New Roman"/>
          <w:b/>
          <w:sz w:val="24"/>
          <w:szCs w:val="24"/>
        </w:rPr>
        <w:t xml:space="preserve"> </w:t>
      </w:r>
      <w:r w:rsidR="00797985" w:rsidRPr="00D15B29">
        <w:rPr>
          <w:rFonts w:ascii="Times New Roman" w:hAnsi="Times New Roman" w:cs="Times New Roman"/>
          <w:b/>
          <w:sz w:val="24"/>
          <w:szCs w:val="24"/>
        </w:rPr>
        <w:t>6</w:t>
      </w:r>
    </w:p>
    <w:p w14:paraId="6AC340B3" w14:textId="77777777" w:rsidR="008029BD" w:rsidRPr="008029BD" w:rsidRDefault="0006772C" w:rsidP="00682DD5">
      <w:pPr>
        <w:widowControl w:val="0"/>
        <w:numPr>
          <w:ilvl w:val="0"/>
          <w:numId w:val="14"/>
        </w:numPr>
        <w:suppressAutoHyphens w:val="0"/>
        <w:spacing w:after="60"/>
        <w:ind w:left="426" w:hanging="426"/>
        <w:jc w:val="both"/>
        <w:rPr>
          <w:rFonts w:ascii="Times New Roman" w:hAnsi="Times New Roman" w:cs="Times New Roman"/>
          <w:bCs/>
          <w:sz w:val="24"/>
          <w:szCs w:val="24"/>
        </w:rPr>
      </w:pPr>
      <w:r w:rsidRPr="00D15B29">
        <w:rPr>
          <w:rFonts w:ascii="Times New Roman" w:hAnsi="Times New Roman" w:cs="Times New Roman"/>
          <w:bCs/>
          <w:sz w:val="24"/>
          <w:szCs w:val="24"/>
        </w:rPr>
        <w:t xml:space="preserve">W sytuacji, gdy na etapie prowadzenia postępowania o udzielenie zamówienia publicznego </w:t>
      </w:r>
      <w:r w:rsidR="008378BC" w:rsidRPr="00D15B29">
        <w:rPr>
          <w:rFonts w:ascii="Times New Roman" w:hAnsi="Times New Roman" w:cs="Times New Roman"/>
          <w:bCs/>
          <w:sz w:val="24"/>
          <w:szCs w:val="24"/>
        </w:rPr>
        <w:t xml:space="preserve">polegającego na zaprojektowaniu i wykonaniu robót budowlanych </w:t>
      </w:r>
      <w:r w:rsidR="006B353F" w:rsidRPr="00D15B29">
        <w:rPr>
          <w:rFonts w:ascii="Times New Roman" w:hAnsi="Times New Roman" w:cs="Times New Roman"/>
          <w:bCs/>
          <w:sz w:val="24"/>
          <w:szCs w:val="24"/>
        </w:rPr>
        <w:t xml:space="preserve">(tzw. „projektuj i buduj”) </w:t>
      </w:r>
      <w:r w:rsidRPr="00D15B29">
        <w:rPr>
          <w:rFonts w:ascii="Times New Roman" w:hAnsi="Times New Roman" w:cs="Times New Roman"/>
          <w:bCs/>
          <w:sz w:val="24"/>
          <w:szCs w:val="24"/>
        </w:rPr>
        <w:t>objętych Zadaniem inwestycyjnym</w:t>
      </w:r>
      <w:r w:rsidR="008029BD">
        <w:rPr>
          <w:rFonts w:ascii="Times New Roman" w:hAnsi="Times New Roman" w:cs="Times New Roman"/>
          <w:bCs/>
          <w:sz w:val="24"/>
          <w:szCs w:val="24"/>
        </w:rPr>
        <w:t xml:space="preserve">, </w:t>
      </w:r>
      <w:r w:rsidRPr="00D15B29">
        <w:rPr>
          <w:rFonts w:ascii="Times New Roman" w:hAnsi="Times New Roman" w:cs="Times New Roman"/>
          <w:bCs/>
          <w:sz w:val="24"/>
          <w:szCs w:val="24"/>
        </w:rPr>
        <w:t xml:space="preserve">cena najkorzystniejszej oferty lub oferta z najniższą ceną przewyższa kwotę, jaką Inwestor Zastępczy dysponuje </w:t>
      </w:r>
      <w:r w:rsidR="00856566" w:rsidRPr="00D15B29">
        <w:rPr>
          <w:rFonts w:ascii="Times New Roman" w:hAnsi="Times New Roman" w:cs="Times New Roman"/>
          <w:bCs/>
          <w:sz w:val="24"/>
          <w:szCs w:val="24"/>
        </w:rPr>
        <w:t xml:space="preserve">zgodnie </w:t>
      </w:r>
      <w:r w:rsidR="00700AD7" w:rsidRPr="00D15B29">
        <w:rPr>
          <w:rFonts w:ascii="Times New Roman" w:hAnsi="Times New Roman" w:cs="Times New Roman"/>
          <w:bCs/>
          <w:sz w:val="24"/>
          <w:szCs w:val="24"/>
        </w:rPr>
        <w:t>z</w:t>
      </w:r>
      <w:r w:rsidRPr="00D15B29">
        <w:rPr>
          <w:rFonts w:ascii="Times New Roman" w:hAnsi="Times New Roman" w:cs="Times New Roman"/>
          <w:bCs/>
          <w:sz w:val="24"/>
          <w:szCs w:val="24"/>
        </w:rPr>
        <w:t xml:space="preserve"> postanowieniami</w:t>
      </w:r>
      <w:r w:rsidR="00700AD7" w:rsidRPr="00D15B29">
        <w:rPr>
          <w:rFonts w:ascii="Times New Roman" w:hAnsi="Times New Roman" w:cs="Times New Roman"/>
          <w:bCs/>
          <w:sz w:val="24"/>
          <w:szCs w:val="24"/>
        </w:rPr>
        <w:t xml:space="preserve"> zawartymi w</w:t>
      </w:r>
      <w:r w:rsidRPr="00D15B29">
        <w:rPr>
          <w:rFonts w:ascii="Times New Roman" w:hAnsi="Times New Roman" w:cs="Times New Roman"/>
          <w:bCs/>
          <w:sz w:val="24"/>
          <w:szCs w:val="24"/>
        </w:rPr>
        <w:t xml:space="preserve"> </w:t>
      </w:r>
      <w:r w:rsidR="00700AD7" w:rsidRPr="00D15B29">
        <w:rPr>
          <w:rFonts w:ascii="Times New Roman" w:hAnsi="Times New Roman" w:cs="Times New Roman"/>
          <w:bCs/>
          <w:sz w:val="24"/>
          <w:szCs w:val="24"/>
        </w:rPr>
        <w:t xml:space="preserve">§ </w:t>
      </w:r>
      <w:r w:rsidR="00856566" w:rsidRPr="00D15B29">
        <w:rPr>
          <w:rFonts w:ascii="Times New Roman" w:hAnsi="Times New Roman" w:cs="Times New Roman"/>
          <w:bCs/>
          <w:sz w:val="24"/>
          <w:szCs w:val="24"/>
        </w:rPr>
        <w:t>5</w:t>
      </w:r>
      <w:r w:rsidR="00471EB7" w:rsidRPr="00D15B29">
        <w:rPr>
          <w:rFonts w:ascii="Times New Roman" w:hAnsi="Times New Roman" w:cs="Times New Roman"/>
          <w:bCs/>
          <w:sz w:val="24"/>
          <w:szCs w:val="24"/>
        </w:rPr>
        <w:t xml:space="preserve"> </w:t>
      </w:r>
      <w:r w:rsidRPr="00D15B29">
        <w:rPr>
          <w:rFonts w:ascii="Times New Roman" w:hAnsi="Times New Roman" w:cs="Times New Roman"/>
          <w:bCs/>
          <w:sz w:val="24"/>
          <w:szCs w:val="24"/>
        </w:rPr>
        <w:t>umowy</w:t>
      </w:r>
      <w:r w:rsidRPr="00D15B29">
        <w:rPr>
          <w:rFonts w:ascii="Times New Roman" w:hAnsi="Times New Roman" w:cs="Times New Roman"/>
          <w:sz w:val="24"/>
          <w:szCs w:val="24"/>
        </w:rPr>
        <w:t xml:space="preserve">, wówczas Inwestor Zastępczy zawiadomi o tym fakcie niezwłocznie Zamawiającego. </w:t>
      </w:r>
    </w:p>
    <w:p w14:paraId="5F96061E" w14:textId="77777777" w:rsidR="0006772C" w:rsidRPr="00D15B29" w:rsidRDefault="0006772C" w:rsidP="00682DD5">
      <w:pPr>
        <w:widowControl w:val="0"/>
        <w:numPr>
          <w:ilvl w:val="0"/>
          <w:numId w:val="14"/>
        </w:numPr>
        <w:suppressAutoHyphens w:val="0"/>
        <w:spacing w:after="60"/>
        <w:ind w:left="426" w:hanging="426"/>
        <w:jc w:val="both"/>
        <w:rPr>
          <w:rFonts w:ascii="Times New Roman" w:hAnsi="Times New Roman" w:cs="Times New Roman"/>
          <w:bCs/>
          <w:sz w:val="24"/>
          <w:szCs w:val="24"/>
        </w:rPr>
      </w:pPr>
      <w:r w:rsidRPr="00D15B29">
        <w:rPr>
          <w:rFonts w:ascii="Times New Roman" w:hAnsi="Times New Roman" w:cs="Times New Roman"/>
          <w:sz w:val="24"/>
          <w:szCs w:val="24"/>
        </w:rPr>
        <w:t xml:space="preserve">W przypadku zaistnienia okoliczności wskazanych w </w:t>
      </w:r>
      <w:r w:rsidR="008029BD">
        <w:rPr>
          <w:rFonts w:ascii="Times New Roman" w:hAnsi="Times New Roman" w:cs="Times New Roman"/>
          <w:sz w:val="24"/>
          <w:szCs w:val="24"/>
        </w:rPr>
        <w:t>ust. 1</w:t>
      </w:r>
      <w:r w:rsidR="008029BD" w:rsidRPr="008029BD">
        <w:rPr>
          <w:rFonts w:ascii="Times New Roman" w:hAnsi="Times New Roman" w:cs="Times New Roman"/>
          <w:sz w:val="24"/>
          <w:szCs w:val="24"/>
        </w:rPr>
        <w:t xml:space="preserve"> niniejszego paragrafu umowy</w:t>
      </w:r>
      <w:r w:rsidRPr="00D15B29">
        <w:rPr>
          <w:rFonts w:ascii="Times New Roman" w:hAnsi="Times New Roman" w:cs="Times New Roman"/>
          <w:sz w:val="24"/>
          <w:szCs w:val="24"/>
        </w:rPr>
        <w:t>, Zamawiający po konsultacji z Inwestorem Zastępczym będzie uprawniony do podjęcia decyzji</w:t>
      </w:r>
      <w:r w:rsidR="00EB309A">
        <w:rPr>
          <w:rFonts w:ascii="Times New Roman" w:hAnsi="Times New Roman" w:cs="Times New Roman"/>
          <w:sz w:val="24"/>
          <w:szCs w:val="24"/>
        </w:rPr>
        <w:t xml:space="preserve"> o</w:t>
      </w:r>
      <w:r w:rsidRPr="00D15B29">
        <w:rPr>
          <w:rFonts w:ascii="Times New Roman" w:hAnsi="Times New Roman" w:cs="Times New Roman"/>
          <w:sz w:val="24"/>
          <w:szCs w:val="24"/>
        </w:rPr>
        <w:t>:</w:t>
      </w:r>
    </w:p>
    <w:p w14:paraId="197586BD" w14:textId="77777777" w:rsidR="005D31CE" w:rsidRPr="00D15B29" w:rsidRDefault="0006772C" w:rsidP="00682DD5">
      <w:pPr>
        <w:widowControl w:val="0"/>
        <w:numPr>
          <w:ilvl w:val="0"/>
          <w:numId w:val="55"/>
        </w:numPr>
        <w:tabs>
          <w:tab w:val="left" w:pos="426"/>
          <w:tab w:val="left" w:pos="851"/>
        </w:tabs>
        <w:suppressAutoHyphens w:val="0"/>
        <w:spacing w:after="60"/>
        <w:ind w:hanging="294"/>
        <w:jc w:val="both"/>
        <w:rPr>
          <w:rFonts w:ascii="Times New Roman" w:hAnsi="Times New Roman" w:cs="Times New Roman"/>
          <w:bCs/>
          <w:sz w:val="24"/>
          <w:szCs w:val="24"/>
        </w:rPr>
      </w:pPr>
      <w:r w:rsidRPr="00D15B29">
        <w:rPr>
          <w:rFonts w:ascii="Times New Roman" w:hAnsi="Times New Roman" w:cs="Times New Roman"/>
          <w:sz w:val="24"/>
          <w:szCs w:val="24"/>
        </w:rPr>
        <w:t>zwiększeniu kwoty do ceny najkorzystniejszej oferty</w:t>
      </w:r>
      <w:r w:rsidR="003862E9" w:rsidRPr="00D15B29">
        <w:rPr>
          <w:rFonts w:ascii="Times New Roman" w:hAnsi="Times New Roman" w:cs="Times New Roman"/>
          <w:sz w:val="24"/>
          <w:szCs w:val="24"/>
        </w:rPr>
        <w:t>; lub</w:t>
      </w:r>
    </w:p>
    <w:p w14:paraId="4CBED255" w14:textId="77777777" w:rsidR="005D31CE" w:rsidRPr="00D15B29" w:rsidRDefault="0006772C" w:rsidP="00682DD5">
      <w:pPr>
        <w:widowControl w:val="0"/>
        <w:numPr>
          <w:ilvl w:val="0"/>
          <w:numId w:val="55"/>
        </w:numPr>
        <w:tabs>
          <w:tab w:val="left" w:pos="426"/>
          <w:tab w:val="left" w:pos="851"/>
        </w:tabs>
        <w:suppressAutoHyphens w:val="0"/>
        <w:spacing w:after="60"/>
        <w:ind w:hanging="294"/>
        <w:jc w:val="both"/>
        <w:rPr>
          <w:rFonts w:ascii="Times New Roman" w:hAnsi="Times New Roman" w:cs="Times New Roman"/>
          <w:bCs/>
          <w:sz w:val="24"/>
          <w:szCs w:val="24"/>
        </w:rPr>
      </w:pPr>
      <w:r w:rsidRPr="00D15B29">
        <w:rPr>
          <w:rFonts w:ascii="Times New Roman" w:hAnsi="Times New Roman" w:cs="Times New Roman"/>
          <w:bCs/>
          <w:sz w:val="24"/>
          <w:szCs w:val="24"/>
        </w:rPr>
        <w:lastRenderedPageBreak/>
        <w:t xml:space="preserve">odmowie zwiększenia kwoty </w:t>
      </w:r>
      <w:r w:rsidRPr="00D15B29">
        <w:rPr>
          <w:rFonts w:ascii="Times New Roman" w:hAnsi="Times New Roman" w:cs="Times New Roman"/>
          <w:sz w:val="24"/>
          <w:szCs w:val="24"/>
        </w:rPr>
        <w:t>do ceny najkorzystniejszej ofe</w:t>
      </w:r>
      <w:r w:rsidRPr="00D15B29">
        <w:rPr>
          <w:rFonts w:ascii="Times New Roman" w:hAnsi="Times New Roman" w:cs="Times New Roman"/>
          <w:bCs/>
          <w:sz w:val="24"/>
          <w:szCs w:val="24"/>
        </w:rPr>
        <w:t>r</w:t>
      </w:r>
      <w:r w:rsidRPr="00D15B29">
        <w:rPr>
          <w:rFonts w:ascii="Times New Roman" w:hAnsi="Times New Roman" w:cs="Times New Roman"/>
          <w:sz w:val="24"/>
          <w:szCs w:val="24"/>
        </w:rPr>
        <w:t>ty, co będzie skutkowało koniecznością unieważnienia postępowania o udzielenie zamówienia</w:t>
      </w:r>
      <w:r w:rsidRPr="00D15B29">
        <w:rPr>
          <w:rFonts w:ascii="Times New Roman" w:hAnsi="Times New Roman" w:cs="Times New Roman"/>
          <w:bCs/>
          <w:sz w:val="24"/>
          <w:szCs w:val="24"/>
        </w:rPr>
        <w:t xml:space="preserve">. </w:t>
      </w:r>
    </w:p>
    <w:p w14:paraId="4F97E045" w14:textId="77777777" w:rsidR="0065023E" w:rsidRPr="00D15B29" w:rsidRDefault="0006772C" w:rsidP="00250AF9">
      <w:pPr>
        <w:widowControl w:val="0"/>
        <w:numPr>
          <w:ilvl w:val="0"/>
          <w:numId w:val="14"/>
        </w:numPr>
        <w:tabs>
          <w:tab w:val="left" w:pos="426"/>
        </w:tabs>
        <w:suppressAutoHyphens w:val="0"/>
        <w:ind w:left="425" w:hanging="425"/>
        <w:jc w:val="both"/>
        <w:rPr>
          <w:rFonts w:ascii="Times New Roman" w:hAnsi="Times New Roman" w:cs="Times New Roman"/>
          <w:bCs/>
          <w:sz w:val="24"/>
          <w:szCs w:val="24"/>
        </w:rPr>
      </w:pPr>
      <w:r w:rsidRPr="00D15B29">
        <w:rPr>
          <w:rFonts w:ascii="Times New Roman" w:hAnsi="Times New Roman" w:cs="Times New Roman"/>
          <w:bCs/>
          <w:sz w:val="24"/>
          <w:szCs w:val="24"/>
        </w:rPr>
        <w:t>Decyzje</w:t>
      </w:r>
      <w:r w:rsidR="003862E9" w:rsidRPr="00D15B29">
        <w:rPr>
          <w:rFonts w:ascii="Times New Roman" w:hAnsi="Times New Roman" w:cs="Times New Roman"/>
          <w:bCs/>
          <w:sz w:val="24"/>
          <w:szCs w:val="24"/>
        </w:rPr>
        <w:t>,</w:t>
      </w:r>
      <w:r w:rsidRPr="00D15B29">
        <w:rPr>
          <w:rFonts w:ascii="Times New Roman" w:hAnsi="Times New Roman" w:cs="Times New Roman"/>
          <w:bCs/>
          <w:sz w:val="24"/>
          <w:szCs w:val="24"/>
        </w:rPr>
        <w:t xml:space="preserve"> o których mowa w ust. </w:t>
      </w:r>
      <w:r w:rsidR="00EB309A">
        <w:rPr>
          <w:rFonts w:ascii="Times New Roman" w:hAnsi="Times New Roman" w:cs="Times New Roman"/>
          <w:bCs/>
          <w:sz w:val="24"/>
          <w:szCs w:val="24"/>
        </w:rPr>
        <w:t>2</w:t>
      </w:r>
      <w:r w:rsidR="00700AD7" w:rsidRPr="00D15B29">
        <w:rPr>
          <w:rFonts w:ascii="Times New Roman" w:hAnsi="Times New Roman" w:cs="Times New Roman"/>
          <w:bCs/>
          <w:sz w:val="24"/>
          <w:szCs w:val="24"/>
        </w:rPr>
        <w:t xml:space="preserve"> </w:t>
      </w:r>
      <w:r w:rsidRPr="00D15B29">
        <w:rPr>
          <w:rFonts w:ascii="Times New Roman" w:hAnsi="Times New Roman" w:cs="Times New Roman"/>
          <w:bCs/>
          <w:sz w:val="24"/>
          <w:szCs w:val="24"/>
        </w:rPr>
        <w:t>niniejszego paragrafu umowy</w:t>
      </w:r>
      <w:r w:rsidR="003862E9" w:rsidRPr="00D15B29">
        <w:rPr>
          <w:rFonts w:ascii="Times New Roman" w:hAnsi="Times New Roman" w:cs="Times New Roman"/>
          <w:bCs/>
          <w:sz w:val="24"/>
          <w:szCs w:val="24"/>
        </w:rPr>
        <w:t>,</w:t>
      </w:r>
      <w:r w:rsidRPr="00D15B29">
        <w:rPr>
          <w:rFonts w:ascii="Times New Roman" w:hAnsi="Times New Roman" w:cs="Times New Roman"/>
          <w:bCs/>
          <w:sz w:val="24"/>
          <w:szCs w:val="24"/>
        </w:rPr>
        <w:t xml:space="preserve"> Zamawiający winien przekazać Inwestorowi Zastępczemu pisemnie w terminie do 7 (siedmiu) Dni, od dnia uzyskania informacji od Inwestora Zastępczego o możliwości przekroczenia budżetu.  </w:t>
      </w:r>
    </w:p>
    <w:p w14:paraId="1083854B" w14:textId="77777777" w:rsidR="008029BD" w:rsidRPr="00007B92" w:rsidRDefault="008029BD" w:rsidP="00647F46">
      <w:pPr>
        <w:pStyle w:val="Nagwek5"/>
        <w:jc w:val="center"/>
        <w:rPr>
          <w:sz w:val="32"/>
          <w:szCs w:val="32"/>
        </w:rPr>
      </w:pPr>
    </w:p>
    <w:p w14:paraId="209D5A00" w14:textId="77777777" w:rsidR="00A8561D" w:rsidRPr="00D15B29" w:rsidRDefault="00A8561D" w:rsidP="00647F46">
      <w:pPr>
        <w:pStyle w:val="Nagwek5"/>
        <w:jc w:val="center"/>
        <w:rPr>
          <w:b w:val="0"/>
          <w:sz w:val="24"/>
          <w:szCs w:val="24"/>
        </w:rPr>
      </w:pPr>
      <w:r w:rsidRPr="00D15B29">
        <w:rPr>
          <w:sz w:val="24"/>
          <w:szCs w:val="24"/>
        </w:rPr>
        <w:t>PEŁNOMOCNICTWA</w:t>
      </w:r>
    </w:p>
    <w:p w14:paraId="4F927DFA" w14:textId="77777777" w:rsidR="00EB2D7E" w:rsidRPr="00D15B29" w:rsidRDefault="00EB2D7E" w:rsidP="00647F46">
      <w:pPr>
        <w:spacing w:before="120" w:after="60"/>
        <w:jc w:val="center"/>
        <w:rPr>
          <w:rFonts w:ascii="Times New Roman" w:hAnsi="Times New Roman" w:cs="Times New Roman"/>
          <w:b/>
          <w:sz w:val="24"/>
          <w:szCs w:val="24"/>
        </w:rPr>
      </w:pPr>
      <w:r w:rsidRPr="00D15B29">
        <w:rPr>
          <w:rFonts w:ascii="Times New Roman" w:hAnsi="Times New Roman" w:cs="Times New Roman"/>
          <w:b/>
          <w:sz w:val="24"/>
          <w:szCs w:val="24"/>
        </w:rPr>
        <w:t>§</w:t>
      </w:r>
      <w:r w:rsidR="002C5105">
        <w:rPr>
          <w:rFonts w:ascii="Times New Roman" w:hAnsi="Times New Roman" w:cs="Times New Roman"/>
          <w:b/>
          <w:sz w:val="24"/>
          <w:szCs w:val="24"/>
        </w:rPr>
        <w:t xml:space="preserve"> </w:t>
      </w:r>
      <w:r w:rsidR="00544619" w:rsidRPr="00D15B29">
        <w:rPr>
          <w:rFonts w:ascii="Times New Roman" w:hAnsi="Times New Roman" w:cs="Times New Roman"/>
          <w:b/>
          <w:sz w:val="24"/>
          <w:szCs w:val="24"/>
        </w:rPr>
        <w:t>7</w:t>
      </w:r>
    </w:p>
    <w:p w14:paraId="41F7C0B4" w14:textId="77777777" w:rsidR="00EB2D7E" w:rsidRPr="00D15B29" w:rsidRDefault="00976711" w:rsidP="00F60D48">
      <w:pPr>
        <w:numPr>
          <w:ilvl w:val="0"/>
          <w:numId w:val="8"/>
        </w:numPr>
        <w:tabs>
          <w:tab w:val="left" w:pos="426"/>
        </w:tabs>
        <w:suppressAutoHyphens w:val="0"/>
        <w:spacing w:after="60"/>
        <w:ind w:left="426" w:hanging="426"/>
        <w:jc w:val="both"/>
        <w:rPr>
          <w:rFonts w:ascii="Times New Roman" w:hAnsi="Times New Roman" w:cs="Times New Roman"/>
          <w:bCs/>
          <w:sz w:val="24"/>
          <w:szCs w:val="24"/>
        </w:rPr>
      </w:pPr>
      <w:r w:rsidRPr="00D15B29">
        <w:rPr>
          <w:rFonts w:ascii="Times New Roman" w:hAnsi="Times New Roman" w:cs="Times New Roman"/>
          <w:sz w:val="24"/>
          <w:szCs w:val="24"/>
        </w:rPr>
        <w:t>Inwestor</w:t>
      </w:r>
      <w:r w:rsidR="00855C6A" w:rsidRPr="00D15B29">
        <w:rPr>
          <w:rFonts w:ascii="Times New Roman" w:hAnsi="Times New Roman" w:cs="Times New Roman"/>
          <w:sz w:val="24"/>
          <w:szCs w:val="24"/>
        </w:rPr>
        <w:t xml:space="preserve"> Z</w:t>
      </w:r>
      <w:r w:rsidRPr="00D15B29">
        <w:rPr>
          <w:rFonts w:ascii="Times New Roman" w:hAnsi="Times New Roman" w:cs="Times New Roman"/>
          <w:sz w:val="24"/>
          <w:szCs w:val="24"/>
        </w:rPr>
        <w:t xml:space="preserve">astępczy w wykonywaniu swoich obowiązków wynikających z postanowień niniejszej umowy </w:t>
      </w:r>
      <w:r w:rsidR="005F37F8" w:rsidRPr="00D15B29">
        <w:rPr>
          <w:rFonts w:ascii="Times New Roman" w:hAnsi="Times New Roman" w:cs="Times New Roman"/>
          <w:sz w:val="24"/>
          <w:szCs w:val="24"/>
        </w:rPr>
        <w:t>działa</w:t>
      </w:r>
      <w:r w:rsidRPr="00D15B29">
        <w:rPr>
          <w:rFonts w:ascii="Times New Roman" w:hAnsi="Times New Roman" w:cs="Times New Roman"/>
          <w:sz w:val="24"/>
          <w:szCs w:val="24"/>
        </w:rPr>
        <w:t xml:space="preserve"> w imieniu i na rachunek Zamawiającego jako jego pełnomocnik</w:t>
      </w:r>
      <w:r w:rsidR="00EB2D7E" w:rsidRPr="00D15B29">
        <w:rPr>
          <w:rFonts w:ascii="Times New Roman" w:hAnsi="Times New Roman" w:cs="Times New Roman"/>
          <w:sz w:val="24"/>
          <w:szCs w:val="24"/>
        </w:rPr>
        <w:t>.</w:t>
      </w:r>
    </w:p>
    <w:p w14:paraId="58A88DE9" w14:textId="77777777" w:rsidR="00A8561D" w:rsidRPr="00D15B29" w:rsidRDefault="00A8561D" w:rsidP="00F60D48">
      <w:pPr>
        <w:numPr>
          <w:ilvl w:val="0"/>
          <w:numId w:val="8"/>
        </w:numPr>
        <w:tabs>
          <w:tab w:val="left" w:pos="426"/>
        </w:tabs>
        <w:suppressAutoHyphens w:val="0"/>
        <w:spacing w:after="60"/>
        <w:ind w:left="426" w:hanging="426"/>
        <w:jc w:val="both"/>
        <w:rPr>
          <w:rFonts w:ascii="Times New Roman" w:hAnsi="Times New Roman" w:cs="Times New Roman"/>
          <w:bCs/>
          <w:sz w:val="24"/>
          <w:szCs w:val="24"/>
        </w:rPr>
      </w:pPr>
      <w:r w:rsidRPr="00D15B29">
        <w:rPr>
          <w:rFonts w:ascii="Times New Roman" w:hAnsi="Times New Roman" w:cs="Times New Roman"/>
          <w:sz w:val="24"/>
          <w:szCs w:val="24"/>
        </w:rPr>
        <w:t xml:space="preserve">Inwestor Zastępczy </w:t>
      </w:r>
      <w:r w:rsidR="005F37F8" w:rsidRPr="00D15B29">
        <w:rPr>
          <w:rFonts w:ascii="Times New Roman" w:hAnsi="Times New Roman" w:cs="Times New Roman"/>
          <w:sz w:val="24"/>
          <w:szCs w:val="24"/>
        </w:rPr>
        <w:t xml:space="preserve">wykonuje </w:t>
      </w:r>
      <w:r w:rsidRPr="00D15B29">
        <w:rPr>
          <w:rFonts w:ascii="Times New Roman" w:hAnsi="Times New Roman" w:cs="Times New Roman"/>
          <w:sz w:val="24"/>
          <w:szCs w:val="24"/>
        </w:rPr>
        <w:t xml:space="preserve">swoje czynności na podstawie </w:t>
      </w:r>
      <w:r w:rsidR="00B43593" w:rsidRPr="00D15B29">
        <w:rPr>
          <w:rFonts w:ascii="Times New Roman" w:hAnsi="Times New Roman" w:cs="Times New Roman"/>
          <w:sz w:val="24"/>
          <w:szCs w:val="24"/>
        </w:rPr>
        <w:t xml:space="preserve">postanowień </w:t>
      </w:r>
      <w:r w:rsidRPr="00D15B29">
        <w:rPr>
          <w:rFonts w:ascii="Times New Roman" w:hAnsi="Times New Roman" w:cs="Times New Roman"/>
          <w:sz w:val="24"/>
          <w:szCs w:val="24"/>
        </w:rPr>
        <w:t>niniejszej umowy</w:t>
      </w:r>
      <w:r w:rsidR="00485776" w:rsidRPr="00D15B29">
        <w:rPr>
          <w:rFonts w:ascii="Times New Roman" w:hAnsi="Times New Roman" w:cs="Times New Roman"/>
          <w:sz w:val="24"/>
          <w:szCs w:val="24"/>
        </w:rPr>
        <w:t>,</w:t>
      </w:r>
      <w:r w:rsidR="00B43593" w:rsidRPr="00D15B29">
        <w:rPr>
          <w:rFonts w:ascii="Times New Roman" w:hAnsi="Times New Roman" w:cs="Times New Roman"/>
          <w:sz w:val="24"/>
          <w:szCs w:val="24"/>
        </w:rPr>
        <w:t xml:space="preserve"> </w:t>
      </w:r>
      <w:r w:rsidR="005F37F8" w:rsidRPr="00D15B29">
        <w:rPr>
          <w:rFonts w:ascii="Times New Roman" w:hAnsi="Times New Roman" w:cs="Times New Roman"/>
          <w:sz w:val="24"/>
          <w:szCs w:val="24"/>
        </w:rPr>
        <w:t>wobec czego Zamawiający udziela Inwestorowi Zastępczemu pełnomocnictwa do reprezentowania go w sprawach związanych z wykonaniem Zadania inwestycyjnego</w:t>
      </w:r>
      <w:r w:rsidR="00B43593" w:rsidRPr="00D15B29">
        <w:rPr>
          <w:rFonts w:ascii="Times New Roman" w:hAnsi="Times New Roman" w:cs="Times New Roman"/>
          <w:sz w:val="24"/>
          <w:szCs w:val="24"/>
        </w:rPr>
        <w:t xml:space="preserve">, </w:t>
      </w:r>
      <w:r w:rsidR="007D3374" w:rsidRPr="00D15B29">
        <w:rPr>
          <w:rFonts w:ascii="Times New Roman" w:hAnsi="Times New Roman" w:cs="Times New Roman"/>
          <w:sz w:val="24"/>
          <w:szCs w:val="24"/>
        </w:rPr>
        <w:br/>
      </w:r>
      <w:r w:rsidR="00B43593" w:rsidRPr="00D15B29">
        <w:rPr>
          <w:rFonts w:ascii="Times New Roman" w:hAnsi="Times New Roman" w:cs="Times New Roman"/>
          <w:sz w:val="24"/>
          <w:szCs w:val="24"/>
        </w:rPr>
        <w:t>z zastrzeżeniem ust. 3 niniejszego paragrafu umowy.</w:t>
      </w:r>
    </w:p>
    <w:p w14:paraId="5558F949" w14:textId="77777777" w:rsidR="00B43593" w:rsidRPr="00D15B29" w:rsidRDefault="00B43593" w:rsidP="00F60D48">
      <w:pPr>
        <w:numPr>
          <w:ilvl w:val="0"/>
          <w:numId w:val="8"/>
        </w:numPr>
        <w:tabs>
          <w:tab w:val="left" w:pos="426"/>
        </w:tabs>
        <w:suppressAutoHyphens w:val="0"/>
        <w:spacing w:after="60"/>
        <w:ind w:left="426" w:hanging="426"/>
        <w:jc w:val="both"/>
        <w:rPr>
          <w:rFonts w:ascii="Times New Roman" w:hAnsi="Times New Roman" w:cs="Times New Roman"/>
          <w:bCs/>
          <w:sz w:val="24"/>
          <w:szCs w:val="24"/>
        </w:rPr>
      </w:pPr>
      <w:r w:rsidRPr="00D15B29">
        <w:rPr>
          <w:rFonts w:ascii="Times New Roman" w:hAnsi="Times New Roman" w:cs="Times New Roman"/>
          <w:sz w:val="24"/>
          <w:szCs w:val="24"/>
        </w:rPr>
        <w:t>Szcze</w:t>
      </w:r>
      <w:r w:rsidR="005F37F8" w:rsidRPr="00D15B29">
        <w:rPr>
          <w:rFonts w:ascii="Times New Roman" w:hAnsi="Times New Roman" w:cs="Times New Roman"/>
          <w:sz w:val="24"/>
          <w:szCs w:val="24"/>
        </w:rPr>
        <w:t xml:space="preserve">gółowe pełnomocnictwa dotyczące </w:t>
      </w:r>
      <w:r w:rsidRPr="00D15B29">
        <w:rPr>
          <w:rFonts w:ascii="Times New Roman" w:hAnsi="Times New Roman" w:cs="Times New Roman"/>
          <w:sz w:val="24"/>
          <w:szCs w:val="24"/>
        </w:rPr>
        <w:t>Przedmiotu umowy, jeżeli zajdzie konieczność ich udzielenia, ustalane będą przez Strony w trakcie realizacji umowy.</w:t>
      </w:r>
      <w:r w:rsidR="003D5BEB" w:rsidRPr="00D15B29">
        <w:rPr>
          <w:rFonts w:ascii="Times New Roman" w:hAnsi="Times New Roman" w:cs="Times New Roman"/>
          <w:sz w:val="24"/>
          <w:szCs w:val="24"/>
        </w:rPr>
        <w:t xml:space="preserve"> Koszty udzielenia przedmiotowych pełnomocnictw obciążają Inwestora Zastępczego. </w:t>
      </w:r>
    </w:p>
    <w:p w14:paraId="516056F6" w14:textId="77777777" w:rsidR="00B43593" w:rsidRPr="00D15B29" w:rsidRDefault="00B43593" w:rsidP="00F60D48">
      <w:pPr>
        <w:numPr>
          <w:ilvl w:val="0"/>
          <w:numId w:val="8"/>
        </w:numPr>
        <w:tabs>
          <w:tab w:val="left" w:pos="426"/>
        </w:tabs>
        <w:suppressAutoHyphens w:val="0"/>
        <w:spacing w:after="60"/>
        <w:ind w:left="426" w:hanging="426"/>
        <w:jc w:val="both"/>
        <w:rPr>
          <w:rFonts w:ascii="Times New Roman" w:hAnsi="Times New Roman" w:cs="Times New Roman"/>
          <w:bCs/>
          <w:sz w:val="24"/>
          <w:szCs w:val="24"/>
        </w:rPr>
      </w:pPr>
      <w:r w:rsidRPr="00D15B29">
        <w:rPr>
          <w:rFonts w:ascii="Times New Roman" w:hAnsi="Times New Roman" w:cs="Times New Roman"/>
          <w:sz w:val="24"/>
          <w:szCs w:val="24"/>
        </w:rPr>
        <w:t>Zamawiający zobowiązuje się udzielać Inwestorowi Zastępczemu pełnomocnictw, o których mowa w ust. 3 niniejszego paragrafu umowy, w terminie nie dłuższym niż 7</w:t>
      </w:r>
      <w:r w:rsidR="00AB7D09" w:rsidRPr="00D15B29">
        <w:rPr>
          <w:rFonts w:ascii="Times New Roman" w:hAnsi="Times New Roman" w:cs="Times New Roman"/>
          <w:sz w:val="24"/>
          <w:szCs w:val="24"/>
        </w:rPr>
        <w:t xml:space="preserve"> (siedem)</w:t>
      </w:r>
      <w:r w:rsidRPr="00D15B29">
        <w:rPr>
          <w:rFonts w:ascii="Times New Roman" w:hAnsi="Times New Roman" w:cs="Times New Roman"/>
          <w:sz w:val="24"/>
          <w:szCs w:val="24"/>
        </w:rPr>
        <w:t xml:space="preserve"> Dni od dnia zgłoszenia przez Inwestora Zastępczego takiej potrzeby wraz z projektem treści takiego pełnomocnictwa. Zamawiającemu przysługuje prawo odmowy udzielenia pełnomocnictwa, jeśli nie jest ono związane z Przedmiotem umowy lub nie leży w zakresie kompetencji Inwestora Zastępczego.</w:t>
      </w:r>
      <w:r w:rsidR="00C16E7A" w:rsidRPr="00D15B29">
        <w:rPr>
          <w:rFonts w:ascii="Times New Roman" w:hAnsi="Times New Roman" w:cs="Times New Roman"/>
          <w:sz w:val="24"/>
          <w:szCs w:val="24"/>
        </w:rPr>
        <w:t xml:space="preserve"> </w:t>
      </w:r>
    </w:p>
    <w:p w14:paraId="77F4F55A" w14:textId="77777777" w:rsidR="000A3726" w:rsidRPr="00D15B29" w:rsidRDefault="00B43593" w:rsidP="00F60D48">
      <w:pPr>
        <w:numPr>
          <w:ilvl w:val="0"/>
          <w:numId w:val="8"/>
        </w:numPr>
        <w:tabs>
          <w:tab w:val="left" w:pos="426"/>
        </w:tabs>
        <w:suppressAutoHyphens w:val="0"/>
        <w:spacing w:after="240"/>
        <w:ind w:left="425" w:hanging="425"/>
        <w:jc w:val="both"/>
        <w:rPr>
          <w:rFonts w:ascii="Times New Roman" w:hAnsi="Times New Roman" w:cs="Times New Roman"/>
          <w:bCs/>
          <w:sz w:val="24"/>
          <w:szCs w:val="24"/>
        </w:rPr>
      </w:pPr>
      <w:r w:rsidRPr="00D15B29">
        <w:rPr>
          <w:rFonts w:ascii="Times New Roman" w:hAnsi="Times New Roman" w:cs="Times New Roman"/>
          <w:sz w:val="24"/>
          <w:szCs w:val="24"/>
        </w:rPr>
        <w:t>Wymienione</w:t>
      </w:r>
      <w:r w:rsidR="00C16E7A" w:rsidRPr="00D15B29">
        <w:rPr>
          <w:rFonts w:ascii="Times New Roman" w:hAnsi="Times New Roman" w:cs="Times New Roman"/>
          <w:sz w:val="24"/>
          <w:szCs w:val="24"/>
        </w:rPr>
        <w:t xml:space="preserve"> w treści</w:t>
      </w:r>
      <w:r w:rsidRPr="00D15B29">
        <w:rPr>
          <w:rFonts w:ascii="Times New Roman" w:hAnsi="Times New Roman" w:cs="Times New Roman"/>
          <w:sz w:val="24"/>
          <w:szCs w:val="24"/>
        </w:rPr>
        <w:t xml:space="preserve"> niniejszego paragrafu umowy pełnomocnictwa Inwestor Zastępczy zobowiązuje się wypełniać </w:t>
      </w:r>
      <w:r w:rsidR="00C16E7A" w:rsidRPr="00D15B29">
        <w:rPr>
          <w:rFonts w:ascii="Times New Roman" w:hAnsi="Times New Roman" w:cs="Times New Roman"/>
          <w:sz w:val="24"/>
          <w:szCs w:val="24"/>
        </w:rPr>
        <w:t>z należytą starannością i z zabezpieczeniem ochrony interesów Zamawiającego.</w:t>
      </w:r>
      <w:r w:rsidRPr="00D15B29">
        <w:rPr>
          <w:rFonts w:ascii="Times New Roman" w:hAnsi="Times New Roman" w:cs="Times New Roman"/>
          <w:sz w:val="24"/>
          <w:szCs w:val="24"/>
        </w:rPr>
        <w:t xml:space="preserve">   </w:t>
      </w:r>
    </w:p>
    <w:p w14:paraId="0B7583AC" w14:textId="77777777" w:rsidR="000A3726" w:rsidRPr="00D15B29" w:rsidRDefault="00D14114" w:rsidP="00D14114">
      <w:pPr>
        <w:pStyle w:val="Nagwek5"/>
        <w:jc w:val="center"/>
        <w:rPr>
          <w:b w:val="0"/>
          <w:sz w:val="24"/>
          <w:szCs w:val="24"/>
        </w:rPr>
      </w:pPr>
      <w:r w:rsidRPr="00D15B29">
        <w:rPr>
          <w:sz w:val="24"/>
          <w:szCs w:val="24"/>
        </w:rPr>
        <w:t>RAPORTOWANIE</w:t>
      </w:r>
    </w:p>
    <w:p w14:paraId="36490845" w14:textId="77777777" w:rsidR="000A3726" w:rsidRPr="00D15B29" w:rsidRDefault="000A3726" w:rsidP="00D14114">
      <w:pPr>
        <w:spacing w:before="120" w:after="60"/>
        <w:jc w:val="center"/>
        <w:rPr>
          <w:rFonts w:ascii="Times New Roman" w:hAnsi="Times New Roman" w:cs="Times New Roman"/>
          <w:b/>
          <w:sz w:val="24"/>
          <w:szCs w:val="24"/>
        </w:rPr>
      </w:pPr>
      <w:r w:rsidRPr="00D15B29">
        <w:rPr>
          <w:rFonts w:ascii="Times New Roman" w:hAnsi="Times New Roman" w:cs="Times New Roman"/>
          <w:b/>
          <w:sz w:val="24"/>
          <w:szCs w:val="24"/>
        </w:rPr>
        <w:t>§</w:t>
      </w:r>
      <w:r w:rsidR="002C5105">
        <w:rPr>
          <w:rFonts w:ascii="Times New Roman" w:hAnsi="Times New Roman" w:cs="Times New Roman"/>
          <w:b/>
          <w:sz w:val="24"/>
          <w:szCs w:val="24"/>
        </w:rPr>
        <w:t xml:space="preserve"> </w:t>
      </w:r>
      <w:r w:rsidR="00544619" w:rsidRPr="00D15B29">
        <w:rPr>
          <w:rFonts w:ascii="Times New Roman" w:hAnsi="Times New Roman" w:cs="Times New Roman"/>
          <w:b/>
          <w:sz w:val="24"/>
          <w:szCs w:val="24"/>
        </w:rPr>
        <w:t>8</w:t>
      </w:r>
    </w:p>
    <w:p w14:paraId="2ACF0E0B" w14:textId="77777777" w:rsidR="00B474DB" w:rsidRPr="00D15B29" w:rsidRDefault="00D14114" w:rsidP="00682DD5">
      <w:pPr>
        <w:numPr>
          <w:ilvl w:val="0"/>
          <w:numId w:val="33"/>
        </w:numPr>
        <w:tabs>
          <w:tab w:val="left" w:pos="426"/>
        </w:tabs>
        <w:suppressAutoHyphens w:val="0"/>
        <w:spacing w:after="60"/>
        <w:jc w:val="both"/>
        <w:rPr>
          <w:rFonts w:ascii="Times New Roman" w:hAnsi="Times New Roman" w:cs="Times New Roman"/>
          <w:bCs/>
          <w:sz w:val="24"/>
          <w:szCs w:val="24"/>
        </w:rPr>
      </w:pPr>
      <w:r w:rsidRPr="00D15B29">
        <w:rPr>
          <w:rFonts w:ascii="Times New Roman" w:hAnsi="Times New Roman" w:cs="Times New Roman"/>
          <w:sz w:val="24"/>
          <w:szCs w:val="24"/>
        </w:rPr>
        <w:t xml:space="preserve">Inwestor Zastępczy jest zobowiązany do </w:t>
      </w:r>
      <w:r w:rsidR="009D388F" w:rsidRPr="00D15B29">
        <w:rPr>
          <w:rFonts w:ascii="Times New Roman" w:hAnsi="Times New Roman" w:cs="Times New Roman"/>
          <w:sz w:val="24"/>
          <w:szCs w:val="24"/>
        </w:rPr>
        <w:t xml:space="preserve">przedłożenia </w:t>
      </w:r>
      <w:r w:rsidRPr="00D15B29">
        <w:rPr>
          <w:rFonts w:ascii="Times New Roman" w:hAnsi="Times New Roman" w:cs="Times New Roman"/>
          <w:sz w:val="24"/>
          <w:szCs w:val="24"/>
        </w:rPr>
        <w:t>Zamawiającemu</w:t>
      </w:r>
      <w:r w:rsidR="00B474DB" w:rsidRPr="00D15B29">
        <w:rPr>
          <w:rFonts w:ascii="Times New Roman" w:hAnsi="Times New Roman" w:cs="Times New Roman"/>
          <w:sz w:val="24"/>
          <w:szCs w:val="24"/>
        </w:rPr>
        <w:t>:</w:t>
      </w:r>
    </w:p>
    <w:p w14:paraId="645A80B4" w14:textId="77777777" w:rsidR="00144D5F" w:rsidRPr="00F8352A" w:rsidRDefault="00D14114" w:rsidP="00682DD5">
      <w:pPr>
        <w:widowControl w:val="0"/>
        <w:numPr>
          <w:ilvl w:val="0"/>
          <w:numId w:val="18"/>
        </w:numPr>
        <w:tabs>
          <w:tab w:val="left" w:pos="851"/>
        </w:tabs>
        <w:suppressAutoHyphens w:val="0"/>
        <w:spacing w:after="60"/>
        <w:ind w:left="851" w:hanging="431"/>
        <w:jc w:val="both"/>
        <w:rPr>
          <w:rFonts w:ascii="Times New Roman" w:hAnsi="Times New Roman" w:cs="Times New Roman"/>
          <w:bCs/>
          <w:sz w:val="24"/>
          <w:szCs w:val="24"/>
        </w:rPr>
      </w:pPr>
      <w:r w:rsidRPr="00D15B29">
        <w:rPr>
          <w:rFonts w:ascii="Times New Roman" w:hAnsi="Times New Roman" w:cs="Times New Roman"/>
          <w:sz w:val="24"/>
          <w:szCs w:val="24"/>
        </w:rPr>
        <w:t xml:space="preserve">comiesięcznych pisemnych raportów zawierających informacje o przebiegu realizacji </w:t>
      </w:r>
      <w:r w:rsidR="008404D3" w:rsidRPr="00F8352A">
        <w:rPr>
          <w:rFonts w:ascii="Times New Roman" w:hAnsi="Times New Roman" w:cs="Times New Roman"/>
          <w:sz w:val="24"/>
          <w:szCs w:val="24"/>
        </w:rPr>
        <w:t>Zadania inwestycyjnego</w:t>
      </w:r>
      <w:r w:rsidR="00B474DB" w:rsidRPr="00F8352A">
        <w:rPr>
          <w:rFonts w:ascii="Times New Roman" w:hAnsi="Times New Roman" w:cs="Times New Roman"/>
          <w:sz w:val="24"/>
          <w:szCs w:val="24"/>
        </w:rPr>
        <w:t xml:space="preserve"> –</w:t>
      </w:r>
      <w:r w:rsidR="00275F4D" w:rsidRPr="00F8352A">
        <w:rPr>
          <w:rFonts w:ascii="Times New Roman" w:hAnsi="Times New Roman" w:cs="Times New Roman"/>
          <w:sz w:val="24"/>
          <w:szCs w:val="24"/>
        </w:rPr>
        <w:t xml:space="preserve"> </w:t>
      </w:r>
      <w:r w:rsidR="00B474DB" w:rsidRPr="00F8352A">
        <w:rPr>
          <w:rFonts w:ascii="Times New Roman" w:hAnsi="Times New Roman" w:cs="Times New Roman"/>
          <w:sz w:val="24"/>
          <w:szCs w:val="24"/>
        </w:rPr>
        <w:t xml:space="preserve">w terminie do 7 (siedmiu) Dni po upływie każdego miesiąca kalendarzowego aż do </w:t>
      </w:r>
      <w:r w:rsidR="00195094" w:rsidRPr="00F8352A">
        <w:rPr>
          <w:rFonts w:ascii="Times New Roman" w:hAnsi="Times New Roman" w:cs="Times New Roman"/>
          <w:sz w:val="24"/>
          <w:szCs w:val="24"/>
        </w:rPr>
        <w:t>miesiąca, w którym</w:t>
      </w:r>
      <w:r w:rsidR="00A56FCC" w:rsidRPr="00F8352A">
        <w:rPr>
          <w:rFonts w:ascii="Times New Roman" w:hAnsi="Times New Roman" w:cs="Times New Roman"/>
          <w:sz w:val="24"/>
          <w:szCs w:val="24"/>
        </w:rPr>
        <w:t xml:space="preserve"> zostało uzyskane pozwolenie na użytkowanie</w:t>
      </w:r>
      <w:r w:rsidR="0091540F" w:rsidRPr="00F8352A">
        <w:rPr>
          <w:rFonts w:ascii="Times New Roman" w:hAnsi="Times New Roman" w:cs="Times New Roman"/>
          <w:sz w:val="24"/>
          <w:szCs w:val="24"/>
        </w:rPr>
        <w:t xml:space="preserve">. </w:t>
      </w:r>
      <w:r w:rsidR="00195094" w:rsidRPr="00F8352A">
        <w:rPr>
          <w:rFonts w:ascii="Times New Roman" w:hAnsi="Times New Roman" w:cs="Times New Roman"/>
          <w:sz w:val="24"/>
          <w:szCs w:val="24"/>
        </w:rPr>
        <w:t xml:space="preserve">Ostatni raport miesięczny zostanie zastąpiony raportem końcowym wskazanym w pkt 2 </w:t>
      </w:r>
      <w:r w:rsidR="00485776" w:rsidRPr="00F8352A">
        <w:rPr>
          <w:rFonts w:ascii="Times New Roman" w:hAnsi="Times New Roman" w:cs="Times New Roman"/>
          <w:sz w:val="24"/>
          <w:szCs w:val="24"/>
        </w:rPr>
        <w:t>poniżej;</w:t>
      </w:r>
    </w:p>
    <w:p w14:paraId="7F0868E1" w14:textId="77777777" w:rsidR="00D14114" w:rsidRPr="00F8352A" w:rsidRDefault="006832A2" w:rsidP="00682DD5">
      <w:pPr>
        <w:numPr>
          <w:ilvl w:val="0"/>
          <w:numId w:val="18"/>
        </w:numPr>
        <w:tabs>
          <w:tab w:val="left" w:pos="851"/>
        </w:tabs>
        <w:suppressAutoHyphens w:val="0"/>
        <w:spacing w:after="60"/>
        <w:ind w:left="850" w:hanging="493"/>
        <w:jc w:val="both"/>
        <w:rPr>
          <w:rFonts w:ascii="Times New Roman" w:hAnsi="Times New Roman" w:cs="Times New Roman"/>
          <w:bCs/>
          <w:sz w:val="24"/>
          <w:szCs w:val="24"/>
        </w:rPr>
      </w:pPr>
      <w:r w:rsidRPr="00F8352A">
        <w:rPr>
          <w:rFonts w:ascii="Times New Roman" w:hAnsi="Times New Roman" w:cs="Times New Roman"/>
          <w:bCs/>
          <w:sz w:val="24"/>
          <w:szCs w:val="24"/>
        </w:rPr>
        <w:t>pisemnego r</w:t>
      </w:r>
      <w:r w:rsidR="00B474DB" w:rsidRPr="00F8352A">
        <w:rPr>
          <w:rFonts w:ascii="Times New Roman" w:hAnsi="Times New Roman" w:cs="Times New Roman"/>
          <w:bCs/>
          <w:sz w:val="24"/>
          <w:szCs w:val="24"/>
        </w:rPr>
        <w:t>aportu końcowego</w:t>
      </w:r>
      <w:r w:rsidRPr="00F8352A">
        <w:rPr>
          <w:rFonts w:ascii="Times New Roman" w:hAnsi="Times New Roman" w:cs="Times New Roman"/>
          <w:bCs/>
          <w:sz w:val="24"/>
          <w:szCs w:val="24"/>
        </w:rPr>
        <w:t xml:space="preserve"> </w:t>
      </w:r>
      <w:r w:rsidR="00B617E1" w:rsidRPr="00F8352A">
        <w:rPr>
          <w:rFonts w:ascii="Times New Roman" w:hAnsi="Times New Roman" w:cs="Times New Roman"/>
          <w:sz w:val="24"/>
          <w:szCs w:val="24"/>
        </w:rPr>
        <w:t>zawierającego</w:t>
      </w:r>
      <w:r w:rsidR="00275F4D" w:rsidRPr="00F8352A">
        <w:rPr>
          <w:rFonts w:ascii="Times New Roman" w:hAnsi="Times New Roman" w:cs="Times New Roman"/>
          <w:sz w:val="24"/>
          <w:szCs w:val="24"/>
        </w:rPr>
        <w:t xml:space="preserve"> informacje podsumowujące przebieg realizacji </w:t>
      </w:r>
      <w:r w:rsidR="00A56FCC" w:rsidRPr="00F8352A">
        <w:rPr>
          <w:rFonts w:ascii="Times New Roman" w:hAnsi="Times New Roman" w:cs="Times New Roman"/>
          <w:sz w:val="24"/>
          <w:szCs w:val="24"/>
        </w:rPr>
        <w:t xml:space="preserve">całego </w:t>
      </w:r>
      <w:r w:rsidR="00275F4D" w:rsidRPr="00F8352A">
        <w:rPr>
          <w:rFonts w:ascii="Times New Roman" w:hAnsi="Times New Roman" w:cs="Times New Roman"/>
          <w:sz w:val="24"/>
          <w:szCs w:val="24"/>
        </w:rPr>
        <w:t>procesu inwestycyjnego</w:t>
      </w:r>
      <w:r w:rsidR="00B474DB" w:rsidRPr="00F8352A">
        <w:rPr>
          <w:rFonts w:ascii="Times New Roman" w:hAnsi="Times New Roman" w:cs="Times New Roman"/>
          <w:bCs/>
          <w:sz w:val="24"/>
          <w:szCs w:val="24"/>
        </w:rPr>
        <w:t xml:space="preserve"> </w:t>
      </w:r>
      <w:r w:rsidR="00A56FCC" w:rsidRPr="00F8352A">
        <w:rPr>
          <w:rFonts w:ascii="Times New Roman" w:hAnsi="Times New Roman" w:cs="Times New Roman"/>
          <w:bCs/>
          <w:sz w:val="24"/>
          <w:szCs w:val="24"/>
        </w:rPr>
        <w:t>wraz z pełnymi informacjami</w:t>
      </w:r>
      <w:r w:rsidR="00275F4D" w:rsidRPr="00F8352A">
        <w:rPr>
          <w:rFonts w:ascii="Times New Roman" w:hAnsi="Times New Roman" w:cs="Times New Roman"/>
          <w:bCs/>
          <w:sz w:val="24"/>
          <w:szCs w:val="24"/>
        </w:rPr>
        <w:t xml:space="preserve"> o </w:t>
      </w:r>
      <w:r w:rsidR="00B617E1" w:rsidRPr="00F8352A">
        <w:rPr>
          <w:rFonts w:ascii="Times New Roman" w:hAnsi="Times New Roman" w:cs="Times New Roman"/>
          <w:bCs/>
          <w:sz w:val="24"/>
          <w:szCs w:val="24"/>
        </w:rPr>
        <w:t xml:space="preserve">kwotach </w:t>
      </w:r>
      <w:r w:rsidR="00275F4D" w:rsidRPr="00F8352A">
        <w:rPr>
          <w:rFonts w:ascii="Times New Roman" w:hAnsi="Times New Roman" w:cs="Times New Roman"/>
          <w:bCs/>
          <w:sz w:val="24"/>
          <w:szCs w:val="24"/>
        </w:rPr>
        <w:t xml:space="preserve">wydatkowanych przez Inwestora Zastępczego na realizację Zadania inwestycyjnego </w:t>
      </w:r>
      <w:r w:rsidR="00275F4D" w:rsidRPr="00F8352A">
        <w:rPr>
          <w:rFonts w:ascii="Times New Roman" w:hAnsi="Times New Roman" w:cs="Times New Roman"/>
          <w:sz w:val="24"/>
          <w:szCs w:val="24"/>
        </w:rPr>
        <w:t>–</w:t>
      </w:r>
      <w:r w:rsidR="00B617E1" w:rsidRPr="00F8352A">
        <w:rPr>
          <w:rFonts w:ascii="Times New Roman" w:hAnsi="Times New Roman" w:cs="Times New Roman"/>
          <w:sz w:val="24"/>
          <w:szCs w:val="24"/>
        </w:rPr>
        <w:t xml:space="preserve"> </w:t>
      </w:r>
      <w:r w:rsidR="00A56FCC" w:rsidRPr="00F8352A">
        <w:rPr>
          <w:rFonts w:ascii="Times New Roman" w:hAnsi="Times New Roman" w:cs="Times New Roman"/>
          <w:sz w:val="24"/>
          <w:szCs w:val="24"/>
        </w:rPr>
        <w:br/>
      </w:r>
      <w:r w:rsidR="00E038A7" w:rsidRPr="00F8352A">
        <w:rPr>
          <w:rFonts w:ascii="Times New Roman" w:hAnsi="Times New Roman" w:cs="Times New Roman"/>
          <w:sz w:val="24"/>
          <w:szCs w:val="24"/>
        </w:rPr>
        <w:t>w terminie do 14</w:t>
      </w:r>
      <w:r w:rsidR="00275F4D" w:rsidRPr="00F8352A">
        <w:rPr>
          <w:rFonts w:ascii="Times New Roman" w:hAnsi="Times New Roman" w:cs="Times New Roman"/>
          <w:sz w:val="24"/>
          <w:szCs w:val="24"/>
        </w:rPr>
        <w:t xml:space="preserve"> (czternastu) </w:t>
      </w:r>
      <w:r w:rsidR="00195094" w:rsidRPr="00F8352A">
        <w:rPr>
          <w:rFonts w:ascii="Times New Roman" w:hAnsi="Times New Roman" w:cs="Times New Roman"/>
          <w:sz w:val="24"/>
          <w:szCs w:val="24"/>
        </w:rPr>
        <w:t xml:space="preserve">Dni </w:t>
      </w:r>
      <w:r w:rsidR="00A56FCC" w:rsidRPr="00F8352A">
        <w:rPr>
          <w:rFonts w:ascii="Times New Roman" w:hAnsi="Times New Roman" w:cs="Times New Roman"/>
          <w:sz w:val="24"/>
          <w:szCs w:val="24"/>
        </w:rPr>
        <w:t xml:space="preserve">liczonych </w:t>
      </w:r>
      <w:r w:rsidR="00275F4D" w:rsidRPr="00F8352A">
        <w:rPr>
          <w:rFonts w:ascii="Times New Roman" w:hAnsi="Times New Roman" w:cs="Times New Roman"/>
          <w:sz w:val="24"/>
          <w:szCs w:val="24"/>
        </w:rPr>
        <w:t>od</w:t>
      </w:r>
      <w:r w:rsidR="00A56FCC" w:rsidRPr="00F8352A">
        <w:rPr>
          <w:rFonts w:ascii="Times New Roman" w:hAnsi="Times New Roman" w:cs="Times New Roman"/>
          <w:sz w:val="24"/>
          <w:szCs w:val="24"/>
        </w:rPr>
        <w:t xml:space="preserve"> </w:t>
      </w:r>
      <w:r w:rsidR="00E038A7" w:rsidRPr="00F8352A">
        <w:rPr>
          <w:rFonts w:ascii="Times New Roman" w:hAnsi="Times New Roman" w:cs="Times New Roman"/>
          <w:sz w:val="24"/>
          <w:szCs w:val="24"/>
        </w:rPr>
        <w:t xml:space="preserve">dnia </w:t>
      </w:r>
      <w:r w:rsidR="00275F4D" w:rsidRPr="00F8352A">
        <w:rPr>
          <w:rFonts w:ascii="Times New Roman" w:hAnsi="Times New Roman" w:cs="Times New Roman"/>
          <w:sz w:val="24"/>
          <w:szCs w:val="24"/>
        </w:rPr>
        <w:t>uzyskania</w:t>
      </w:r>
      <w:r w:rsidR="00195094" w:rsidRPr="00F8352A">
        <w:rPr>
          <w:rFonts w:ascii="Times New Roman" w:hAnsi="Times New Roman" w:cs="Times New Roman"/>
          <w:sz w:val="24"/>
          <w:szCs w:val="24"/>
        </w:rPr>
        <w:t xml:space="preserve"> </w:t>
      </w:r>
      <w:r w:rsidR="00275F4D" w:rsidRPr="00F8352A">
        <w:rPr>
          <w:rFonts w:ascii="Times New Roman" w:hAnsi="Times New Roman" w:cs="Times New Roman"/>
          <w:sz w:val="24"/>
          <w:szCs w:val="24"/>
        </w:rPr>
        <w:t>pozwolenia na użytkowanie.</w:t>
      </w:r>
    </w:p>
    <w:p w14:paraId="00AC8ABC" w14:textId="77777777" w:rsidR="00242361" w:rsidRPr="00D15B29" w:rsidRDefault="007336C0" w:rsidP="00682DD5">
      <w:pPr>
        <w:numPr>
          <w:ilvl w:val="0"/>
          <w:numId w:val="19"/>
        </w:numPr>
        <w:tabs>
          <w:tab w:val="left" w:pos="426"/>
        </w:tabs>
        <w:suppressAutoHyphens w:val="0"/>
        <w:spacing w:after="60"/>
        <w:ind w:left="426" w:hanging="426"/>
        <w:jc w:val="both"/>
        <w:rPr>
          <w:rFonts w:ascii="Times New Roman" w:hAnsi="Times New Roman" w:cs="Times New Roman"/>
          <w:bCs/>
          <w:sz w:val="24"/>
          <w:szCs w:val="24"/>
        </w:rPr>
      </w:pPr>
      <w:r w:rsidRPr="00D15B29">
        <w:rPr>
          <w:rFonts w:ascii="Times New Roman" w:hAnsi="Times New Roman" w:cs="Times New Roman"/>
          <w:bCs/>
          <w:sz w:val="24"/>
          <w:szCs w:val="24"/>
        </w:rPr>
        <w:t xml:space="preserve">Zamawiający może wnieść uwagi do każdego z otrzymanych raportów, o których mowa </w:t>
      </w:r>
      <w:r w:rsidRPr="00D15B29">
        <w:rPr>
          <w:rFonts w:ascii="Times New Roman" w:hAnsi="Times New Roman" w:cs="Times New Roman"/>
          <w:bCs/>
          <w:sz w:val="24"/>
          <w:szCs w:val="24"/>
        </w:rPr>
        <w:br/>
        <w:t>w ust. 1</w:t>
      </w:r>
      <w:r w:rsidR="00242361" w:rsidRPr="00D15B29">
        <w:rPr>
          <w:rFonts w:ascii="Times New Roman" w:hAnsi="Times New Roman" w:cs="Times New Roman"/>
          <w:bCs/>
          <w:sz w:val="24"/>
          <w:szCs w:val="24"/>
        </w:rPr>
        <w:t xml:space="preserve"> niniejszego paragrafu umowy</w:t>
      </w:r>
      <w:r w:rsidR="00A56FCC" w:rsidRPr="00D15B29">
        <w:rPr>
          <w:rFonts w:ascii="Times New Roman" w:hAnsi="Times New Roman" w:cs="Times New Roman"/>
          <w:bCs/>
          <w:sz w:val="24"/>
          <w:szCs w:val="24"/>
        </w:rPr>
        <w:t xml:space="preserve"> w terminie</w:t>
      </w:r>
      <w:r w:rsidR="00242361" w:rsidRPr="00D15B29">
        <w:rPr>
          <w:rFonts w:ascii="Times New Roman" w:hAnsi="Times New Roman" w:cs="Times New Roman"/>
          <w:bCs/>
          <w:sz w:val="24"/>
          <w:szCs w:val="24"/>
        </w:rPr>
        <w:t xml:space="preserve"> do </w:t>
      </w:r>
      <w:r w:rsidRPr="00D15B29">
        <w:rPr>
          <w:rFonts w:ascii="Times New Roman" w:hAnsi="Times New Roman" w:cs="Times New Roman"/>
          <w:bCs/>
          <w:sz w:val="24"/>
          <w:szCs w:val="24"/>
        </w:rPr>
        <w:t>14</w:t>
      </w:r>
      <w:r w:rsidR="00242361" w:rsidRPr="00D15B29">
        <w:rPr>
          <w:rFonts w:ascii="Times New Roman" w:hAnsi="Times New Roman" w:cs="Times New Roman"/>
          <w:bCs/>
          <w:sz w:val="24"/>
          <w:szCs w:val="24"/>
        </w:rPr>
        <w:t xml:space="preserve"> (czternastu) Dni od </w:t>
      </w:r>
      <w:r w:rsidR="002D26E1" w:rsidRPr="00D15B29">
        <w:rPr>
          <w:rFonts w:ascii="Times New Roman" w:hAnsi="Times New Roman" w:cs="Times New Roman"/>
          <w:bCs/>
          <w:sz w:val="24"/>
          <w:szCs w:val="24"/>
        </w:rPr>
        <w:t xml:space="preserve">dnia </w:t>
      </w:r>
      <w:r w:rsidR="00A56FCC" w:rsidRPr="00D15B29">
        <w:rPr>
          <w:rFonts w:ascii="Times New Roman" w:hAnsi="Times New Roman" w:cs="Times New Roman"/>
          <w:bCs/>
          <w:sz w:val="24"/>
          <w:szCs w:val="24"/>
        </w:rPr>
        <w:t>otrzymania danego raportu</w:t>
      </w:r>
      <w:r w:rsidRPr="00D15B29">
        <w:rPr>
          <w:rFonts w:ascii="Times New Roman" w:hAnsi="Times New Roman" w:cs="Times New Roman"/>
          <w:bCs/>
          <w:sz w:val="24"/>
          <w:szCs w:val="24"/>
        </w:rPr>
        <w:t>.</w:t>
      </w:r>
    </w:p>
    <w:p w14:paraId="7652FFAC" w14:textId="77777777" w:rsidR="007336C0" w:rsidRPr="00D15B29" w:rsidRDefault="007336C0" w:rsidP="00682DD5">
      <w:pPr>
        <w:numPr>
          <w:ilvl w:val="0"/>
          <w:numId w:val="19"/>
        </w:numPr>
        <w:tabs>
          <w:tab w:val="left" w:pos="426"/>
        </w:tabs>
        <w:suppressAutoHyphens w:val="0"/>
        <w:ind w:left="425" w:hanging="425"/>
        <w:jc w:val="both"/>
        <w:rPr>
          <w:rFonts w:ascii="Times New Roman" w:hAnsi="Times New Roman" w:cs="Times New Roman"/>
          <w:bCs/>
          <w:sz w:val="24"/>
          <w:szCs w:val="24"/>
        </w:rPr>
      </w:pPr>
      <w:r w:rsidRPr="00D15B29">
        <w:rPr>
          <w:rFonts w:ascii="Times New Roman" w:hAnsi="Times New Roman" w:cs="Times New Roman"/>
          <w:bCs/>
          <w:sz w:val="24"/>
          <w:szCs w:val="24"/>
        </w:rPr>
        <w:t xml:space="preserve">W przypadku wystąpienia </w:t>
      </w:r>
      <w:r w:rsidR="003548DD" w:rsidRPr="00D15B29">
        <w:rPr>
          <w:rFonts w:ascii="Times New Roman" w:hAnsi="Times New Roman" w:cs="Times New Roman"/>
          <w:bCs/>
          <w:sz w:val="24"/>
          <w:szCs w:val="24"/>
        </w:rPr>
        <w:t xml:space="preserve">błędów </w:t>
      </w:r>
      <w:r w:rsidRPr="00D15B29">
        <w:rPr>
          <w:rFonts w:ascii="Times New Roman" w:hAnsi="Times New Roman" w:cs="Times New Roman"/>
          <w:bCs/>
          <w:sz w:val="24"/>
          <w:szCs w:val="24"/>
        </w:rPr>
        <w:t>w raportach, o których mowa w ust. 1</w:t>
      </w:r>
      <w:r w:rsidR="00242361" w:rsidRPr="00D15B29">
        <w:rPr>
          <w:rFonts w:ascii="Times New Roman" w:hAnsi="Times New Roman" w:cs="Times New Roman"/>
          <w:bCs/>
          <w:sz w:val="24"/>
          <w:szCs w:val="24"/>
        </w:rPr>
        <w:t xml:space="preserve"> niniejszego paragrafu umowy</w:t>
      </w:r>
      <w:r w:rsidRPr="00D15B29">
        <w:rPr>
          <w:rFonts w:ascii="Times New Roman" w:hAnsi="Times New Roman" w:cs="Times New Roman"/>
          <w:bCs/>
          <w:sz w:val="24"/>
          <w:szCs w:val="24"/>
        </w:rPr>
        <w:t>, Inwestor Zastępczy</w:t>
      </w:r>
      <w:r w:rsidR="00D57276" w:rsidRPr="00D15B29">
        <w:rPr>
          <w:rFonts w:ascii="Times New Roman" w:hAnsi="Times New Roman" w:cs="Times New Roman"/>
          <w:bCs/>
          <w:sz w:val="24"/>
          <w:szCs w:val="24"/>
        </w:rPr>
        <w:t xml:space="preserve"> usunie wskazane błędy i przekaże Zamawiającemu </w:t>
      </w:r>
      <w:r w:rsidR="003548DD" w:rsidRPr="00D15B29">
        <w:rPr>
          <w:rFonts w:ascii="Times New Roman" w:hAnsi="Times New Roman" w:cs="Times New Roman"/>
          <w:bCs/>
          <w:sz w:val="24"/>
          <w:szCs w:val="24"/>
        </w:rPr>
        <w:t xml:space="preserve">pisemny </w:t>
      </w:r>
      <w:r w:rsidRPr="00D15B29">
        <w:rPr>
          <w:rFonts w:ascii="Times New Roman" w:hAnsi="Times New Roman" w:cs="Times New Roman"/>
          <w:bCs/>
          <w:sz w:val="24"/>
          <w:szCs w:val="24"/>
        </w:rPr>
        <w:t>raport w skorygowanej wersji</w:t>
      </w:r>
      <w:r w:rsidR="007D3374" w:rsidRPr="00D15B29">
        <w:rPr>
          <w:rFonts w:ascii="Times New Roman" w:hAnsi="Times New Roman" w:cs="Times New Roman"/>
          <w:bCs/>
          <w:sz w:val="24"/>
          <w:szCs w:val="24"/>
        </w:rPr>
        <w:t xml:space="preserve"> – w terminie do 1 (jednego) tygodnia od </w:t>
      </w:r>
      <w:r w:rsidR="00A41971">
        <w:rPr>
          <w:rFonts w:ascii="Times New Roman" w:hAnsi="Times New Roman" w:cs="Times New Roman"/>
          <w:bCs/>
          <w:sz w:val="24"/>
          <w:szCs w:val="24"/>
        </w:rPr>
        <w:t>dnia</w:t>
      </w:r>
      <w:r w:rsidR="00A41971" w:rsidRPr="00D15B29">
        <w:rPr>
          <w:rFonts w:ascii="Times New Roman" w:hAnsi="Times New Roman" w:cs="Times New Roman"/>
          <w:bCs/>
          <w:sz w:val="24"/>
          <w:szCs w:val="24"/>
        </w:rPr>
        <w:t xml:space="preserve"> </w:t>
      </w:r>
      <w:r w:rsidR="007D3374" w:rsidRPr="00D15B29">
        <w:rPr>
          <w:rFonts w:ascii="Times New Roman" w:hAnsi="Times New Roman" w:cs="Times New Roman"/>
          <w:bCs/>
          <w:sz w:val="24"/>
          <w:szCs w:val="24"/>
        </w:rPr>
        <w:t xml:space="preserve">otrzymania informacji od Zamawiającego o </w:t>
      </w:r>
      <w:r w:rsidR="003548DD" w:rsidRPr="00D15B29">
        <w:rPr>
          <w:rFonts w:ascii="Times New Roman" w:hAnsi="Times New Roman" w:cs="Times New Roman"/>
          <w:bCs/>
          <w:sz w:val="24"/>
          <w:szCs w:val="24"/>
        </w:rPr>
        <w:t xml:space="preserve">zaistniałych </w:t>
      </w:r>
      <w:r w:rsidR="007D3374" w:rsidRPr="00D15B29">
        <w:rPr>
          <w:rFonts w:ascii="Times New Roman" w:hAnsi="Times New Roman" w:cs="Times New Roman"/>
          <w:bCs/>
          <w:sz w:val="24"/>
          <w:szCs w:val="24"/>
        </w:rPr>
        <w:t>błędach</w:t>
      </w:r>
      <w:r w:rsidRPr="00D15B29">
        <w:rPr>
          <w:rFonts w:ascii="Times New Roman" w:hAnsi="Times New Roman" w:cs="Times New Roman"/>
          <w:bCs/>
          <w:sz w:val="24"/>
          <w:szCs w:val="24"/>
        </w:rPr>
        <w:t>.</w:t>
      </w:r>
    </w:p>
    <w:p w14:paraId="69275E39" w14:textId="77777777" w:rsidR="00184C4E" w:rsidRPr="00D15B29" w:rsidRDefault="00184C4E" w:rsidP="00184C4E">
      <w:pPr>
        <w:tabs>
          <w:tab w:val="left" w:pos="426"/>
        </w:tabs>
        <w:suppressAutoHyphens w:val="0"/>
        <w:jc w:val="both"/>
        <w:rPr>
          <w:rFonts w:ascii="Times New Roman" w:hAnsi="Times New Roman" w:cs="Times New Roman"/>
          <w:bCs/>
          <w:sz w:val="24"/>
          <w:szCs w:val="24"/>
        </w:rPr>
      </w:pPr>
    </w:p>
    <w:p w14:paraId="265695F0" w14:textId="77777777" w:rsidR="00144D5F" w:rsidRPr="00D15B29" w:rsidRDefault="00A20E27" w:rsidP="00144D5F">
      <w:pPr>
        <w:pStyle w:val="Nagwek5"/>
        <w:jc w:val="center"/>
        <w:rPr>
          <w:sz w:val="24"/>
          <w:szCs w:val="24"/>
        </w:rPr>
      </w:pPr>
      <w:r w:rsidRPr="00D15B29">
        <w:rPr>
          <w:sz w:val="24"/>
          <w:szCs w:val="24"/>
        </w:rPr>
        <w:lastRenderedPageBreak/>
        <w:t xml:space="preserve">INNE </w:t>
      </w:r>
      <w:r w:rsidR="00144D5F" w:rsidRPr="00D15B29">
        <w:rPr>
          <w:sz w:val="24"/>
          <w:szCs w:val="24"/>
        </w:rPr>
        <w:t>OBOWIĄZKI I UPRAWNIENIA STRON</w:t>
      </w:r>
    </w:p>
    <w:p w14:paraId="62C2DADF" w14:textId="77777777" w:rsidR="00D14114" w:rsidRPr="00D15B29" w:rsidRDefault="00D14114" w:rsidP="00A81905">
      <w:pPr>
        <w:spacing w:before="120" w:after="60"/>
        <w:jc w:val="center"/>
        <w:rPr>
          <w:rFonts w:ascii="Times New Roman" w:hAnsi="Times New Roman" w:cs="Times New Roman"/>
          <w:b/>
          <w:sz w:val="24"/>
          <w:szCs w:val="24"/>
        </w:rPr>
      </w:pPr>
      <w:r w:rsidRPr="00D15B29">
        <w:rPr>
          <w:rFonts w:ascii="Times New Roman" w:hAnsi="Times New Roman" w:cs="Times New Roman"/>
          <w:b/>
          <w:sz w:val="24"/>
          <w:szCs w:val="24"/>
        </w:rPr>
        <w:t>§</w:t>
      </w:r>
      <w:r w:rsidR="002C5105">
        <w:rPr>
          <w:rFonts w:ascii="Times New Roman" w:hAnsi="Times New Roman" w:cs="Times New Roman"/>
          <w:b/>
          <w:sz w:val="24"/>
          <w:szCs w:val="24"/>
        </w:rPr>
        <w:t xml:space="preserve"> </w:t>
      </w:r>
      <w:r w:rsidR="00544619" w:rsidRPr="00D15B29">
        <w:rPr>
          <w:rFonts w:ascii="Times New Roman" w:hAnsi="Times New Roman" w:cs="Times New Roman"/>
          <w:b/>
          <w:sz w:val="24"/>
          <w:szCs w:val="24"/>
        </w:rPr>
        <w:t>9</w:t>
      </w:r>
    </w:p>
    <w:p w14:paraId="6853902D" w14:textId="77777777" w:rsidR="00144D5F" w:rsidRPr="00D15B29" w:rsidRDefault="00A81905" w:rsidP="006A70F0">
      <w:pPr>
        <w:numPr>
          <w:ilvl w:val="0"/>
          <w:numId w:val="6"/>
        </w:numPr>
        <w:tabs>
          <w:tab w:val="clear" w:pos="360"/>
          <w:tab w:val="num" w:pos="426"/>
        </w:tabs>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Zamawiający zobowiązany jest</w:t>
      </w:r>
      <w:r w:rsidR="00144D5F" w:rsidRPr="00D15B29">
        <w:rPr>
          <w:rFonts w:ascii="Times New Roman" w:hAnsi="Times New Roman" w:cs="Times New Roman"/>
          <w:sz w:val="24"/>
          <w:szCs w:val="24"/>
        </w:rPr>
        <w:t xml:space="preserve">: </w:t>
      </w:r>
    </w:p>
    <w:p w14:paraId="68CEEF27" w14:textId="77777777" w:rsidR="00996A99" w:rsidRPr="00D15B29" w:rsidRDefault="00A81905" w:rsidP="006A70F0">
      <w:pPr>
        <w:pStyle w:val="Default"/>
        <w:numPr>
          <w:ilvl w:val="0"/>
          <w:numId w:val="5"/>
        </w:numPr>
        <w:tabs>
          <w:tab w:val="left" w:pos="851"/>
        </w:tabs>
        <w:spacing w:after="60"/>
        <w:ind w:left="851" w:hanging="425"/>
        <w:jc w:val="both"/>
        <w:rPr>
          <w:rFonts w:ascii="Times New Roman" w:hAnsi="Times New Roman" w:cs="Times New Roman"/>
          <w:color w:val="auto"/>
        </w:rPr>
      </w:pPr>
      <w:r w:rsidRPr="00D15B29">
        <w:rPr>
          <w:rFonts w:ascii="Times New Roman" w:hAnsi="Times New Roman" w:cs="Times New Roman"/>
          <w:color w:val="auto"/>
        </w:rPr>
        <w:t>dostarczyć Inwestorowi Zastępczemu wszelkie znajdujące się w jego posiadaniu informacje i/lub dokumenty, jakie mogą być niez</w:t>
      </w:r>
      <w:r w:rsidR="008C5AEE" w:rsidRPr="00D15B29">
        <w:rPr>
          <w:rFonts w:ascii="Times New Roman" w:hAnsi="Times New Roman" w:cs="Times New Roman"/>
          <w:color w:val="auto"/>
        </w:rPr>
        <w:t xml:space="preserve">będne do prawidłowego wykonania przez Inwestora Zastępczego Przedmiotu umowy w zakresie wskazanym w </w:t>
      </w:r>
      <w:r w:rsidRPr="00D15B29">
        <w:rPr>
          <w:rFonts w:ascii="Times New Roman" w:hAnsi="Times New Roman" w:cs="Times New Roman"/>
          <w:color w:val="auto"/>
        </w:rPr>
        <w:t>załącznik</w:t>
      </w:r>
      <w:r w:rsidR="008C5AEE" w:rsidRPr="00D15B29">
        <w:rPr>
          <w:rFonts w:ascii="Times New Roman" w:hAnsi="Times New Roman" w:cs="Times New Roman"/>
          <w:color w:val="auto"/>
        </w:rPr>
        <w:t>u nr 1</w:t>
      </w:r>
      <w:r w:rsidR="008C5AEE" w:rsidRPr="00D15B29">
        <w:rPr>
          <w:rFonts w:ascii="Times New Roman" w:hAnsi="Times New Roman" w:cs="Times New Roman"/>
          <w:color w:val="FF0000"/>
        </w:rPr>
        <w:t xml:space="preserve"> </w:t>
      </w:r>
      <w:r w:rsidR="008C5AEE" w:rsidRPr="00D15B29">
        <w:rPr>
          <w:rFonts w:ascii="Times New Roman" w:hAnsi="Times New Roman" w:cs="Times New Roman"/>
          <w:color w:val="auto"/>
        </w:rPr>
        <w:t>do umowy</w:t>
      </w:r>
      <w:r w:rsidRPr="00D15B29">
        <w:rPr>
          <w:rFonts w:ascii="Times New Roman" w:hAnsi="Times New Roman" w:cs="Times New Roman"/>
          <w:color w:val="auto"/>
        </w:rPr>
        <w:t>. Inwestor Zastępczy zwróci przekazane dokumenty Zamawiającemu przed upływem terminu wykonania niniejszej umowy</w:t>
      </w:r>
      <w:r w:rsidR="00A841D5" w:rsidRPr="00D15B29">
        <w:rPr>
          <w:rFonts w:ascii="Times New Roman" w:hAnsi="Times New Roman" w:cs="Times New Roman"/>
          <w:color w:val="auto"/>
        </w:rPr>
        <w:t>;</w:t>
      </w:r>
    </w:p>
    <w:p w14:paraId="65B99F14" w14:textId="77777777" w:rsidR="00A81905" w:rsidRPr="00D15B29" w:rsidRDefault="00C858D0" w:rsidP="006A70F0">
      <w:pPr>
        <w:pStyle w:val="Default"/>
        <w:numPr>
          <w:ilvl w:val="0"/>
          <w:numId w:val="5"/>
        </w:numPr>
        <w:tabs>
          <w:tab w:val="left" w:pos="851"/>
        </w:tabs>
        <w:spacing w:after="60"/>
        <w:ind w:left="851" w:hanging="425"/>
        <w:jc w:val="both"/>
        <w:rPr>
          <w:rFonts w:ascii="Times New Roman" w:hAnsi="Times New Roman" w:cs="Times New Roman"/>
          <w:color w:val="auto"/>
        </w:rPr>
      </w:pPr>
      <w:r w:rsidRPr="00D15B29">
        <w:rPr>
          <w:rFonts w:ascii="Times New Roman" w:hAnsi="Times New Roman" w:cs="Times New Roman"/>
          <w:color w:val="auto"/>
        </w:rPr>
        <w:t>udzielić</w:t>
      </w:r>
      <w:r w:rsidR="00A81905" w:rsidRPr="00D15B29">
        <w:rPr>
          <w:rFonts w:ascii="Times New Roman" w:hAnsi="Times New Roman" w:cs="Times New Roman"/>
          <w:color w:val="auto"/>
        </w:rPr>
        <w:t xml:space="preserve"> Inwestorowi Zastępczemu pełnomocnictw, o których mowa jest w § </w:t>
      </w:r>
      <w:r w:rsidR="00544619" w:rsidRPr="00D15B29">
        <w:rPr>
          <w:rFonts w:ascii="Times New Roman" w:hAnsi="Times New Roman" w:cs="Times New Roman"/>
          <w:color w:val="auto"/>
        </w:rPr>
        <w:t>7</w:t>
      </w:r>
      <w:r w:rsidR="00A81905" w:rsidRPr="00D15B29">
        <w:rPr>
          <w:rFonts w:ascii="Times New Roman" w:hAnsi="Times New Roman" w:cs="Times New Roman"/>
          <w:color w:val="auto"/>
        </w:rPr>
        <w:t xml:space="preserve"> umowy</w:t>
      </w:r>
      <w:r w:rsidR="00581A99" w:rsidRPr="00D15B29">
        <w:rPr>
          <w:rFonts w:ascii="Times New Roman" w:hAnsi="Times New Roman" w:cs="Times New Roman"/>
          <w:color w:val="auto"/>
        </w:rPr>
        <w:t>;</w:t>
      </w:r>
    </w:p>
    <w:p w14:paraId="1D18C265" w14:textId="77777777" w:rsidR="00A81905" w:rsidRPr="00D15B29" w:rsidRDefault="00A81905" w:rsidP="006A70F0">
      <w:pPr>
        <w:pStyle w:val="Default"/>
        <w:numPr>
          <w:ilvl w:val="0"/>
          <w:numId w:val="5"/>
        </w:numPr>
        <w:tabs>
          <w:tab w:val="left" w:pos="851"/>
        </w:tabs>
        <w:spacing w:after="60"/>
        <w:ind w:left="851" w:hanging="425"/>
        <w:jc w:val="both"/>
        <w:rPr>
          <w:rFonts w:ascii="Times New Roman" w:hAnsi="Times New Roman" w:cs="Times New Roman"/>
          <w:color w:val="auto"/>
        </w:rPr>
      </w:pPr>
      <w:r w:rsidRPr="00D15B29">
        <w:rPr>
          <w:rFonts w:ascii="Times New Roman" w:hAnsi="Times New Roman" w:cs="Times New Roman"/>
          <w:color w:val="auto"/>
        </w:rPr>
        <w:t>do terminowej zapłaty wynagrodzenia Inwestorowi Zastępczemu na zasadach określonych postanowieniami niniejszej umowy</w:t>
      </w:r>
      <w:r w:rsidR="00A841D5" w:rsidRPr="00D15B29">
        <w:rPr>
          <w:rFonts w:ascii="Times New Roman" w:hAnsi="Times New Roman" w:cs="Times New Roman"/>
          <w:color w:val="auto"/>
        </w:rPr>
        <w:t>;</w:t>
      </w:r>
    </w:p>
    <w:p w14:paraId="59E66765" w14:textId="77777777" w:rsidR="002E1572" w:rsidRDefault="002E1572" w:rsidP="006A70F0">
      <w:pPr>
        <w:pStyle w:val="Default"/>
        <w:numPr>
          <w:ilvl w:val="0"/>
          <w:numId w:val="5"/>
        </w:numPr>
        <w:tabs>
          <w:tab w:val="left" w:pos="851"/>
        </w:tabs>
        <w:spacing w:after="60"/>
        <w:ind w:left="851" w:hanging="425"/>
        <w:jc w:val="both"/>
        <w:rPr>
          <w:rFonts w:ascii="Times New Roman" w:hAnsi="Times New Roman" w:cs="Times New Roman"/>
          <w:color w:val="auto"/>
        </w:rPr>
      </w:pPr>
      <w:r>
        <w:rPr>
          <w:rFonts w:ascii="Times New Roman" w:hAnsi="Times New Roman" w:cs="Times New Roman"/>
          <w:color w:val="auto"/>
        </w:rPr>
        <w:t>do bezpośredniego finansowania Zadania inwestycyjnego;</w:t>
      </w:r>
    </w:p>
    <w:p w14:paraId="77196B33" w14:textId="77777777" w:rsidR="00A81905" w:rsidRPr="00D15B29" w:rsidRDefault="00E56783" w:rsidP="006A70F0">
      <w:pPr>
        <w:pStyle w:val="Default"/>
        <w:numPr>
          <w:ilvl w:val="0"/>
          <w:numId w:val="5"/>
        </w:numPr>
        <w:tabs>
          <w:tab w:val="left" w:pos="851"/>
        </w:tabs>
        <w:spacing w:after="60"/>
        <w:ind w:left="851" w:hanging="425"/>
        <w:jc w:val="both"/>
        <w:rPr>
          <w:rFonts w:ascii="Times New Roman" w:hAnsi="Times New Roman" w:cs="Times New Roman"/>
          <w:color w:val="auto"/>
        </w:rPr>
      </w:pPr>
      <w:r w:rsidRPr="00D15B29">
        <w:rPr>
          <w:rFonts w:ascii="Times New Roman" w:hAnsi="Times New Roman" w:cs="Times New Roman"/>
          <w:color w:val="auto"/>
        </w:rPr>
        <w:t xml:space="preserve">do </w:t>
      </w:r>
      <w:r w:rsidR="00A81905" w:rsidRPr="00D15B29">
        <w:rPr>
          <w:rFonts w:ascii="Times New Roman" w:hAnsi="Times New Roman" w:cs="Times New Roman"/>
          <w:color w:val="auto"/>
        </w:rPr>
        <w:t>terminowego regulowania płatności za prace związane z realizacją Zadania inwestycyjnego, po uprzednim zatwierdzeniu dokumentów rozliczeniowych przez Inwestora Zastępczego</w:t>
      </w:r>
      <w:r w:rsidR="00A841D5" w:rsidRPr="00D15B29">
        <w:rPr>
          <w:rFonts w:ascii="Times New Roman" w:hAnsi="Times New Roman" w:cs="Times New Roman"/>
          <w:color w:val="auto"/>
        </w:rPr>
        <w:t>;</w:t>
      </w:r>
    </w:p>
    <w:p w14:paraId="253277BE" w14:textId="77777777" w:rsidR="00C858D0" w:rsidRPr="00D15B29" w:rsidRDefault="00C858D0" w:rsidP="006A70F0">
      <w:pPr>
        <w:pStyle w:val="Default"/>
        <w:numPr>
          <w:ilvl w:val="0"/>
          <w:numId w:val="5"/>
        </w:numPr>
        <w:tabs>
          <w:tab w:val="left" w:pos="851"/>
        </w:tabs>
        <w:spacing w:after="60"/>
        <w:ind w:left="851" w:hanging="425"/>
        <w:jc w:val="both"/>
        <w:rPr>
          <w:rFonts w:ascii="Times New Roman" w:hAnsi="Times New Roman" w:cs="Times New Roman"/>
          <w:color w:val="auto"/>
        </w:rPr>
      </w:pPr>
      <w:r w:rsidRPr="00D15B29">
        <w:rPr>
          <w:rFonts w:ascii="Times New Roman" w:hAnsi="Times New Roman" w:cs="Times New Roman"/>
          <w:color w:val="auto"/>
        </w:rPr>
        <w:t xml:space="preserve">do dokonywania wszelkich uzgodnień i zatwierdzania bez zbędnej zwłoki dokumentów niezbędnych dla prawidłowej realizacji Zadania inwestycyjnego.    </w:t>
      </w:r>
    </w:p>
    <w:p w14:paraId="1C288360" w14:textId="77777777" w:rsidR="00C671DD" w:rsidRPr="00D15B29" w:rsidRDefault="00A81905" w:rsidP="00CF5B2F">
      <w:pPr>
        <w:pStyle w:val="Default"/>
        <w:numPr>
          <w:ilvl w:val="0"/>
          <w:numId w:val="6"/>
        </w:numPr>
        <w:tabs>
          <w:tab w:val="left" w:pos="851"/>
        </w:tabs>
        <w:spacing w:after="60"/>
        <w:jc w:val="both"/>
        <w:rPr>
          <w:rFonts w:ascii="Times New Roman" w:hAnsi="Times New Roman" w:cs="Times New Roman"/>
          <w:color w:val="auto"/>
        </w:rPr>
      </w:pPr>
      <w:r w:rsidRPr="00D15B29">
        <w:rPr>
          <w:rFonts w:ascii="Times New Roman" w:hAnsi="Times New Roman" w:cs="Times New Roman"/>
          <w:color w:val="auto"/>
        </w:rPr>
        <w:t>Zamawiający uprawniony jest</w:t>
      </w:r>
      <w:r w:rsidR="00093100" w:rsidRPr="00D15B29">
        <w:rPr>
          <w:rFonts w:ascii="Times New Roman" w:hAnsi="Times New Roman" w:cs="Times New Roman"/>
          <w:color w:val="auto"/>
        </w:rPr>
        <w:t xml:space="preserve"> do</w:t>
      </w:r>
      <w:r w:rsidR="00561B8E" w:rsidRPr="00D15B29">
        <w:rPr>
          <w:rFonts w:ascii="Times New Roman" w:hAnsi="Times New Roman" w:cs="Times New Roman"/>
          <w:color w:val="auto"/>
        </w:rPr>
        <w:t xml:space="preserve"> </w:t>
      </w:r>
      <w:r w:rsidR="00093100" w:rsidRPr="00D15B29">
        <w:rPr>
          <w:rFonts w:ascii="Times New Roman" w:hAnsi="Times New Roman" w:cs="Times New Roman"/>
          <w:color w:val="auto"/>
        </w:rPr>
        <w:t>weryfikacji i wniesienia uwag lub zastrzeżeń do treści</w:t>
      </w:r>
      <w:r w:rsidR="00561B8E" w:rsidRPr="00D15B29">
        <w:rPr>
          <w:rFonts w:ascii="Times New Roman" w:hAnsi="Times New Roman" w:cs="Times New Roman"/>
          <w:color w:val="auto"/>
        </w:rPr>
        <w:t xml:space="preserve"> </w:t>
      </w:r>
      <w:r w:rsidR="00093100" w:rsidRPr="00D15B29">
        <w:rPr>
          <w:rFonts w:ascii="Times New Roman" w:hAnsi="Times New Roman" w:cs="Times New Roman"/>
          <w:color w:val="auto"/>
        </w:rPr>
        <w:t xml:space="preserve">projektu umowy </w:t>
      </w:r>
      <w:r w:rsidR="004539E1" w:rsidRPr="00D15B29">
        <w:rPr>
          <w:rFonts w:ascii="Times New Roman" w:hAnsi="Times New Roman" w:cs="Times New Roman"/>
          <w:color w:val="auto"/>
        </w:rPr>
        <w:t xml:space="preserve">z Wykonawcą </w:t>
      </w:r>
      <w:r w:rsidR="00093100" w:rsidRPr="00D15B29">
        <w:rPr>
          <w:rFonts w:ascii="Times New Roman" w:hAnsi="Times New Roman" w:cs="Times New Roman"/>
          <w:color w:val="auto"/>
        </w:rPr>
        <w:t>na opracowanie</w:t>
      </w:r>
      <w:r w:rsidR="00184C4E" w:rsidRPr="00D15B29">
        <w:rPr>
          <w:rFonts w:ascii="Times New Roman" w:hAnsi="Times New Roman" w:cs="Times New Roman"/>
          <w:color w:val="auto"/>
        </w:rPr>
        <w:t xml:space="preserve"> </w:t>
      </w:r>
      <w:r w:rsidR="00093100" w:rsidRPr="00D15B29">
        <w:rPr>
          <w:rFonts w:ascii="Times New Roman" w:hAnsi="Times New Roman" w:cs="Times New Roman"/>
          <w:color w:val="auto"/>
        </w:rPr>
        <w:t>kompletnej dokumentacji projektowej, specyfikacji technicznych wykonania i odbioru ro</w:t>
      </w:r>
      <w:r w:rsidR="00561B8E" w:rsidRPr="00D15B29">
        <w:rPr>
          <w:rFonts w:ascii="Times New Roman" w:hAnsi="Times New Roman" w:cs="Times New Roman"/>
          <w:color w:val="auto"/>
        </w:rPr>
        <w:t xml:space="preserve">bót budowlanych, </w:t>
      </w:r>
      <w:r w:rsidR="00093100" w:rsidRPr="00D15B29">
        <w:rPr>
          <w:rFonts w:ascii="Times New Roman" w:hAnsi="Times New Roman" w:cs="Times New Roman"/>
          <w:color w:val="auto"/>
        </w:rPr>
        <w:t xml:space="preserve">kosztorysu inwestorskiego </w:t>
      </w:r>
      <w:r w:rsidR="00C671DD" w:rsidRPr="00D15B29">
        <w:rPr>
          <w:rFonts w:ascii="Times New Roman" w:hAnsi="Times New Roman" w:cs="Times New Roman"/>
          <w:color w:val="auto"/>
        </w:rPr>
        <w:t>oraz na wykonanie robót budowlanych objętych realizacją Zadania inwestycyjnego – w zakresie zapisów dotyczących:</w:t>
      </w:r>
    </w:p>
    <w:p w14:paraId="5944BB10" w14:textId="77777777" w:rsidR="00387124" w:rsidRDefault="00387124" w:rsidP="00F749D7">
      <w:pPr>
        <w:pStyle w:val="Default"/>
        <w:numPr>
          <w:ilvl w:val="0"/>
          <w:numId w:val="82"/>
        </w:numPr>
        <w:tabs>
          <w:tab w:val="left" w:pos="851"/>
        </w:tabs>
        <w:spacing w:after="60"/>
        <w:ind w:left="851" w:hanging="425"/>
        <w:jc w:val="both"/>
        <w:rPr>
          <w:rFonts w:ascii="Times New Roman" w:hAnsi="Times New Roman" w:cs="Times New Roman"/>
          <w:color w:val="auto"/>
        </w:rPr>
      </w:pPr>
      <w:r>
        <w:rPr>
          <w:rFonts w:ascii="Times New Roman" w:hAnsi="Times New Roman" w:cs="Times New Roman"/>
          <w:color w:val="auto"/>
        </w:rPr>
        <w:t>zasad i terminów rozliczeń finansowych,</w:t>
      </w:r>
      <w:r w:rsidR="008E5842">
        <w:rPr>
          <w:rFonts w:ascii="Times New Roman" w:hAnsi="Times New Roman" w:cs="Times New Roman"/>
          <w:color w:val="auto"/>
        </w:rPr>
        <w:t xml:space="preserve"> w tym ilości </w:t>
      </w:r>
      <w:r w:rsidR="002E1572">
        <w:rPr>
          <w:rFonts w:ascii="Times New Roman" w:hAnsi="Times New Roman" w:cs="Times New Roman"/>
          <w:color w:val="auto"/>
        </w:rPr>
        <w:t xml:space="preserve">transz </w:t>
      </w:r>
      <w:r w:rsidR="008E5842">
        <w:rPr>
          <w:rFonts w:ascii="Times New Roman" w:hAnsi="Times New Roman" w:cs="Times New Roman"/>
          <w:color w:val="auto"/>
        </w:rPr>
        <w:t xml:space="preserve">i zakresu rozliczeń </w:t>
      </w:r>
      <w:r w:rsidR="002E1572">
        <w:rPr>
          <w:rFonts w:ascii="Times New Roman" w:hAnsi="Times New Roman" w:cs="Times New Roman"/>
          <w:color w:val="auto"/>
        </w:rPr>
        <w:t>częściowych</w:t>
      </w:r>
      <w:r w:rsidR="004845E7">
        <w:rPr>
          <w:rFonts w:ascii="Times New Roman" w:hAnsi="Times New Roman" w:cs="Times New Roman"/>
          <w:color w:val="auto"/>
        </w:rPr>
        <w:t>;</w:t>
      </w:r>
    </w:p>
    <w:p w14:paraId="3CC92FB3" w14:textId="77777777" w:rsidR="00093100" w:rsidRPr="00D15B29" w:rsidRDefault="00093100" w:rsidP="00F749D7">
      <w:pPr>
        <w:pStyle w:val="Default"/>
        <w:numPr>
          <w:ilvl w:val="0"/>
          <w:numId w:val="82"/>
        </w:numPr>
        <w:tabs>
          <w:tab w:val="left" w:pos="851"/>
        </w:tabs>
        <w:spacing w:after="60"/>
        <w:ind w:left="851" w:hanging="425"/>
        <w:jc w:val="both"/>
        <w:rPr>
          <w:rFonts w:ascii="Times New Roman" w:hAnsi="Times New Roman" w:cs="Times New Roman"/>
          <w:color w:val="auto"/>
        </w:rPr>
      </w:pPr>
      <w:r w:rsidRPr="00D15B29">
        <w:rPr>
          <w:rFonts w:ascii="Times New Roman" w:hAnsi="Times New Roman" w:cs="Times New Roman"/>
          <w:color w:val="auto"/>
        </w:rPr>
        <w:t>praw autorskich do utworów powstałych w wyniku</w:t>
      </w:r>
      <w:r w:rsidR="004845E7">
        <w:rPr>
          <w:rFonts w:ascii="Times New Roman" w:hAnsi="Times New Roman" w:cs="Times New Roman"/>
          <w:color w:val="auto"/>
        </w:rPr>
        <w:t xml:space="preserve"> realizacji przedmiotowej umowy;</w:t>
      </w:r>
    </w:p>
    <w:p w14:paraId="0D37CC88" w14:textId="77777777" w:rsidR="00093100" w:rsidRPr="00D15B29" w:rsidRDefault="00093100" w:rsidP="00F749D7">
      <w:pPr>
        <w:pStyle w:val="Default"/>
        <w:numPr>
          <w:ilvl w:val="0"/>
          <w:numId w:val="82"/>
        </w:numPr>
        <w:tabs>
          <w:tab w:val="left" w:pos="851"/>
        </w:tabs>
        <w:spacing w:after="60"/>
        <w:ind w:left="851" w:hanging="425"/>
        <w:jc w:val="both"/>
        <w:rPr>
          <w:rFonts w:ascii="Times New Roman" w:hAnsi="Times New Roman" w:cs="Times New Roman"/>
          <w:color w:val="auto"/>
        </w:rPr>
      </w:pPr>
      <w:r w:rsidRPr="00D15B29">
        <w:rPr>
          <w:rFonts w:ascii="Times New Roman" w:hAnsi="Times New Roman" w:cs="Times New Roman"/>
          <w:color w:val="auto"/>
        </w:rPr>
        <w:t>praw autorskich do dokumentacji powykonawczej powstałej w wyniku</w:t>
      </w:r>
      <w:r w:rsidR="004845E7">
        <w:rPr>
          <w:rFonts w:ascii="Times New Roman" w:hAnsi="Times New Roman" w:cs="Times New Roman"/>
          <w:color w:val="auto"/>
        </w:rPr>
        <w:t xml:space="preserve"> realizacji przedmiotowej umowy;</w:t>
      </w:r>
    </w:p>
    <w:p w14:paraId="30AE4377" w14:textId="77777777" w:rsidR="00093100" w:rsidRPr="00D15B29" w:rsidRDefault="00093100" w:rsidP="00F749D7">
      <w:pPr>
        <w:pStyle w:val="Default"/>
        <w:numPr>
          <w:ilvl w:val="0"/>
          <w:numId w:val="82"/>
        </w:numPr>
        <w:tabs>
          <w:tab w:val="left" w:pos="851"/>
        </w:tabs>
        <w:spacing w:after="60"/>
        <w:ind w:left="851" w:hanging="425"/>
        <w:jc w:val="both"/>
        <w:rPr>
          <w:rFonts w:ascii="Times New Roman" w:hAnsi="Times New Roman" w:cs="Times New Roman"/>
          <w:color w:val="auto"/>
        </w:rPr>
      </w:pPr>
      <w:r w:rsidRPr="00D15B29">
        <w:rPr>
          <w:rFonts w:ascii="Times New Roman" w:hAnsi="Times New Roman" w:cs="Times New Roman"/>
          <w:color w:val="auto"/>
        </w:rPr>
        <w:t>gwaran</w:t>
      </w:r>
      <w:r w:rsidR="00C671DD" w:rsidRPr="00D15B29">
        <w:rPr>
          <w:rFonts w:ascii="Times New Roman" w:hAnsi="Times New Roman" w:cs="Times New Roman"/>
          <w:color w:val="auto"/>
        </w:rPr>
        <w:t>cji i rękojmi udzielanej przez W</w:t>
      </w:r>
      <w:r w:rsidRPr="00D15B29">
        <w:rPr>
          <w:rFonts w:ascii="Times New Roman" w:hAnsi="Times New Roman" w:cs="Times New Roman"/>
          <w:color w:val="auto"/>
        </w:rPr>
        <w:t>ykonawcę na zrealizowane roboty budowlane.</w:t>
      </w:r>
    </w:p>
    <w:p w14:paraId="285EFFB4" w14:textId="77777777" w:rsidR="003B46E2" w:rsidRPr="00D15B29" w:rsidRDefault="003B46E2" w:rsidP="00CF5B2F">
      <w:pPr>
        <w:pStyle w:val="Default"/>
        <w:tabs>
          <w:tab w:val="left" w:pos="426"/>
        </w:tabs>
        <w:spacing w:after="60"/>
        <w:ind w:left="426"/>
        <w:jc w:val="both"/>
        <w:rPr>
          <w:rFonts w:ascii="Times New Roman" w:hAnsi="Times New Roman" w:cs="Times New Roman"/>
          <w:color w:val="auto"/>
        </w:rPr>
      </w:pPr>
      <w:r w:rsidRPr="00D15B29">
        <w:rPr>
          <w:rFonts w:ascii="Times New Roman" w:hAnsi="Times New Roman" w:cs="Times New Roman"/>
          <w:color w:val="auto"/>
        </w:rPr>
        <w:t xml:space="preserve">Uprawnienie </w:t>
      </w:r>
      <w:r w:rsidR="000E4096" w:rsidRPr="00D15B29">
        <w:rPr>
          <w:rFonts w:ascii="Times New Roman" w:hAnsi="Times New Roman" w:cs="Times New Roman"/>
          <w:color w:val="auto"/>
        </w:rPr>
        <w:t>d</w:t>
      </w:r>
      <w:r w:rsidR="00CF5B2F" w:rsidRPr="00D15B29">
        <w:rPr>
          <w:rFonts w:ascii="Times New Roman" w:hAnsi="Times New Roman" w:cs="Times New Roman"/>
          <w:color w:val="auto"/>
        </w:rPr>
        <w:t xml:space="preserve">o wniesienia uwag i zastrzeżeń </w:t>
      </w:r>
      <w:r w:rsidRPr="00D15B29">
        <w:rPr>
          <w:rFonts w:ascii="Times New Roman" w:hAnsi="Times New Roman" w:cs="Times New Roman"/>
          <w:color w:val="auto"/>
        </w:rPr>
        <w:t xml:space="preserve">będzie przysługiwało Zamawiającemu </w:t>
      </w:r>
      <w:r w:rsidR="000E4096" w:rsidRPr="00D15B29">
        <w:rPr>
          <w:rFonts w:ascii="Times New Roman" w:hAnsi="Times New Roman" w:cs="Times New Roman"/>
          <w:color w:val="auto"/>
        </w:rPr>
        <w:t xml:space="preserve">każdorazowo </w:t>
      </w:r>
      <w:r w:rsidRPr="00D15B29">
        <w:rPr>
          <w:rFonts w:ascii="Times New Roman" w:hAnsi="Times New Roman" w:cs="Times New Roman"/>
          <w:color w:val="auto"/>
        </w:rPr>
        <w:t xml:space="preserve">w terminie do </w:t>
      </w:r>
      <w:r w:rsidR="000E4096" w:rsidRPr="00D15B29">
        <w:rPr>
          <w:rFonts w:ascii="Times New Roman" w:hAnsi="Times New Roman" w:cs="Times New Roman"/>
          <w:color w:val="auto"/>
        </w:rPr>
        <w:t xml:space="preserve">3 (trzech) Dni roboczych od dnia otrzymania od Inwestora </w:t>
      </w:r>
      <w:r w:rsidR="00B06E44" w:rsidRPr="00D15B29">
        <w:rPr>
          <w:rFonts w:ascii="Times New Roman" w:hAnsi="Times New Roman" w:cs="Times New Roman"/>
          <w:color w:val="auto"/>
        </w:rPr>
        <w:t>Z</w:t>
      </w:r>
      <w:r w:rsidR="000E4096" w:rsidRPr="00D15B29">
        <w:rPr>
          <w:rFonts w:ascii="Times New Roman" w:hAnsi="Times New Roman" w:cs="Times New Roman"/>
          <w:color w:val="auto"/>
        </w:rPr>
        <w:t>astępczego propozycji zapis</w:t>
      </w:r>
      <w:r w:rsidR="00B40A20" w:rsidRPr="00D15B29">
        <w:rPr>
          <w:rFonts w:ascii="Times New Roman" w:hAnsi="Times New Roman" w:cs="Times New Roman"/>
          <w:color w:val="auto"/>
        </w:rPr>
        <w:t xml:space="preserve">ów w zakresie wskazanym powyżej. </w:t>
      </w:r>
      <w:r w:rsidR="00886686" w:rsidRPr="00D15B29">
        <w:rPr>
          <w:rFonts w:ascii="Times New Roman" w:hAnsi="Times New Roman" w:cs="Times New Roman"/>
          <w:color w:val="auto"/>
        </w:rPr>
        <w:t xml:space="preserve">Inwestor Zastępczy winien uwzględnić zgłoszone przez Zamawiającego uwagi i zastrzeżenia, chyba że ich wprowadzenie będzie niekorzystne dla Zamawiającego i/lub sprzeczne z obowiązującymi przepisami prawa, </w:t>
      </w:r>
      <w:r w:rsidR="00886686" w:rsidRPr="00D15B29">
        <w:rPr>
          <w:rFonts w:ascii="Times New Roman" w:hAnsi="Times New Roman" w:cs="Times New Roman"/>
          <w:color w:val="auto"/>
        </w:rPr>
        <w:br/>
        <w:t xml:space="preserve">o czym Inwestor </w:t>
      </w:r>
      <w:r w:rsidR="00B06E44" w:rsidRPr="00D15B29">
        <w:rPr>
          <w:rFonts w:ascii="Times New Roman" w:hAnsi="Times New Roman" w:cs="Times New Roman"/>
          <w:color w:val="auto"/>
        </w:rPr>
        <w:t>Z</w:t>
      </w:r>
      <w:r w:rsidR="00886686" w:rsidRPr="00D15B29">
        <w:rPr>
          <w:rFonts w:ascii="Times New Roman" w:hAnsi="Times New Roman" w:cs="Times New Roman"/>
          <w:color w:val="auto"/>
        </w:rPr>
        <w:t>astępczy zobowiązany jest poinformować Zamawiającego niezwłocznie po otrzymaniu uwag i/lub zastrzeżeń</w:t>
      </w:r>
      <w:r w:rsidR="00B40A20" w:rsidRPr="00D15B29">
        <w:rPr>
          <w:rFonts w:ascii="Times New Roman" w:hAnsi="Times New Roman" w:cs="Times New Roman"/>
          <w:color w:val="auto"/>
        </w:rPr>
        <w:t>.</w:t>
      </w:r>
    </w:p>
    <w:p w14:paraId="5F845D34" w14:textId="77777777" w:rsidR="00B40A20" w:rsidRPr="00D15B29" w:rsidRDefault="00B40A20" w:rsidP="00F44DCF">
      <w:pPr>
        <w:pStyle w:val="Default"/>
        <w:numPr>
          <w:ilvl w:val="0"/>
          <w:numId w:val="6"/>
        </w:numPr>
        <w:tabs>
          <w:tab w:val="left" w:pos="426"/>
        </w:tabs>
        <w:spacing w:after="60"/>
        <w:jc w:val="both"/>
        <w:rPr>
          <w:rFonts w:ascii="Times New Roman" w:hAnsi="Times New Roman" w:cs="Times New Roman"/>
          <w:color w:val="auto"/>
        </w:rPr>
      </w:pPr>
      <w:r w:rsidRPr="00D15B29">
        <w:rPr>
          <w:rFonts w:ascii="Times New Roman" w:hAnsi="Times New Roman" w:cs="Times New Roman"/>
          <w:color w:val="auto"/>
        </w:rPr>
        <w:t>Zamawiający uprawniony jest również do</w:t>
      </w:r>
      <w:r w:rsidR="00F44DCF" w:rsidRPr="00D15B29">
        <w:rPr>
          <w:rFonts w:ascii="Times New Roman" w:hAnsi="Times New Roman" w:cs="Times New Roman"/>
          <w:color w:val="auto"/>
        </w:rPr>
        <w:t>:</w:t>
      </w:r>
    </w:p>
    <w:p w14:paraId="73F8724C" w14:textId="77777777" w:rsidR="00A81905" w:rsidRPr="00D15B29" w:rsidRDefault="007D6C15" w:rsidP="00682DD5">
      <w:pPr>
        <w:pStyle w:val="Default"/>
        <w:numPr>
          <w:ilvl w:val="0"/>
          <w:numId w:val="22"/>
        </w:numPr>
        <w:tabs>
          <w:tab w:val="left" w:pos="851"/>
        </w:tabs>
        <w:spacing w:after="60"/>
        <w:ind w:hanging="218"/>
        <w:jc w:val="both"/>
        <w:rPr>
          <w:rFonts w:ascii="Times New Roman" w:hAnsi="Times New Roman" w:cs="Times New Roman"/>
          <w:color w:val="auto"/>
        </w:rPr>
      </w:pPr>
      <w:r w:rsidRPr="00D15B29">
        <w:rPr>
          <w:rFonts w:ascii="Times New Roman" w:hAnsi="Times New Roman" w:cs="Times New Roman"/>
          <w:color w:val="auto"/>
        </w:rPr>
        <w:t xml:space="preserve">   </w:t>
      </w:r>
      <w:r w:rsidR="00A81905" w:rsidRPr="00D15B29">
        <w:rPr>
          <w:rFonts w:ascii="Times New Roman" w:hAnsi="Times New Roman" w:cs="Times New Roman"/>
          <w:color w:val="auto"/>
        </w:rPr>
        <w:t>udziału w odbiorach robót budowlanych</w:t>
      </w:r>
      <w:r w:rsidR="00780301" w:rsidRPr="00D15B29">
        <w:rPr>
          <w:rFonts w:ascii="Times New Roman" w:hAnsi="Times New Roman" w:cs="Times New Roman"/>
          <w:color w:val="auto"/>
        </w:rPr>
        <w:t>;</w:t>
      </w:r>
    </w:p>
    <w:p w14:paraId="1D45C8B8" w14:textId="77777777" w:rsidR="002E3823" w:rsidRPr="00D15B29" w:rsidRDefault="00A81905" w:rsidP="00682DD5">
      <w:pPr>
        <w:pStyle w:val="Default"/>
        <w:numPr>
          <w:ilvl w:val="0"/>
          <w:numId w:val="22"/>
        </w:numPr>
        <w:tabs>
          <w:tab w:val="left" w:pos="851"/>
        </w:tabs>
        <w:spacing w:after="60"/>
        <w:ind w:left="850" w:hanging="425"/>
        <w:jc w:val="both"/>
        <w:rPr>
          <w:rFonts w:ascii="Times New Roman" w:hAnsi="Times New Roman" w:cs="Times New Roman"/>
          <w:color w:val="auto"/>
        </w:rPr>
      </w:pPr>
      <w:r w:rsidRPr="00D15B29">
        <w:rPr>
          <w:rFonts w:ascii="Times New Roman" w:hAnsi="Times New Roman" w:cs="Times New Roman"/>
          <w:color w:val="auto"/>
        </w:rPr>
        <w:t>uzyskiwania bezpośrednich informacji i danych co do postępu realizacji Zadania inwestycyjnego, przy czym</w:t>
      </w:r>
      <w:r w:rsidR="00F44DCF" w:rsidRPr="00D15B29">
        <w:rPr>
          <w:rFonts w:ascii="Times New Roman" w:hAnsi="Times New Roman" w:cs="Times New Roman"/>
          <w:color w:val="auto"/>
        </w:rPr>
        <w:t>,</w:t>
      </w:r>
      <w:r w:rsidRPr="00D15B29">
        <w:rPr>
          <w:rFonts w:ascii="Times New Roman" w:hAnsi="Times New Roman" w:cs="Times New Roman"/>
          <w:color w:val="auto"/>
        </w:rPr>
        <w:t xml:space="preserve"> </w:t>
      </w:r>
      <w:r w:rsidR="00C858D0" w:rsidRPr="00D15B29">
        <w:rPr>
          <w:rFonts w:ascii="Times New Roman" w:hAnsi="Times New Roman" w:cs="Times New Roman"/>
          <w:color w:val="auto"/>
        </w:rPr>
        <w:t xml:space="preserve">jeżeli Zamawiający </w:t>
      </w:r>
      <w:r w:rsidR="00F44DCF" w:rsidRPr="00D15B29">
        <w:rPr>
          <w:rFonts w:ascii="Times New Roman" w:hAnsi="Times New Roman" w:cs="Times New Roman"/>
          <w:color w:val="auto"/>
        </w:rPr>
        <w:t>na skutek uzyskanych informacji</w:t>
      </w:r>
      <w:r w:rsidR="00C858D0" w:rsidRPr="00D15B29">
        <w:rPr>
          <w:rFonts w:ascii="Times New Roman" w:hAnsi="Times New Roman" w:cs="Times New Roman"/>
          <w:color w:val="auto"/>
        </w:rPr>
        <w:t xml:space="preserve"> zgłosi Inwestorowi Zastępczemu uwagi i/lub zastrzeżenia, </w:t>
      </w:r>
      <w:r w:rsidR="00F44DCF" w:rsidRPr="00D15B29">
        <w:rPr>
          <w:rFonts w:ascii="Times New Roman" w:hAnsi="Times New Roman" w:cs="Times New Roman"/>
          <w:color w:val="auto"/>
        </w:rPr>
        <w:t xml:space="preserve">to </w:t>
      </w:r>
      <w:r w:rsidR="00C858D0" w:rsidRPr="00D15B29">
        <w:rPr>
          <w:rFonts w:ascii="Times New Roman" w:hAnsi="Times New Roman" w:cs="Times New Roman"/>
          <w:color w:val="auto"/>
        </w:rPr>
        <w:t xml:space="preserve">na Inwestorze Zastępczym spoczywa obowiązek pisemnego poinformowania Zamawiającego o zajętym stanowisku lub podjętych działaniach – w terminie do 5 (pięciu) Dni od dnia otrzymania przez </w:t>
      </w:r>
      <w:r w:rsidR="00A841D5" w:rsidRPr="00D15B29">
        <w:rPr>
          <w:rFonts w:ascii="Times New Roman" w:hAnsi="Times New Roman" w:cs="Times New Roman"/>
          <w:color w:val="auto"/>
        </w:rPr>
        <w:t xml:space="preserve">Inwestora </w:t>
      </w:r>
      <w:r w:rsidR="00780301" w:rsidRPr="00D15B29">
        <w:rPr>
          <w:rFonts w:ascii="Times New Roman" w:hAnsi="Times New Roman" w:cs="Times New Roman"/>
          <w:color w:val="auto"/>
        </w:rPr>
        <w:t>Z</w:t>
      </w:r>
      <w:r w:rsidR="00A841D5" w:rsidRPr="00D15B29">
        <w:rPr>
          <w:rFonts w:ascii="Times New Roman" w:hAnsi="Times New Roman" w:cs="Times New Roman"/>
          <w:color w:val="auto"/>
        </w:rPr>
        <w:t xml:space="preserve">astępczego </w:t>
      </w:r>
      <w:r w:rsidR="002E3823" w:rsidRPr="00D15B29">
        <w:rPr>
          <w:rFonts w:ascii="Times New Roman" w:hAnsi="Times New Roman" w:cs="Times New Roman"/>
          <w:color w:val="auto"/>
        </w:rPr>
        <w:t>uwag i/lub zastrzeżeń</w:t>
      </w:r>
      <w:r w:rsidR="00780301" w:rsidRPr="00D15B29">
        <w:rPr>
          <w:rFonts w:ascii="Times New Roman" w:hAnsi="Times New Roman" w:cs="Times New Roman"/>
          <w:color w:val="auto"/>
        </w:rPr>
        <w:t>;</w:t>
      </w:r>
    </w:p>
    <w:p w14:paraId="1931FF1B" w14:textId="77777777" w:rsidR="00A81905" w:rsidRPr="00D15B29" w:rsidRDefault="002E3823" w:rsidP="00682DD5">
      <w:pPr>
        <w:pStyle w:val="Default"/>
        <w:numPr>
          <w:ilvl w:val="0"/>
          <w:numId w:val="22"/>
        </w:numPr>
        <w:tabs>
          <w:tab w:val="left" w:pos="851"/>
        </w:tabs>
        <w:spacing w:after="120"/>
        <w:ind w:left="850" w:hanging="425"/>
        <w:jc w:val="both"/>
        <w:rPr>
          <w:rFonts w:ascii="Times New Roman" w:hAnsi="Times New Roman" w:cs="Times New Roman"/>
          <w:color w:val="auto"/>
        </w:rPr>
      </w:pPr>
      <w:r w:rsidRPr="00D15B29">
        <w:rPr>
          <w:rFonts w:ascii="Times New Roman" w:hAnsi="Times New Roman" w:cs="Times New Roman"/>
          <w:color w:val="auto"/>
        </w:rPr>
        <w:t xml:space="preserve">udziału w postępowaniu o udzielenie zamówienia publicznego </w:t>
      </w:r>
      <w:r w:rsidR="00BF146F" w:rsidRPr="00D15B29">
        <w:rPr>
          <w:rFonts w:ascii="Times New Roman" w:hAnsi="Times New Roman" w:cs="Times New Roman"/>
          <w:color w:val="auto"/>
        </w:rPr>
        <w:t xml:space="preserve">polegającego </w:t>
      </w:r>
      <w:r w:rsidR="00BF146F" w:rsidRPr="00D15B29">
        <w:rPr>
          <w:rFonts w:ascii="Times New Roman" w:hAnsi="Times New Roman" w:cs="Times New Roman"/>
          <w:bCs/>
          <w:color w:val="auto"/>
        </w:rPr>
        <w:t>na zaprojektowaniu i wykonaniu robót budowlanych</w:t>
      </w:r>
      <w:r w:rsidR="00BF146F" w:rsidRPr="00D15B29">
        <w:rPr>
          <w:rFonts w:ascii="Times New Roman" w:hAnsi="Times New Roman" w:cs="Times New Roman"/>
          <w:color w:val="auto"/>
        </w:rPr>
        <w:t xml:space="preserve"> </w:t>
      </w:r>
      <w:r w:rsidR="006B353F" w:rsidRPr="00D15B29">
        <w:rPr>
          <w:rFonts w:ascii="Times New Roman" w:hAnsi="Times New Roman" w:cs="Times New Roman"/>
          <w:bCs/>
          <w:color w:val="auto"/>
        </w:rPr>
        <w:t xml:space="preserve">(tzw. „projektuj i buduj”) </w:t>
      </w:r>
      <w:r w:rsidRPr="00D15B29">
        <w:rPr>
          <w:rFonts w:ascii="Times New Roman" w:hAnsi="Times New Roman" w:cs="Times New Roman"/>
          <w:color w:val="auto"/>
        </w:rPr>
        <w:t>objętych realizacją Zadania inwestycyjnego</w:t>
      </w:r>
      <w:r w:rsidR="00CC4457" w:rsidRPr="00D15B29">
        <w:rPr>
          <w:rFonts w:ascii="Times New Roman" w:hAnsi="Times New Roman" w:cs="Times New Roman"/>
          <w:color w:val="auto"/>
        </w:rPr>
        <w:t xml:space="preserve">. Przedmiotowe uprawnienie może zostać zrealizowane </w:t>
      </w:r>
      <w:r w:rsidRPr="00D15B29">
        <w:rPr>
          <w:rFonts w:ascii="Times New Roman" w:hAnsi="Times New Roman" w:cs="Times New Roman"/>
          <w:color w:val="auto"/>
        </w:rPr>
        <w:t xml:space="preserve">poprzez udział osoby wskazanej przez Zamawiającego w pracach komisji przetargowej </w:t>
      </w:r>
      <w:r w:rsidR="009854D5">
        <w:rPr>
          <w:rFonts w:ascii="Times New Roman" w:hAnsi="Times New Roman" w:cs="Times New Roman"/>
          <w:color w:val="auto"/>
        </w:rPr>
        <w:br/>
      </w:r>
      <w:r w:rsidRPr="00D15B29">
        <w:rPr>
          <w:rFonts w:ascii="Times New Roman" w:hAnsi="Times New Roman" w:cs="Times New Roman"/>
          <w:color w:val="auto"/>
        </w:rPr>
        <w:t>w charakterze członka komisji</w:t>
      </w:r>
      <w:r w:rsidR="00CC4457" w:rsidRPr="00D15B29">
        <w:rPr>
          <w:rFonts w:ascii="Times New Roman" w:hAnsi="Times New Roman" w:cs="Times New Roman"/>
          <w:color w:val="auto"/>
        </w:rPr>
        <w:t xml:space="preserve"> przetargowej</w:t>
      </w:r>
      <w:r w:rsidRPr="00D15B29">
        <w:rPr>
          <w:rFonts w:ascii="Times New Roman" w:hAnsi="Times New Roman" w:cs="Times New Roman"/>
          <w:color w:val="auto"/>
        </w:rPr>
        <w:t xml:space="preserve">. </w:t>
      </w:r>
      <w:r w:rsidR="00CC4457" w:rsidRPr="00D15B29">
        <w:rPr>
          <w:rFonts w:ascii="Times New Roman" w:hAnsi="Times New Roman" w:cs="Times New Roman"/>
          <w:color w:val="auto"/>
        </w:rPr>
        <w:t xml:space="preserve">W przypadku chęci skorzystania </w:t>
      </w:r>
      <w:r w:rsidR="009854D5">
        <w:rPr>
          <w:rFonts w:ascii="Times New Roman" w:hAnsi="Times New Roman" w:cs="Times New Roman"/>
          <w:color w:val="auto"/>
        </w:rPr>
        <w:br/>
      </w:r>
      <w:r w:rsidR="00CC4457" w:rsidRPr="00D15B29">
        <w:rPr>
          <w:rFonts w:ascii="Times New Roman" w:hAnsi="Times New Roman" w:cs="Times New Roman"/>
          <w:color w:val="auto"/>
        </w:rPr>
        <w:lastRenderedPageBreak/>
        <w:t xml:space="preserve">z przysługującego Zamawiającemu uprawnienia, Zamawiający winien poinformować </w:t>
      </w:r>
      <w:r w:rsidR="009854D5">
        <w:rPr>
          <w:rFonts w:ascii="Times New Roman" w:hAnsi="Times New Roman" w:cs="Times New Roman"/>
          <w:color w:val="auto"/>
        </w:rPr>
        <w:br/>
      </w:r>
      <w:r w:rsidR="00CC4457" w:rsidRPr="00D15B29">
        <w:rPr>
          <w:rFonts w:ascii="Times New Roman" w:hAnsi="Times New Roman" w:cs="Times New Roman"/>
          <w:color w:val="auto"/>
        </w:rPr>
        <w:t xml:space="preserve">o tym fakcie pisemnie Inwestora </w:t>
      </w:r>
      <w:r w:rsidR="00B06E44" w:rsidRPr="00D15B29">
        <w:rPr>
          <w:rFonts w:ascii="Times New Roman" w:hAnsi="Times New Roman" w:cs="Times New Roman"/>
          <w:color w:val="auto"/>
        </w:rPr>
        <w:t>Z</w:t>
      </w:r>
      <w:r w:rsidR="00CC4457" w:rsidRPr="00D15B29">
        <w:rPr>
          <w:rFonts w:ascii="Times New Roman" w:hAnsi="Times New Roman" w:cs="Times New Roman"/>
          <w:color w:val="auto"/>
        </w:rPr>
        <w:t>astępczego w terminie nie później niż na 5 (pięć) Dni przed upływem terminu składania ofert podając jednocześnie dan</w:t>
      </w:r>
      <w:r w:rsidR="009854D5">
        <w:rPr>
          <w:rFonts w:ascii="Times New Roman" w:hAnsi="Times New Roman" w:cs="Times New Roman"/>
          <w:color w:val="auto"/>
        </w:rPr>
        <w:t xml:space="preserve">e wskazanej przez siebie osoby. </w:t>
      </w:r>
      <w:r w:rsidR="00D45E27" w:rsidRPr="00D15B29">
        <w:rPr>
          <w:rFonts w:ascii="Times New Roman" w:hAnsi="Times New Roman" w:cs="Times New Roman"/>
          <w:color w:val="auto"/>
        </w:rPr>
        <w:t xml:space="preserve">W takim wypadku Inwestor </w:t>
      </w:r>
      <w:r w:rsidR="00B06E44" w:rsidRPr="00D15B29">
        <w:rPr>
          <w:rFonts w:ascii="Times New Roman" w:hAnsi="Times New Roman" w:cs="Times New Roman"/>
          <w:color w:val="auto"/>
        </w:rPr>
        <w:t>Z</w:t>
      </w:r>
      <w:r w:rsidR="00D45E27" w:rsidRPr="00D15B29">
        <w:rPr>
          <w:rFonts w:ascii="Times New Roman" w:hAnsi="Times New Roman" w:cs="Times New Roman"/>
          <w:color w:val="auto"/>
        </w:rPr>
        <w:t>astępczy zobowiązany jest uwzględnić osobę wskazaną przez Zamawiającego w składzie komisji przetargowej.</w:t>
      </w:r>
    </w:p>
    <w:p w14:paraId="2E14747E" w14:textId="77777777" w:rsidR="00780301" w:rsidRPr="00FD4194" w:rsidRDefault="00780301" w:rsidP="00C858D0">
      <w:pPr>
        <w:keepNext/>
        <w:spacing w:after="60"/>
        <w:jc w:val="center"/>
        <w:rPr>
          <w:rFonts w:ascii="Times New Roman" w:hAnsi="Times New Roman" w:cs="Times New Roman"/>
          <w:b/>
          <w:sz w:val="16"/>
          <w:szCs w:val="16"/>
        </w:rPr>
      </w:pPr>
    </w:p>
    <w:p w14:paraId="61C5DCC3" w14:textId="77777777" w:rsidR="000A3726" w:rsidRPr="00D15B29" w:rsidRDefault="00A81905" w:rsidP="00C858D0">
      <w:pPr>
        <w:keepNext/>
        <w:spacing w:after="60"/>
        <w:jc w:val="center"/>
        <w:rPr>
          <w:rFonts w:ascii="Times New Roman" w:hAnsi="Times New Roman" w:cs="Times New Roman"/>
          <w:b/>
          <w:sz w:val="24"/>
          <w:szCs w:val="24"/>
        </w:rPr>
      </w:pPr>
      <w:r w:rsidRPr="00D15B29">
        <w:rPr>
          <w:rFonts w:ascii="Times New Roman" w:hAnsi="Times New Roman" w:cs="Times New Roman"/>
          <w:b/>
          <w:sz w:val="24"/>
          <w:szCs w:val="24"/>
        </w:rPr>
        <w:t>§</w:t>
      </w:r>
      <w:r w:rsidR="002C5105">
        <w:rPr>
          <w:rFonts w:ascii="Times New Roman" w:hAnsi="Times New Roman" w:cs="Times New Roman"/>
          <w:b/>
          <w:sz w:val="24"/>
          <w:szCs w:val="24"/>
        </w:rPr>
        <w:t xml:space="preserve"> </w:t>
      </w:r>
      <w:r w:rsidR="00D47103" w:rsidRPr="00D15B29">
        <w:rPr>
          <w:rFonts w:ascii="Times New Roman" w:hAnsi="Times New Roman" w:cs="Times New Roman"/>
          <w:b/>
          <w:sz w:val="24"/>
          <w:szCs w:val="24"/>
        </w:rPr>
        <w:t>10</w:t>
      </w:r>
    </w:p>
    <w:p w14:paraId="7EB3209E" w14:textId="77777777" w:rsidR="000A3726" w:rsidRPr="00387124" w:rsidRDefault="00624F74" w:rsidP="00682DD5">
      <w:pPr>
        <w:numPr>
          <w:ilvl w:val="0"/>
          <w:numId w:val="23"/>
        </w:numPr>
        <w:suppressAutoHyphens w:val="0"/>
        <w:spacing w:after="60"/>
        <w:ind w:left="426" w:hanging="426"/>
        <w:jc w:val="both"/>
        <w:rPr>
          <w:rFonts w:ascii="Times New Roman" w:hAnsi="Times New Roman" w:cs="Times New Roman"/>
          <w:sz w:val="24"/>
          <w:szCs w:val="24"/>
        </w:rPr>
      </w:pPr>
      <w:r w:rsidRPr="00387124">
        <w:rPr>
          <w:rFonts w:ascii="Times New Roman" w:hAnsi="Times New Roman" w:cs="Times New Roman"/>
          <w:sz w:val="24"/>
          <w:szCs w:val="24"/>
        </w:rPr>
        <w:t>Inwestor Zastępczy zobowiązany jest:</w:t>
      </w:r>
    </w:p>
    <w:p w14:paraId="38F7504D" w14:textId="77777777" w:rsidR="00624F74" w:rsidRPr="00D15B29" w:rsidRDefault="00624F74" w:rsidP="00FD4194">
      <w:pPr>
        <w:pStyle w:val="Default"/>
        <w:numPr>
          <w:ilvl w:val="0"/>
          <w:numId w:val="26"/>
        </w:numPr>
        <w:tabs>
          <w:tab w:val="left" w:pos="709"/>
        </w:tabs>
        <w:spacing w:after="60"/>
        <w:ind w:left="709" w:hanging="283"/>
        <w:jc w:val="both"/>
        <w:rPr>
          <w:rFonts w:ascii="Times New Roman" w:hAnsi="Times New Roman" w:cs="Times New Roman"/>
          <w:color w:val="auto"/>
        </w:rPr>
      </w:pPr>
      <w:r w:rsidRPr="00D15B29">
        <w:rPr>
          <w:rFonts w:ascii="Times New Roman" w:hAnsi="Times New Roman" w:cs="Times New Roman"/>
          <w:color w:val="auto"/>
        </w:rPr>
        <w:t>dołożyć wszelkich starań, aby nie dopuścić do powstania opóźnień w</w:t>
      </w:r>
      <w:r w:rsidR="00AD462E" w:rsidRPr="00D15B29">
        <w:rPr>
          <w:rFonts w:ascii="Times New Roman" w:hAnsi="Times New Roman" w:cs="Times New Roman"/>
          <w:color w:val="auto"/>
        </w:rPr>
        <w:t xml:space="preserve"> dokonaniu</w:t>
      </w:r>
      <w:r w:rsidRPr="00D15B29">
        <w:rPr>
          <w:rFonts w:ascii="Times New Roman" w:hAnsi="Times New Roman" w:cs="Times New Roman"/>
          <w:color w:val="auto"/>
        </w:rPr>
        <w:t xml:space="preserve"> </w:t>
      </w:r>
      <w:r w:rsidR="00AD462E" w:rsidRPr="00D15B29">
        <w:rPr>
          <w:rFonts w:ascii="Times New Roman" w:hAnsi="Times New Roman" w:cs="Times New Roman"/>
          <w:color w:val="auto"/>
        </w:rPr>
        <w:t>odbioru końcowego robót budowlanych objętych Zadaniem inwestycyjnym w zakresie powierzonym Inwestorowi Zastępczemu</w:t>
      </w:r>
      <w:r w:rsidRPr="00D15B29">
        <w:rPr>
          <w:rFonts w:ascii="Times New Roman" w:hAnsi="Times New Roman" w:cs="Times New Roman"/>
          <w:color w:val="auto"/>
        </w:rPr>
        <w:t xml:space="preserve"> w stosunku do terminu wskazanego w § </w:t>
      </w:r>
      <w:r w:rsidR="00D47103" w:rsidRPr="00D15B29">
        <w:rPr>
          <w:rFonts w:ascii="Times New Roman" w:hAnsi="Times New Roman" w:cs="Times New Roman"/>
          <w:color w:val="auto"/>
        </w:rPr>
        <w:t>11</w:t>
      </w:r>
      <w:r w:rsidRPr="00D15B29">
        <w:rPr>
          <w:rFonts w:ascii="Times New Roman" w:hAnsi="Times New Roman" w:cs="Times New Roman"/>
          <w:color w:val="auto"/>
        </w:rPr>
        <w:t xml:space="preserve"> ust. 2 umowy</w:t>
      </w:r>
      <w:r w:rsidR="00754A6B" w:rsidRPr="00D15B29">
        <w:rPr>
          <w:rFonts w:ascii="Times New Roman" w:hAnsi="Times New Roman" w:cs="Times New Roman"/>
          <w:color w:val="auto"/>
        </w:rPr>
        <w:t>;</w:t>
      </w:r>
    </w:p>
    <w:p w14:paraId="02D05A0A" w14:textId="77777777" w:rsidR="003B46E2" w:rsidRPr="00D15B29" w:rsidRDefault="00C858D0" w:rsidP="00FD4194">
      <w:pPr>
        <w:pStyle w:val="Default"/>
        <w:numPr>
          <w:ilvl w:val="0"/>
          <w:numId w:val="26"/>
        </w:numPr>
        <w:tabs>
          <w:tab w:val="left" w:pos="709"/>
        </w:tabs>
        <w:spacing w:after="60"/>
        <w:ind w:left="709" w:hanging="283"/>
        <w:jc w:val="both"/>
        <w:rPr>
          <w:rFonts w:ascii="Times New Roman" w:hAnsi="Times New Roman" w:cs="Times New Roman"/>
          <w:color w:val="auto"/>
        </w:rPr>
      </w:pPr>
      <w:r w:rsidRPr="00D15B29">
        <w:rPr>
          <w:rFonts w:ascii="Times New Roman" w:hAnsi="Times New Roman" w:cs="Times New Roman"/>
          <w:color w:val="auto"/>
        </w:rPr>
        <w:t xml:space="preserve">celem niedopuszczenia do opóźnienia w wykonaniu </w:t>
      </w:r>
      <w:r w:rsidR="00624F74" w:rsidRPr="00D15B29">
        <w:rPr>
          <w:rFonts w:ascii="Times New Roman" w:hAnsi="Times New Roman" w:cs="Times New Roman"/>
          <w:color w:val="auto"/>
        </w:rPr>
        <w:t>Przedmiotu umowy</w:t>
      </w:r>
      <w:r w:rsidRPr="00D15B29">
        <w:rPr>
          <w:rFonts w:ascii="Times New Roman" w:hAnsi="Times New Roman" w:cs="Times New Roman"/>
          <w:color w:val="auto"/>
        </w:rPr>
        <w:t xml:space="preserve"> zobowiązany jest do niezwłocznego sygnalizowania Zamawiającemu zaistnienia istotnych problemów, których </w:t>
      </w:r>
      <w:r w:rsidR="00624F74" w:rsidRPr="00D15B29">
        <w:rPr>
          <w:rFonts w:ascii="Times New Roman" w:hAnsi="Times New Roman" w:cs="Times New Roman"/>
          <w:color w:val="auto"/>
        </w:rPr>
        <w:t>Inwestor Zastępczy</w:t>
      </w:r>
      <w:r w:rsidRPr="00D15B29">
        <w:rPr>
          <w:rFonts w:ascii="Times New Roman" w:hAnsi="Times New Roman" w:cs="Times New Roman"/>
          <w:color w:val="auto"/>
        </w:rPr>
        <w:t xml:space="preserve">, mimo dołożenia należytej staranności nie będzie w stanie rozwiązać we własnym zakresie. Zamawiający zastrzega jednak, że nie będzie wykonywał za </w:t>
      </w:r>
      <w:r w:rsidR="00624F74" w:rsidRPr="00D15B29">
        <w:rPr>
          <w:rFonts w:ascii="Times New Roman" w:hAnsi="Times New Roman" w:cs="Times New Roman"/>
          <w:color w:val="auto"/>
        </w:rPr>
        <w:t>Inwestora Zastępczego</w:t>
      </w:r>
      <w:r w:rsidRPr="00D15B29">
        <w:rPr>
          <w:rFonts w:ascii="Times New Roman" w:hAnsi="Times New Roman" w:cs="Times New Roman"/>
          <w:color w:val="auto"/>
        </w:rPr>
        <w:t xml:space="preserve"> działań, do których </w:t>
      </w:r>
      <w:r w:rsidR="00624F74" w:rsidRPr="00D15B29">
        <w:rPr>
          <w:rFonts w:ascii="Times New Roman" w:hAnsi="Times New Roman" w:cs="Times New Roman"/>
          <w:color w:val="auto"/>
        </w:rPr>
        <w:t>Inwestor Zastępczy</w:t>
      </w:r>
      <w:r w:rsidRPr="00D15B29">
        <w:rPr>
          <w:rFonts w:ascii="Times New Roman" w:hAnsi="Times New Roman" w:cs="Times New Roman"/>
          <w:color w:val="auto"/>
        </w:rPr>
        <w:t xml:space="preserve"> zobowiązał się na podstawie niniejszej umowy. </w:t>
      </w:r>
    </w:p>
    <w:p w14:paraId="0E1AF0BA" w14:textId="77777777" w:rsidR="00AB3AEB" w:rsidRPr="00D15B29" w:rsidRDefault="00FE763E" w:rsidP="00682DD5">
      <w:pPr>
        <w:pStyle w:val="Default"/>
        <w:numPr>
          <w:ilvl w:val="0"/>
          <w:numId w:val="27"/>
        </w:numPr>
        <w:tabs>
          <w:tab w:val="left" w:pos="851"/>
        </w:tabs>
        <w:spacing w:after="60"/>
        <w:jc w:val="both"/>
        <w:rPr>
          <w:rFonts w:ascii="Times New Roman" w:hAnsi="Times New Roman" w:cs="Times New Roman"/>
          <w:color w:val="auto"/>
        </w:rPr>
      </w:pPr>
      <w:r w:rsidRPr="00D15B29">
        <w:rPr>
          <w:rFonts w:ascii="Times New Roman" w:hAnsi="Times New Roman" w:cs="Times New Roman"/>
          <w:color w:val="auto"/>
        </w:rPr>
        <w:t>Inwestor Zastępczy</w:t>
      </w:r>
      <w:r w:rsidR="00B82AC1" w:rsidRPr="00D15B29">
        <w:rPr>
          <w:rFonts w:ascii="Times New Roman" w:hAnsi="Times New Roman" w:cs="Times New Roman"/>
          <w:color w:val="auto"/>
        </w:rPr>
        <w:t xml:space="preserve"> uprawniony jest do samodzielnego </w:t>
      </w:r>
      <w:r w:rsidR="0056163B" w:rsidRPr="00D15B29">
        <w:rPr>
          <w:rFonts w:ascii="Times New Roman" w:hAnsi="Times New Roman" w:cs="Times New Roman"/>
          <w:color w:val="auto"/>
        </w:rPr>
        <w:t>dokonywania</w:t>
      </w:r>
      <w:r w:rsidR="00B82AC1" w:rsidRPr="00D15B29">
        <w:rPr>
          <w:rFonts w:ascii="Times New Roman" w:hAnsi="Times New Roman" w:cs="Times New Roman"/>
          <w:color w:val="auto"/>
        </w:rPr>
        <w:t xml:space="preserve"> zmian </w:t>
      </w:r>
      <w:r w:rsidR="0056163B" w:rsidRPr="00D15B29">
        <w:rPr>
          <w:rFonts w:ascii="Times New Roman" w:hAnsi="Times New Roman" w:cs="Times New Roman"/>
          <w:color w:val="auto"/>
        </w:rPr>
        <w:t>w</w:t>
      </w:r>
      <w:r w:rsidR="00B82AC1" w:rsidRPr="00D15B29">
        <w:rPr>
          <w:rFonts w:ascii="Times New Roman" w:hAnsi="Times New Roman" w:cs="Times New Roman"/>
          <w:color w:val="auto"/>
        </w:rPr>
        <w:t xml:space="preserve"> treści </w:t>
      </w:r>
      <w:r w:rsidR="00476394" w:rsidRPr="00D15B29">
        <w:rPr>
          <w:rFonts w:ascii="Times New Roman" w:hAnsi="Times New Roman" w:cs="Times New Roman"/>
          <w:color w:val="auto"/>
        </w:rPr>
        <w:t>umowy</w:t>
      </w:r>
      <w:r w:rsidR="00B82AC1" w:rsidRPr="00D15B29">
        <w:rPr>
          <w:rFonts w:ascii="Times New Roman" w:hAnsi="Times New Roman" w:cs="Times New Roman"/>
          <w:color w:val="auto"/>
        </w:rPr>
        <w:t xml:space="preserve"> zawart</w:t>
      </w:r>
      <w:r w:rsidR="00476394" w:rsidRPr="00D15B29">
        <w:rPr>
          <w:rFonts w:ascii="Times New Roman" w:hAnsi="Times New Roman" w:cs="Times New Roman"/>
          <w:color w:val="auto"/>
        </w:rPr>
        <w:t>ej z</w:t>
      </w:r>
      <w:r w:rsidR="00B82AC1" w:rsidRPr="00D15B29">
        <w:rPr>
          <w:rFonts w:ascii="Times New Roman" w:hAnsi="Times New Roman" w:cs="Times New Roman"/>
          <w:color w:val="auto"/>
        </w:rPr>
        <w:t xml:space="preserve"> </w:t>
      </w:r>
      <w:r w:rsidR="00476394" w:rsidRPr="00D15B29">
        <w:rPr>
          <w:rFonts w:ascii="Times New Roman" w:hAnsi="Times New Roman" w:cs="Times New Roman"/>
          <w:color w:val="auto"/>
        </w:rPr>
        <w:t>W</w:t>
      </w:r>
      <w:r w:rsidR="00B82AC1" w:rsidRPr="00D15B29">
        <w:rPr>
          <w:rFonts w:ascii="Times New Roman" w:hAnsi="Times New Roman" w:cs="Times New Roman"/>
          <w:color w:val="auto"/>
        </w:rPr>
        <w:t>ykonawcą, w tym zawarcia w imieniu Zamawiającego aneksów, z zastrzeżeniem zdania nastę</w:t>
      </w:r>
      <w:r w:rsidR="00476394" w:rsidRPr="00D15B29">
        <w:rPr>
          <w:rFonts w:ascii="Times New Roman" w:hAnsi="Times New Roman" w:cs="Times New Roman"/>
          <w:color w:val="auto"/>
        </w:rPr>
        <w:t xml:space="preserve">pnego. Uprzedniego uzgodnienia </w:t>
      </w:r>
      <w:r w:rsidR="00B82AC1" w:rsidRPr="00D15B29">
        <w:rPr>
          <w:rFonts w:ascii="Times New Roman" w:hAnsi="Times New Roman" w:cs="Times New Roman"/>
          <w:color w:val="auto"/>
        </w:rPr>
        <w:t xml:space="preserve">z Zamawiającym będą wymagały wszelkie </w:t>
      </w:r>
      <w:r w:rsidR="00AB3AEB" w:rsidRPr="00D15B29">
        <w:rPr>
          <w:rFonts w:ascii="Times New Roman" w:hAnsi="Times New Roman" w:cs="Times New Roman"/>
          <w:color w:val="auto"/>
        </w:rPr>
        <w:t>zmiany skutkujące:</w:t>
      </w:r>
    </w:p>
    <w:p w14:paraId="3A91C0CD" w14:textId="77777777" w:rsidR="00B82AC1" w:rsidRPr="00D15B29" w:rsidRDefault="00B82AC1" w:rsidP="00DA36BF">
      <w:pPr>
        <w:numPr>
          <w:ilvl w:val="0"/>
          <w:numId w:val="34"/>
        </w:numPr>
        <w:tabs>
          <w:tab w:val="left" w:pos="851"/>
        </w:tabs>
        <w:spacing w:after="60"/>
        <w:ind w:left="709" w:hanging="283"/>
        <w:jc w:val="both"/>
        <w:rPr>
          <w:rFonts w:ascii="Times New Roman" w:hAnsi="Times New Roman" w:cs="Times New Roman"/>
          <w:sz w:val="24"/>
          <w:szCs w:val="24"/>
        </w:rPr>
      </w:pPr>
      <w:r w:rsidRPr="00D15B29">
        <w:rPr>
          <w:rFonts w:ascii="Times New Roman" w:hAnsi="Times New Roman" w:cs="Times New Roman"/>
          <w:sz w:val="24"/>
          <w:szCs w:val="24"/>
        </w:rPr>
        <w:t>przekroczeniem kwoty przewidzianej przez Zamawiającego na sfinansowanie prac objętych Zadaniem inwestycyjnym w zakresie powierzonym Inwestorowi Zastępczemu</w:t>
      </w:r>
      <w:r w:rsidR="00754A6B" w:rsidRPr="00D15B29">
        <w:rPr>
          <w:rFonts w:ascii="Times New Roman" w:hAnsi="Times New Roman" w:cs="Times New Roman"/>
          <w:sz w:val="24"/>
          <w:szCs w:val="24"/>
        </w:rPr>
        <w:t>;</w:t>
      </w:r>
      <w:r w:rsidR="00DA36BF" w:rsidRPr="00D15B29">
        <w:rPr>
          <w:rFonts w:ascii="Times New Roman" w:hAnsi="Times New Roman" w:cs="Times New Roman"/>
          <w:sz w:val="24"/>
          <w:szCs w:val="24"/>
        </w:rPr>
        <w:t xml:space="preserve"> </w:t>
      </w:r>
      <w:r w:rsidRPr="00D15B29">
        <w:rPr>
          <w:rFonts w:ascii="Times New Roman" w:hAnsi="Times New Roman" w:cs="Times New Roman"/>
          <w:sz w:val="24"/>
          <w:szCs w:val="24"/>
        </w:rPr>
        <w:t>i/lub</w:t>
      </w:r>
    </w:p>
    <w:p w14:paraId="049E4FEB" w14:textId="77777777" w:rsidR="00353549" w:rsidRPr="00D15B29" w:rsidRDefault="00C86E7E" w:rsidP="00DA36BF">
      <w:pPr>
        <w:numPr>
          <w:ilvl w:val="0"/>
          <w:numId w:val="34"/>
        </w:numPr>
        <w:tabs>
          <w:tab w:val="left" w:pos="851"/>
        </w:tabs>
        <w:ind w:left="709" w:hanging="283"/>
        <w:jc w:val="both"/>
        <w:rPr>
          <w:rFonts w:ascii="Times New Roman" w:hAnsi="Times New Roman" w:cs="Times New Roman"/>
          <w:b/>
          <w:sz w:val="24"/>
          <w:szCs w:val="24"/>
          <w:u w:val="single"/>
        </w:rPr>
      </w:pPr>
      <w:r w:rsidRPr="00D15B29">
        <w:rPr>
          <w:rFonts w:ascii="Times New Roman" w:hAnsi="Times New Roman" w:cs="Times New Roman"/>
          <w:sz w:val="24"/>
          <w:szCs w:val="24"/>
        </w:rPr>
        <w:t>p</w:t>
      </w:r>
      <w:r w:rsidR="00B82AC1" w:rsidRPr="00D15B29">
        <w:rPr>
          <w:rFonts w:ascii="Times New Roman" w:hAnsi="Times New Roman" w:cs="Times New Roman"/>
          <w:sz w:val="24"/>
          <w:szCs w:val="24"/>
        </w:rPr>
        <w:t xml:space="preserve">rzekroczeniem terminu ustalonego w § </w:t>
      </w:r>
      <w:r w:rsidR="00890695" w:rsidRPr="00D15B29">
        <w:rPr>
          <w:rFonts w:ascii="Times New Roman" w:hAnsi="Times New Roman" w:cs="Times New Roman"/>
          <w:sz w:val="24"/>
          <w:szCs w:val="24"/>
        </w:rPr>
        <w:t>11</w:t>
      </w:r>
      <w:r w:rsidR="00B82AC1" w:rsidRPr="00D15B29">
        <w:rPr>
          <w:rFonts w:ascii="Times New Roman" w:hAnsi="Times New Roman" w:cs="Times New Roman"/>
          <w:sz w:val="24"/>
          <w:szCs w:val="24"/>
        </w:rPr>
        <w:t xml:space="preserve"> ust. 2 umowy na dokonanie odbioru końcowego robót budowlanych objętych Zadaniem inwestycyjnym w zakresie powierzonym Inwestorowi Zastępczemu</w:t>
      </w:r>
      <w:r w:rsidR="006C7B38" w:rsidRPr="00D15B29">
        <w:rPr>
          <w:rFonts w:ascii="Times New Roman" w:hAnsi="Times New Roman" w:cs="Times New Roman"/>
          <w:sz w:val="24"/>
          <w:szCs w:val="24"/>
        </w:rPr>
        <w:t>.</w:t>
      </w:r>
    </w:p>
    <w:p w14:paraId="486C9CDF" w14:textId="77777777" w:rsidR="009D23C9" w:rsidRPr="00D15B29" w:rsidRDefault="009D23C9" w:rsidP="006F425E">
      <w:pPr>
        <w:tabs>
          <w:tab w:val="left" w:pos="567"/>
        </w:tabs>
        <w:jc w:val="center"/>
        <w:rPr>
          <w:rFonts w:ascii="Times New Roman" w:hAnsi="Times New Roman" w:cs="Times New Roman"/>
          <w:b/>
          <w:sz w:val="24"/>
          <w:szCs w:val="24"/>
          <w:u w:val="single"/>
        </w:rPr>
      </w:pPr>
    </w:p>
    <w:p w14:paraId="09CB0130" w14:textId="77777777" w:rsidR="00631AFB" w:rsidRPr="00D15B29" w:rsidRDefault="00631AFB" w:rsidP="00890695">
      <w:pPr>
        <w:tabs>
          <w:tab w:val="left" w:pos="567"/>
        </w:tabs>
        <w:rPr>
          <w:rFonts w:ascii="Times New Roman" w:hAnsi="Times New Roman" w:cs="Times New Roman"/>
          <w:b/>
          <w:sz w:val="24"/>
          <w:szCs w:val="24"/>
          <w:u w:val="single"/>
        </w:rPr>
      </w:pPr>
    </w:p>
    <w:p w14:paraId="4BF950AC" w14:textId="77777777" w:rsidR="006F425E" w:rsidRPr="00D15B29" w:rsidRDefault="006F425E" w:rsidP="006F425E">
      <w:pPr>
        <w:tabs>
          <w:tab w:val="left" w:pos="567"/>
        </w:tabs>
        <w:jc w:val="center"/>
        <w:rPr>
          <w:rFonts w:ascii="Times New Roman" w:hAnsi="Times New Roman" w:cs="Times New Roman"/>
          <w:b/>
          <w:sz w:val="24"/>
          <w:szCs w:val="24"/>
        </w:rPr>
      </w:pPr>
      <w:r w:rsidRPr="00D15B29">
        <w:rPr>
          <w:rFonts w:ascii="Times New Roman" w:hAnsi="Times New Roman" w:cs="Times New Roman"/>
          <w:b/>
          <w:sz w:val="24"/>
          <w:szCs w:val="24"/>
          <w:u w:val="single"/>
        </w:rPr>
        <w:t>T</w:t>
      </w:r>
      <w:r w:rsidR="00983054" w:rsidRPr="00D15B29">
        <w:rPr>
          <w:rFonts w:ascii="Times New Roman" w:hAnsi="Times New Roman" w:cs="Times New Roman"/>
          <w:b/>
          <w:sz w:val="24"/>
          <w:szCs w:val="24"/>
          <w:u w:val="single"/>
        </w:rPr>
        <w:t>ERMIN</w:t>
      </w:r>
      <w:r w:rsidR="00624F74" w:rsidRPr="00D15B29">
        <w:rPr>
          <w:rFonts w:ascii="Times New Roman" w:hAnsi="Times New Roman" w:cs="Times New Roman"/>
          <w:b/>
          <w:sz w:val="24"/>
          <w:szCs w:val="24"/>
          <w:u w:val="single"/>
        </w:rPr>
        <w:t>Y</w:t>
      </w:r>
      <w:r w:rsidR="00983054" w:rsidRPr="00D15B29">
        <w:rPr>
          <w:rFonts w:ascii="Times New Roman" w:hAnsi="Times New Roman" w:cs="Times New Roman"/>
          <w:b/>
          <w:sz w:val="24"/>
          <w:szCs w:val="24"/>
          <w:u w:val="single"/>
        </w:rPr>
        <w:t xml:space="preserve"> WYKONANIA </w:t>
      </w:r>
    </w:p>
    <w:p w14:paraId="3698C634" w14:textId="77777777" w:rsidR="006F425E" w:rsidRPr="00D15B29" w:rsidRDefault="006F425E" w:rsidP="00145C2C">
      <w:pPr>
        <w:spacing w:before="120" w:after="60"/>
        <w:jc w:val="center"/>
        <w:rPr>
          <w:rFonts w:ascii="Times New Roman" w:hAnsi="Times New Roman" w:cs="Times New Roman"/>
          <w:sz w:val="24"/>
          <w:szCs w:val="24"/>
        </w:rPr>
      </w:pPr>
      <w:r w:rsidRPr="00D15B29">
        <w:rPr>
          <w:rFonts w:ascii="Times New Roman" w:hAnsi="Times New Roman" w:cs="Times New Roman"/>
          <w:b/>
          <w:sz w:val="24"/>
          <w:szCs w:val="24"/>
        </w:rPr>
        <w:t>§</w:t>
      </w:r>
      <w:r w:rsidR="002C5105">
        <w:rPr>
          <w:rFonts w:ascii="Times New Roman" w:hAnsi="Times New Roman" w:cs="Times New Roman"/>
          <w:b/>
          <w:sz w:val="24"/>
          <w:szCs w:val="24"/>
        </w:rPr>
        <w:t xml:space="preserve"> </w:t>
      </w:r>
      <w:r w:rsidR="00224A89" w:rsidRPr="00D15B29">
        <w:rPr>
          <w:rFonts w:ascii="Times New Roman" w:hAnsi="Times New Roman" w:cs="Times New Roman"/>
          <w:b/>
          <w:sz w:val="24"/>
          <w:szCs w:val="24"/>
        </w:rPr>
        <w:t>1</w:t>
      </w:r>
      <w:r w:rsidR="00D47103" w:rsidRPr="00D15B29">
        <w:rPr>
          <w:rFonts w:ascii="Times New Roman" w:hAnsi="Times New Roman" w:cs="Times New Roman"/>
          <w:b/>
          <w:sz w:val="24"/>
          <w:szCs w:val="24"/>
        </w:rPr>
        <w:t>1</w:t>
      </w:r>
    </w:p>
    <w:p w14:paraId="1DF88C10" w14:textId="77777777" w:rsidR="00C256F1" w:rsidRPr="00285EFD" w:rsidRDefault="00285EFD" w:rsidP="00C332EE">
      <w:pPr>
        <w:widowControl w:val="0"/>
        <w:suppressAutoHyphens w:val="0"/>
        <w:spacing w:after="60"/>
        <w:ind w:left="426"/>
        <w:jc w:val="both"/>
        <w:rPr>
          <w:rFonts w:ascii="Times New Roman" w:hAnsi="Times New Roman" w:cs="Times New Roman"/>
          <w:b/>
          <w:sz w:val="24"/>
          <w:szCs w:val="24"/>
        </w:rPr>
      </w:pPr>
      <w:r w:rsidRPr="00285EFD">
        <w:rPr>
          <w:rFonts w:ascii="Times New Roman" w:hAnsi="Times New Roman" w:cs="Times New Roman"/>
          <w:sz w:val="24"/>
          <w:szCs w:val="24"/>
        </w:rPr>
        <w:t>Umowa obowiązuje</w:t>
      </w:r>
      <w:r w:rsidR="00D62174" w:rsidRPr="00285EFD">
        <w:rPr>
          <w:rFonts w:ascii="Times New Roman" w:hAnsi="Times New Roman" w:cs="Times New Roman"/>
          <w:sz w:val="24"/>
          <w:szCs w:val="24"/>
        </w:rPr>
        <w:t xml:space="preserve"> od dnia </w:t>
      </w:r>
      <w:r w:rsidR="00DC2416" w:rsidRPr="00285EFD">
        <w:rPr>
          <w:rFonts w:ascii="Times New Roman" w:hAnsi="Times New Roman" w:cs="Times New Roman"/>
          <w:sz w:val="24"/>
          <w:szCs w:val="24"/>
        </w:rPr>
        <w:t xml:space="preserve">jej </w:t>
      </w:r>
      <w:r w:rsidR="00D62174" w:rsidRPr="00285EFD">
        <w:rPr>
          <w:rFonts w:ascii="Times New Roman" w:hAnsi="Times New Roman" w:cs="Times New Roman"/>
          <w:sz w:val="24"/>
          <w:szCs w:val="24"/>
        </w:rPr>
        <w:t xml:space="preserve">zawarcia </w:t>
      </w:r>
      <w:r w:rsidR="00855C6A" w:rsidRPr="00285EFD">
        <w:rPr>
          <w:rFonts w:ascii="Times New Roman" w:hAnsi="Times New Roman" w:cs="Times New Roman"/>
          <w:sz w:val="24"/>
          <w:szCs w:val="24"/>
        </w:rPr>
        <w:t xml:space="preserve">do </w:t>
      </w:r>
      <w:r w:rsidR="00D62174" w:rsidRPr="00285EFD">
        <w:rPr>
          <w:rFonts w:ascii="Times New Roman" w:hAnsi="Times New Roman" w:cs="Times New Roman"/>
          <w:sz w:val="24"/>
          <w:szCs w:val="24"/>
        </w:rPr>
        <w:t>dnia uzyskania pozwolenia</w:t>
      </w:r>
      <w:r w:rsidR="00855C6A" w:rsidRPr="00285EFD">
        <w:rPr>
          <w:rFonts w:ascii="Times New Roman" w:hAnsi="Times New Roman" w:cs="Times New Roman"/>
          <w:sz w:val="24"/>
          <w:szCs w:val="24"/>
        </w:rPr>
        <w:t xml:space="preserve"> na użytkowanie, </w:t>
      </w:r>
      <w:r w:rsidR="00FE4B7F" w:rsidRPr="00285EFD">
        <w:rPr>
          <w:rFonts w:ascii="Times New Roman" w:hAnsi="Times New Roman" w:cs="Times New Roman"/>
          <w:sz w:val="24"/>
          <w:szCs w:val="24"/>
        </w:rPr>
        <w:t xml:space="preserve">nie później </w:t>
      </w:r>
      <w:r w:rsidRPr="00285EFD">
        <w:rPr>
          <w:rFonts w:ascii="Times New Roman" w:hAnsi="Times New Roman" w:cs="Times New Roman"/>
          <w:sz w:val="24"/>
          <w:szCs w:val="24"/>
        </w:rPr>
        <w:t xml:space="preserve">jednak </w:t>
      </w:r>
      <w:r w:rsidR="00FE4B7F" w:rsidRPr="00285EFD">
        <w:rPr>
          <w:rFonts w:ascii="Times New Roman" w:hAnsi="Times New Roman" w:cs="Times New Roman"/>
          <w:sz w:val="24"/>
          <w:szCs w:val="24"/>
        </w:rPr>
        <w:t xml:space="preserve">niż do </w:t>
      </w:r>
      <w:r w:rsidR="009C4772">
        <w:rPr>
          <w:rFonts w:ascii="Times New Roman" w:hAnsi="Times New Roman" w:cs="Times New Roman"/>
          <w:sz w:val="24"/>
          <w:szCs w:val="24"/>
        </w:rPr>
        <w:t xml:space="preserve">końcowej </w:t>
      </w:r>
      <w:r w:rsidR="00305CE9">
        <w:rPr>
          <w:rFonts w:ascii="Times New Roman" w:hAnsi="Times New Roman" w:cs="Times New Roman"/>
          <w:sz w:val="24"/>
          <w:szCs w:val="24"/>
        </w:rPr>
        <w:t>daty na</w:t>
      </w:r>
      <w:r w:rsidR="005752AF" w:rsidRPr="00285EFD">
        <w:rPr>
          <w:rFonts w:ascii="Times New Roman" w:hAnsi="Times New Roman" w:cs="Times New Roman"/>
          <w:sz w:val="24"/>
          <w:szCs w:val="24"/>
        </w:rPr>
        <w:t xml:space="preserve"> </w:t>
      </w:r>
      <w:r w:rsidRPr="00285EFD">
        <w:rPr>
          <w:rFonts w:ascii="Times New Roman" w:hAnsi="Times New Roman" w:cs="Times New Roman"/>
          <w:sz w:val="24"/>
          <w:szCs w:val="24"/>
        </w:rPr>
        <w:t>rozliczeni</w:t>
      </w:r>
      <w:r w:rsidR="00305CE9">
        <w:rPr>
          <w:rFonts w:ascii="Times New Roman" w:hAnsi="Times New Roman" w:cs="Times New Roman"/>
          <w:sz w:val="24"/>
          <w:szCs w:val="24"/>
        </w:rPr>
        <w:t>e</w:t>
      </w:r>
      <w:r w:rsidRPr="00285EFD">
        <w:rPr>
          <w:rFonts w:ascii="Times New Roman" w:hAnsi="Times New Roman" w:cs="Times New Roman"/>
          <w:sz w:val="24"/>
          <w:szCs w:val="24"/>
        </w:rPr>
        <w:t xml:space="preserve"> </w:t>
      </w:r>
      <w:r w:rsidR="009C4772">
        <w:rPr>
          <w:rFonts w:ascii="Times New Roman" w:hAnsi="Times New Roman" w:cs="Times New Roman"/>
          <w:sz w:val="24"/>
          <w:szCs w:val="24"/>
        </w:rPr>
        <w:t xml:space="preserve">wykorzystania </w:t>
      </w:r>
      <w:r w:rsidRPr="00285EFD">
        <w:rPr>
          <w:rFonts w:ascii="Times New Roman" w:hAnsi="Times New Roman" w:cs="Times New Roman"/>
          <w:sz w:val="24"/>
          <w:szCs w:val="24"/>
        </w:rPr>
        <w:t>dotacji celowej, wynikające</w:t>
      </w:r>
      <w:r w:rsidR="009C4772">
        <w:rPr>
          <w:rFonts w:ascii="Times New Roman" w:hAnsi="Times New Roman" w:cs="Times New Roman"/>
          <w:sz w:val="24"/>
          <w:szCs w:val="24"/>
        </w:rPr>
        <w:t>j</w:t>
      </w:r>
      <w:r w:rsidRPr="00285EFD">
        <w:rPr>
          <w:rFonts w:ascii="Times New Roman" w:hAnsi="Times New Roman" w:cs="Times New Roman"/>
          <w:sz w:val="24"/>
          <w:szCs w:val="24"/>
        </w:rPr>
        <w:t xml:space="preserve"> z umowy opisanej w § 4 ust. 1</w:t>
      </w:r>
      <w:r>
        <w:rPr>
          <w:rFonts w:ascii="Times New Roman" w:hAnsi="Times New Roman" w:cs="Times New Roman"/>
          <w:sz w:val="24"/>
          <w:szCs w:val="24"/>
        </w:rPr>
        <w:t>.</w:t>
      </w:r>
    </w:p>
    <w:p w14:paraId="63220D1D" w14:textId="77777777" w:rsidR="00353549" w:rsidRPr="00D15B29" w:rsidRDefault="00353549" w:rsidP="001D7988">
      <w:pPr>
        <w:widowControl w:val="0"/>
        <w:suppressAutoHyphens w:val="0"/>
        <w:jc w:val="both"/>
        <w:rPr>
          <w:rFonts w:ascii="Times New Roman" w:hAnsi="Times New Roman" w:cs="Times New Roman"/>
          <w:b/>
          <w:color w:val="FF0000"/>
          <w:sz w:val="24"/>
          <w:szCs w:val="24"/>
        </w:rPr>
      </w:pPr>
    </w:p>
    <w:p w14:paraId="2C5E006E" w14:textId="77777777" w:rsidR="006F425E" w:rsidRPr="00D15B29" w:rsidRDefault="006F425E" w:rsidP="006F425E">
      <w:pPr>
        <w:pStyle w:val="Nagwek5"/>
        <w:jc w:val="center"/>
        <w:rPr>
          <w:sz w:val="24"/>
          <w:szCs w:val="24"/>
        </w:rPr>
      </w:pPr>
      <w:r w:rsidRPr="00D15B29">
        <w:rPr>
          <w:sz w:val="24"/>
          <w:szCs w:val="24"/>
        </w:rPr>
        <w:t>WYNAGRODZENIE</w:t>
      </w:r>
    </w:p>
    <w:p w14:paraId="2D434F35" w14:textId="77777777" w:rsidR="006F425E" w:rsidRPr="00D15B29" w:rsidRDefault="006F425E" w:rsidP="00145C2C">
      <w:pPr>
        <w:keepNext/>
        <w:spacing w:before="120" w:after="60"/>
        <w:jc w:val="center"/>
        <w:rPr>
          <w:rFonts w:ascii="Times New Roman" w:hAnsi="Times New Roman" w:cs="Times New Roman"/>
          <w:b/>
          <w:sz w:val="24"/>
          <w:szCs w:val="24"/>
        </w:rPr>
      </w:pPr>
      <w:r w:rsidRPr="00D15B29">
        <w:rPr>
          <w:rFonts w:ascii="Times New Roman" w:hAnsi="Times New Roman" w:cs="Times New Roman"/>
          <w:b/>
          <w:sz w:val="24"/>
          <w:szCs w:val="24"/>
        </w:rPr>
        <w:t>§</w:t>
      </w:r>
      <w:r w:rsidR="002C5105">
        <w:rPr>
          <w:rFonts w:ascii="Times New Roman" w:hAnsi="Times New Roman" w:cs="Times New Roman"/>
          <w:b/>
          <w:sz w:val="24"/>
          <w:szCs w:val="24"/>
        </w:rPr>
        <w:t xml:space="preserve"> </w:t>
      </w:r>
      <w:r w:rsidR="00624F74" w:rsidRPr="00D15B29">
        <w:rPr>
          <w:rFonts w:ascii="Times New Roman" w:hAnsi="Times New Roman" w:cs="Times New Roman"/>
          <w:b/>
          <w:sz w:val="24"/>
          <w:szCs w:val="24"/>
        </w:rPr>
        <w:t>1</w:t>
      </w:r>
      <w:r w:rsidR="00890695" w:rsidRPr="00D15B29">
        <w:rPr>
          <w:rFonts w:ascii="Times New Roman" w:hAnsi="Times New Roman" w:cs="Times New Roman"/>
          <w:b/>
          <w:sz w:val="24"/>
          <w:szCs w:val="24"/>
        </w:rPr>
        <w:t>2</w:t>
      </w:r>
    </w:p>
    <w:p w14:paraId="0A427687" w14:textId="77777777" w:rsidR="00065F1E" w:rsidRPr="00D15B29" w:rsidRDefault="004B32D3" w:rsidP="00C86E7E">
      <w:pPr>
        <w:numPr>
          <w:ilvl w:val="0"/>
          <w:numId w:val="4"/>
        </w:numPr>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 xml:space="preserve">Całkowite wynagrodzenie Inwestora Zastępczego za wykonanie Przedmiotu umowy wynosi: </w:t>
      </w:r>
    </w:p>
    <w:p w14:paraId="32C9DD74" w14:textId="77777777" w:rsidR="007965AE" w:rsidRPr="00D15B29" w:rsidRDefault="007965AE" w:rsidP="00B32779">
      <w:pPr>
        <w:suppressAutoHyphens w:val="0"/>
        <w:spacing w:after="60"/>
        <w:ind w:left="426"/>
        <w:jc w:val="both"/>
        <w:rPr>
          <w:rFonts w:ascii="Times New Roman" w:hAnsi="Times New Roman" w:cs="Times New Roman"/>
          <w:sz w:val="24"/>
          <w:szCs w:val="24"/>
        </w:rPr>
      </w:pPr>
      <w:r w:rsidRPr="00D15B29">
        <w:rPr>
          <w:rFonts w:ascii="Times New Roman" w:hAnsi="Times New Roman" w:cs="Times New Roman"/>
          <w:b/>
          <w:sz w:val="24"/>
          <w:szCs w:val="24"/>
        </w:rPr>
        <w:t xml:space="preserve">brutto: </w:t>
      </w:r>
      <w:r w:rsidR="00B27E86">
        <w:rPr>
          <w:rFonts w:ascii="Times New Roman" w:hAnsi="Times New Roman" w:cs="Times New Roman"/>
          <w:b/>
          <w:sz w:val="24"/>
          <w:szCs w:val="24"/>
        </w:rPr>
        <w:t>…</w:t>
      </w:r>
      <w:r w:rsidRPr="00D15B29">
        <w:rPr>
          <w:rFonts w:ascii="Times New Roman" w:hAnsi="Times New Roman" w:cs="Times New Roman"/>
          <w:b/>
          <w:sz w:val="24"/>
          <w:szCs w:val="24"/>
        </w:rPr>
        <w:t xml:space="preserve"> zł </w:t>
      </w:r>
      <w:r w:rsidRPr="00D15B29">
        <w:rPr>
          <w:rFonts w:ascii="Times New Roman" w:hAnsi="Times New Roman" w:cs="Times New Roman"/>
          <w:sz w:val="24"/>
          <w:szCs w:val="24"/>
        </w:rPr>
        <w:t xml:space="preserve">(słownie: </w:t>
      </w:r>
      <w:r w:rsidR="00B27E86">
        <w:rPr>
          <w:rFonts w:ascii="Times New Roman" w:hAnsi="Times New Roman" w:cs="Times New Roman"/>
          <w:sz w:val="24"/>
          <w:szCs w:val="24"/>
        </w:rPr>
        <w:t>…</w:t>
      </w:r>
      <w:r w:rsidRPr="00D15B29">
        <w:rPr>
          <w:rFonts w:ascii="Times New Roman" w:hAnsi="Times New Roman" w:cs="Times New Roman"/>
          <w:sz w:val="24"/>
          <w:szCs w:val="24"/>
        </w:rPr>
        <w:t xml:space="preserve"> złotych 00/100), </w:t>
      </w:r>
    </w:p>
    <w:p w14:paraId="05417EC4" w14:textId="77777777" w:rsidR="007965AE" w:rsidRPr="00D15B29" w:rsidRDefault="007965AE" w:rsidP="00B32779">
      <w:pPr>
        <w:suppressAutoHyphens w:val="0"/>
        <w:spacing w:after="60"/>
        <w:ind w:left="426"/>
        <w:jc w:val="both"/>
        <w:rPr>
          <w:rFonts w:ascii="Times New Roman" w:hAnsi="Times New Roman" w:cs="Times New Roman"/>
          <w:sz w:val="24"/>
          <w:szCs w:val="24"/>
        </w:rPr>
      </w:pPr>
      <w:r w:rsidRPr="00D15B29">
        <w:rPr>
          <w:rFonts w:ascii="Times New Roman" w:hAnsi="Times New Roman" w:cs="Times New Roman"/>
          <w:sz w:val="24"/>
          <w:szCs w:val="24"/>
        </w:rPr>
        <w:t xml:space="preserve">w tym: </w:t>
      </w:r>
      <w:r w:rsidRPr="00D15B29">
        <w:rPr>
          <w:rFonts w:ascii="Times New Roman" w:hAnsi="Times New Roman" w:cs="Times New Roman"/>
          <w:b/>
          <w:sz w:val="24"/>
          <w:szCs w:val="24"/>
        </w:rPr>
        <w:t xml:space="preserve">netto: </w:t>
      </w:r>
      <w:r w:rsidR="00B27E86">
        <w:rPr>
          <w:rFonts w:ascii="Times New Roman" w:hAnsi="Times New Roman" w:cs="Times New Roman"/>
          <w:b/>
          <w:sz w:val="24"/>
          <w:szCs w:val="24"/>
        </w:rPr>
        <w:t>…</w:t>
      </w:r>
      <w:r w:rsidR="00146E6F" w:rsidRPr="00D15B29">
        <w:rPr>
          <w:rFonts w:ascii="Times New Roman" w:hAnsi="Times New Roman" w:cs="Times New Roman"/>
          <w:b/>
          <w:sz w:val="24"/>
          <w:szCs w:val="24"/>
        </w:rPr>
        <w:t xml:space="preserve"> </w:t>
      </w:r>
      <w:r w:rsidR="004B32D3" w:rsidRPr="00D15B29">
        <w:rPr>
          <w:rFonts w:ascii="Times New Roman" w:hAnsi="Times New Roman" w:cs="Times New Roman"/>
          <w:b/>
          <w:sz w:val="24"/>
          <w:szCs w:val="24"/>
        </w:rPr>
        <w:t xml:space="preserve">zł </w:t>
      </w:r>
      <w:r w:rsidR="004B32D3" w:rsidRPr="00D15B29">
        <w:rPr>
          <w:rFonts w:ascii="Times New Roman" w:hAnsi="Times New Roman" w:cs="Times New Roman"/>
          <w:sz w:val="24"/>
          <w:szCs w:val="24"/>
        </w:rPr>
        <w:t xml:space="preserve">(słownie: </w:t>
      </w:r>
      <w:r w:rsidR="00B27E86">
        <w:rPr>
          <w:rFonts w:ascii="Times New Roman" w:hAnsi="Times New Roman" w:cs="Times New Roman"/>
          <w:sz w:val="24"/>
          <w:szCs w:val="24"/>
        </w:rPr>
        <w:t>…</w:t>
      </w:r>
      <w:r w:rsidR="00146E6F" w:rsidRPr="00D15B29">
        <w:rPr>
          <w:rFonts w:ascii="Times New Roman" w:hAnsi="Times New Roman" w:cs="Times New Roman"/>
          <w:sz w:val="24"/>
          <w:szCs w:val="24"/>
        </w:rPr>
        <w:t xml:space="preserve"> złotych </w:t>
      </w:r>
      <w:r w:rsidR="004D5BB0" w:rsidRPr="00D15B29">
        <w:rPr>
          <w:rFonts w:ascii="Times New Roman" w:hAnsi="Times New Roman" w:cs="Times New Roman"/>
          <w:sz w:val="24"/>
          <w:szCs w:val="24"/>
        </w:rPr>
        <w:t>00</w:t>
      </w:r>
      <w:r w:rsidR="004B32D3" w:rsidRPr="00D15B29">
        <w:rPr>
          <w:rFonts w:ascii="Times New Roman" w:hAnsi="Times New Roman" w:cs="Times New Roman"/>
          <w:sz w:val="24"/>
          <w:szCs w:val="24"/>
        </w:rPr>
        <w:t>/100)</w:t>
      </w:r>
      <w:r w:rsidRPr="00D15B29">
        <w:rPr>
          <w:rFonts w:ascii="Times New Roman" w:hAnsi="Times New Roman" w:cs="Times New Roman"/>
          <w:sz w:val="24"/>
          <w:szCs w:val="24"/>
        </w:rPr>
        <w:t xml:space="preserve"> </w:t>
      </w:r>
    </w:p>
    <w:p w14:paraId="3CA8CD97" w14:textId="77777777" w:rsidR="007965AE" w:rsidRPr="00D15B29" w:rsidRDefault="007965AE" w:rsidP="00B32779">
      <w:pPr>
        <w:widowControl w:val="0"/>
        <w:suppressAutoHyphens w:val="0"/>
        <w:spacing w:after="60"/>
        <w:ind w:left="426"/>
        <w:jc w:val="both"/>
        <w:rPr>
          <w:rFonts w:ascii="Times New Roman" w:hAnsi="Times New Roman" w:cs="Times New Roman"/>
          <w:sz w:val="24"/>
          <w:szCs w:val="24"/>
        </w:rPr>
      </w:pPr>
      <w:r w:rsidRPr="00D15B29">
        <w:rPr>
          <w:rFonts w:ascii="Times New Roman" w:hAnsi="Times New Roman" w:cs="Times New Roman"/>
          <w:sz w:val="24"/>
          <w:szCs w:val="24"/>
        </w:rPr>
        <w:t>plus</w:t>
      </w:r>
      <w:r w:rsidRPr="00D15B29">
        <w:rPr>
          <w:rFonts w:ascii="Times New Roman" w:hAnsi="Times New Roman" w:cs="Times New Roman"/>
          <w:b/>
          <w:sz w:val="24"/>
          <w:szCs w:val="24"/>
        </w:rPr>
        <w:t xml:space="preserve"> podatek VAT </w:t>
      </w:r>
      <w:r w:rsidRPr="00D15B29">
        <w:rPr>
          <w:rFonts w:ascii="Times New Roman" w:hAnsi="Times New Roman" w:cs="Times New Roman"/>
          <w:sz w:val="24"/>
          <w:szCs w:val="24"/>
        </w:rPr>
        <w:t>wg obowiązujących przepisów – zgodnie ze st</w:t>
      </w:r>
      <w:r w:rsidR="00053AD5" w:rsidRPr="00D15B29">
        <w:rPr>
          <w:rFonts w:ascii="Times New Roman" w:hAnsi="Times New Roman" w:cs="Times New Roman"/>
          <w:sz w:val="24"/>
          <w:szCs w:val="24"/>
        </w:rPr>
        <w:t>anem prawnym na dzień zawarcia u</w:t>
      </w:r>
      <w:r w:rsidR="00A94F46" w:rsidRPr="00D15B29">
        <w:rPr>
          <w:rFonts w:ascii="Times New Roman" w:hAnsi="Times New Roman" w:cs="Times New Roman"/>
          <w:sz w:val="24"/>
          <w:szCs w:val="24"/>
        </w:rPr>
        <w:t>mowy podatek VAT wynosi 23</w:t>
      </w:r>
      <w:r w:rsidRPr="00D15B29">
        <w:rPr>
          <w:rFonts w:ascii="Times New Roman" w:hAnsi="Times New Roman" w:cs="Times New Roman"/>
          <w:sz w:val="24"/>
          <w:szCs w:val="24"/>
        </w:rPr>
        <w:t>%, czyli</w:t>
      </w:r>
      <w:r w:rsidRPr="00D15B29">
        <w:rPr>
          <w:rFonts w:ascii="Times New Roman" w:hAnsi="Times New Roman" w:cs="Times New Roman"/>
          <w:b/>
          <w:sz w:val="24"/>
          <w:szCs w:val="24"/>
        </w:rPr>
        <w:t>:</w:t>
      </w:r>
      <w:r w:rsidR="00B27E86">
        <w:rPr>
          <w:rFonts w:ascii="Times New Roman" w:hAnsi="Times New Roman" w:cs="Times New Roman"/>
          <w:b/>
          <w:sz w:val="24"/>
          <w:szCs w:val="24"/>
        </w:rPr>
        <w:t xml:space="preserve"> …</w:t>
      </w:r>
      <w:r w:rsidR="00146E6F" w:rsidRPr="00D15B29">
        <w:rPr>
          <w:rFonts w:ascii="Times New Roman" w:hAnsi="Times New Roman" w:cs="Times New Roman"/>
          <w:b/>
          <w:sz w:val="24"/>
          <w:szCs w:val="24"/>
        </w:rPr>
        <w:t xml:space="preserve"> </w:t>
      </w:r>
      <w:r w:rsidR="004B32D3" w:rsidRPr="00D15B29">
        <w:rPr>
          <w:rFonts w:ascii="Times New Roman" w:hAnsi="Times New Roman" w:cs="Times New Roman"/>
          <w:b/>
          <w:sz w:val="24"/>
          <w:szCs w:val="24"/>
        </w:rPr>
        <w:t xml:space="preserve">zł </w:t>
      </w:r>
      <w:r w:rsidR="004B32D3" w:rsidRPr="00D15B29">
        <w:rPr>
          <w:rFonts w:ascii="Times New Roman" w:hAnsi="Times New Roman" w:cs="Times New Roman"/>
          <w:sz w:val="24"/>
          <w:szCs w:val="24"/>
        </w:rPr>
        <w:t xml:space="preserve">(słownie: </w:t>
      </w:r>
      <w:r w:rsidR="00B27E86">
        <w:rPr>
          <w:rFonts w:ascii="Times New Roman" w:hAnsi="Times New Roman" w:cs="Times New Roman"/>
          <w:sz w:val="24"/>
          <w:szCs w:val="24"/>
        </w:rPr>
        <w:t>…</w:t>
      </w:r>
      <w:r w:rsidR="00B27E86" w:rsidRPr="00B27E86">
        <w:rPr>
          <w:rFonts w:ascii="Times New Roman" w:hAnsi="Times New Roman" w:cs="Times New Roman"/>
          <w:sz w:val="24"/>
          <w:szCs w:val="24"/>
        </w:rPr>
        <w:t xml:space="preserve"> </w:t>
      </w:r>
      <w:r w:rsidR="00B27E86" w:rsidRPr="00D15B29">
        <w:rPr>
          <w:rFonts w:ascii="Times New Roman" w:hAnsi="Times New Roman" w:cs="Times New Roman"/>
          <w:sz w:val="24"/>
          <w:szCs w:val="24"/>
        </w:rPr>
        <w:t>złotych 00/100</w:t>
      </w:r>
      <w:r w:rsidR="004B32D3" w:rsidRPr="00D15B29">
        <w:rPr>
          <w:rFonts w:ascii="Times New Roman" w:hAnsi="Times New Roman" w:cs="Times New Roman"/>
          <w:sz w:val="24"/>
          <w:szCs w:val="24"/>
        </w:rPr>
        <w:t>)</w:t>
      </w:r>
      <w:r w:rsidRPr="00D15B29">
        <w:rPr>
          <w:rFonts w:ascii="Times New Roman" w:hAnsi="Times New Roman" w:cs="Times New Roman"/>
          <w:sz w:val="24"/>
          <w:szCs w:val="24"/>
        </w:rPr>
        <w:t xml:space="preserve">. </w:t>
      </w:r>
    </w:p>
    <w:p w14:paraId="32E3F006" w14:textId="77777777" w:rsidR="00BD261D" w:rsidRPr="00D15B29" w:rsidRDefault="00BD261D" w:rsidP="00C86E7E">
      <w:pPr>
        <w:pStyle w:val="Tekstpodstawowy31"/>
        <w:widowControl w:val="0"/>
        <w:numPr>
          <w:ilvl w:val="0"/>
          <w:numId w:val="4"/>
        </w:numPr>
        <w:tabs>
          <w:tab w:val="clear" w:pos="284"/>
        </w:tabs>
        <w:spacing w:after="60"/>
        <w:ind w:left="426" w:hanging="426"/>
        <w:jc w:val="both"/>
        <w:rPr>
          <w:sz w:val="24"/>
          <w:szCs w:val="24"/>
        </w:rPr>
      </w:pPr>
      <w:r w:rsidRPr="00D15B29">
        <w:rPr>
          <w:sz w:val="24"/>
          <w:szCs w:val="24"/>
        </w:rPr>
        <w:t>Wynagrodzenie całkowite wskazane w ust. 1 niniejszego paragrafu płatne będzie w dwóch częściach w następujący sposób:</w:t>
      </w:r>
    </w:p>
    <w:p w14:paraId="6D7BEBAC" w14:textId="77777777" w:rsidR="003B4F20" w:rsidRDefault="00BD261D" w:rsidP="00682DD5">
      <w:pPr>
        <w:pStyle w:val="Tekstpodstawowy31"/>
        <w:widowControl w:val="0"/>
        <w:numPr>
          <w:ilvl w:val="0"/>
          <w:numId w:val="15"/>
        </w:numPr>
        <w:tabs>
          <w:tab w:val="clear" w:pos="284"/>
          <w:tab w:val="left" w:pos="426"/>
          <w:tab w:val="left" w:pos="851"/>
        </w:tabs>
        <w:spacing w:after="60"/>
        <w:ind w:left="851" w:hanging="425"/>
        <w:jc w:val="both"/>
        <w:rPr>
          <w:sz w:val="24"/>
          <w:szCs w:val="24"/>
        </w:rPr>
      </w:pPr>
      <w:r w:rsidRPr="00D15B29">
        <w:rPr>
          <w:sz w:val="24"/>
          <w:szCs w:val="24"/>
          <w:u w:val="single"/>
        </w:rPr>
        <w:t>I część wynagrodzenia</w:t>
      </w:r>
      <w:r w:rsidR="00DF20D5" w:rsidRPr="00D15B29">
        <w:rPr>
          <w:sz w:val="24"/>
          <w:szCs w:val="24"/>
        </w:rPr>
        <w:t xml:space="preserve"> – w wysokości</w:t>
      </w:r>
      <w:r w:rsidR="003B4F20">
        <w:rPr>
          <w:sz w:val="24"/>
          <w:szCs w:val="24"/>
        </w:rPr>
        <w:t>:</w:t>
      </w:r>
    </w:p>
    <w:p w14:paraId="460D08FD" w14:textId="77777777" w:rsidR="00BD261D" w:rsidRPr="00D15B29" w:rsidRDefault="00BD261D" w:rsidP="003B4F20">
      <w:pPr>
        <w:pStyle w:val="Tekstpodstawowy31"/>
        <w:widowControl w:val="0"/>
        <w:tabs>
          <w:tab w:val="clear" w:pos="284"/>
          <w:tab w:val="left" w:pos="426"/>
          <w:tab w:val="left" w:pos="851"/>
        </w:tabs>
        <w:spacing w:after="60"/>
        <w:ind w:left="851"/>
        <w:jc w:val="both"/>
        <w:rPr>
          <w:sz w:val="24"/>
          <w:szCs w:val="24"/>
        </w:rPr>
      </w:pPr>
      <w:r w:rsidRPr="00D15B29">
        <w:rPr>
          <w:b/>
          <w:sz w:val="24"/>
          <w:szCs w:val="24"/>
        </w:rPr>
        <w:t>brutto</w:t>
      </w:r>
      <w:r w:rsidR="00DF20D5" w:rsidRPr="00D15B29">
        <w:rPr>
          <w:b/>
          <w:sz w:val="24"/>
          <w:szCs w:val="24"/>
        </w:rPr>
        <w:t>:</w:t>
      </w:r>
      <w:r w:rsidR="00DF20D5" w:rsidRPr="00D15B29">
        <w:rPr>
          <w:sz w:val="24"/>
          <w:szCs w:val="24"/>
        </w:rPr>
        <w:t xml:space="preserve"> </w:t>
      </w:r>
      <w:r w:rsidR="00B27E86">
        <w:rPr>
          <w:b/>
          <w:bCs/>
          <w:sz w:val="24"/>
          <w:szCs w:val="24"/>
        </w:rPr>
        <w:t>…</w:t>
      </w:r>
      <w:r w:rsidR="00DF20D5" w:rsidRPr="00D15B29">
        <w:rPr>
          <w:b/>
          <w:bCs/>
          <w:sz w:val="24"/>
          <w:szCs w:val="24"/>
        </w:rPr>
        <w:t xml:space="preserve"> zł</w:t>
      </w:r>
      <w:r w:rsidRPr="00D15B29">
        <w:rPr>
          <w:b/>
          <w:sz w:val="24"/>
          <w:szCs w:val="24"/>
        </w:rPr>
        <w:t xml:space="preserve"> </w:t>
      </w:r>
      <w:r w:rsidR="00845F82" w:rsidRPr="00D15B29">
        <w:rPr>
          <w:sz w:val="24"/>
          <w:szCs w:val="24"/>
        </w:rPr>
        <w:t xml:space="preserve">(słownie: </w:t>
      </w:r>
      <w:r w:rsidR="00B27E86">
        <w:rPr>
          <w:sz w:val="24"/>
          <w:szCs w:val="24"/>
        </w:rPr>
        <w:t xml:space="preserve">… </w:t>
      </w:r>
      <w:r w:rsidR="00A7423D" w:rsidRPr="00D15B29">
        <w:rPr>
          <w:sz w:val="24"/>
          <w:szCs w:val="24"/>
        </w:rPr>
        <w:t>złotych 00/</w:t>
      </w:r>
      <w:r w:rsidRPr="00D15B29">
        <w:rPr>
          <w:sz w:val="24"/>
          <w:szCs w:val="24"/>
        </w:rPr>
        <w:t xml:space="preserve">100), </w:t>
      </w:r>
    </w:p>
    <w:p w14:paraId="7D1EB423" w14:textId="77777777" w:rsidR="00BD261D" w:rsidRPr="00D15B29" w:rsidRDefault="00BD261D" w:rsidP="00A7423D">
      <w:pPr>
        <w:pStyle w:val="Tekstpodstawowy31"/>
        <w:widowControl w:val="0"/>
        <w:tabs>
          <w:tab w:val="clear" w:pos="284"/>
          <w:tab w:val="left" w:pos="426"/>
        </w:tabs>
        <w:spacing w:after="60"/>
        <w:ind w:left="851"/>
        <w:jc w:val="both"/>
        <w:rPr>
          <w:sz w:val="24"/>
          <w:szCs w:val="24"/>
        </w:rPr>
      </w:pPr>
      <w:r w:rsidRPr="00D15B29">
        <w:rPr>
          <w:sz w:val="24"/>
          <w:szCs w:val="24"/>
        </w:rPr>
        <w:t xml:space="preserve">w tym </w:t>
      </w:r>
      <w:r w:rsidRPr="00D15B29">
        <w:rPr>
          <w:b/>
          <w:sz w:val="24"/>
          <w:szCs w:val="24"/>
        </w:rPr>
        <w:t>netto</w:t>
      </w:r>
      <w:r w:rsidRPr="00D15B29">
        <w:rPr>
          <w:b/>
          <w:bCs/>
          <w:sz w:val="24"/>
          <w:szCs w:val="24"/>
        </w:rPr>
        <w:t xml:space="preserve">: </w:t>
      </w:r>
      <w:r w:rsidR="00B27E86">
        <w:rPr>
          <w:b/>
          <w:bCs/>
          <w:sz w:val="24"/>
          <w:szCs w:val="24"/>
        </w:rPr>
        <w:t>…</w:t>
      </w:r>
      <w:r w:rsidR="00DF20D5" w:rsidRPr="00D15B29">
        <w:rPr>
          <w:b/>
          <w:bCs/>
          <w:sz w:val="24"/>
          <w:szCs w:val="24"/>
        </w:rPr>
        <w:t xml:space="preserve"> zł</w:t>
      </w:r>
      <w:r w:rsidRPr="00D15B29">
        <w:rPr>
          <w:b/>
          <w:sz w:val="24"/>
          <w:szCs w:val="24"/>
        </w:rPr>
        <w:t xml:space="preserve"> </w:t>
      </w:r>
      <w:r w:rsidR="00A7423D" w:rsidRPr="00D15B29">
        <w:rPr>
          <w:sz w:val="24"/>
          <w:szCs w:val="24"/>
        </w:rPr>
        <w:t>(słownie</w:t>
      </w:r>
      <w:r w:rsidR="00B27E86">
        <w:rPr>
          <w:sz w:val="24"/>
          <w:szCs w:val="24"/>
        </w:rPr>
        <w:t xml:space="preserve"> …</w:t>
      </w:r>
      <w:r w:rsidR="00845F82" w:rsidRPr="00D15B29">
        <w:rPr>
          <w:sz w:val="24"/>
          <w:szCs w:val="24"/>
        </w:rPr>
        <w:t xml:space="preserve"> złotych 00</w:t>
      </w:r>
      <w:r w:rsidRPr="00D15B29">
        <w:rPr>
          <w:sz w:val="24"/>
          <w:szCs w:val="24"/>
        </w:rPr>
        <w:t>/100),</w:t>
      </w:r>
    </w:p>
    <w:p w14:paraId="1DF1A7F1" w14:textId="77777777" w:rsidR="00BD261D" w:rsidRPr="00476125" w:rsidRDefault="00BD261D" w:rsidP="00BD261D">
      <w:pPr>
        <w:pStyle w:val="Tekstpodstawowy31"/>
        <w:widowControl w:val="0"/>
        <w:tabs>
          <w:tab w:val="clear" w:pos="284"/>
          <w:tab w:val="left" w:pos="426"/>
        </w:tabs>
        <w:spacing w:after="60"/>
        <w:ind w:left="851"/>
        <w:jc w:val="both"/>
        <w:rPr>
          <w:sz w:val="24"/>
          <w:szCs w:val="24"/>
        </w:rPr>
      </w:pPr>
      <w:r w:rsidRPr="00476125">
        <w:rPr>
          <w:sz w:val="24"/>
          <w:szCs w:val="24"/>
        </w:rPr>
        <w:t xml:space="preserve">plus </w:t>
      </w:r>
      <w:r w:rsidR="00DF20D5" w:rsidRPr="00476125">
        <w:rPr>
          <w:b/>
          <w:sz w:val="24"/>
          <w:szCs w:val="24"/>
        </w:rPr>
        <w:t>podatek VAT (23</w:t>
      </w:r>
      <w:r w:rsidRPr="00476125">
        <w:rPr>
          <w:b/>
          <w:sz w:val="24"/>
          <w:szCs w:val="24"/>
        </w:rPr>
        <w:t xml:space="preserve">%): </w:t>
      </w:r>
      <w:r w:rsidR="00B27E86" w:rsidRPr="00476125">
        <w:rPr>
          <w:b/>
          <w:bCs/>
          <w:sz w:val="24"/>
          <w:szCs w:val="24"/>
        </w:rPr>
        <w:t xml:space="preserve">… </w:t>
      </w:r>
      <w:r w:rsidR="00DF20D5" w:rsidRPr="00476125">
        <w:rPr>
          <w:b/>
          <w:bCs/>
          <w:sz w:val="24"/>
          <w:szCs w:val="24"/>
        </w:rPr>
        <w:t>zł</w:t>
      </w:r>
      <w:r w:rsidRPr="00476125">
        <w:rPr>
          <w:b/>
          <w:sz w:val="24"/>
          <w:szCs w:val="24"/>
        </w:rPr>
        <w:t xml:space="preserve"> </w:t>
      </w:r>
      <w:r w:rsidR="00A7423D" w:rsidRPr="00476125">
        <w:rPr>
          <w:sz w:val="24"/>
          <w:szCs w:val="24"/>
        </w:rPr>
        <w:t xml:space="preserve">(słownie: </w:t>
      </w:r>
      <w:r w:rsidR="00B27E86" w:rsidRPr="00476125">
        <w:rPr>
          <w:sz w:val="24"/>
          <w:szCs w:val="24"/>
        </w:rPr>
        <w:t>…</w:t>
      </w:r>
      <w:r w:rsidR="00845F82" w:rsidRPr="00476125">
        <w:rPr>
          <w:sz w:val="24"/>
          <w:szCs w:val="24"/>
        </w:rPr>
        <w:t xml:space="preserve"> złotych 00</w:t>
      </w:r>
      <w:r w:rsidRPr="00476125">
        <w:rPr>
          <w:sz w:val="24"/>
          <w:szCs w:val="24"/>
        </w:rPr>
        <w:t xml:space="preserve">/100), </w:t>
      </w:r>
    </w:p>
    <w:p w14:paraId="5AC47A87" w14:textId="77777777" w:rsidR="00A94F46" w:rsidRPr="00476125" w:rsidRDefault="00BD261D" w:rsidP="0065023E">
      <w:pPr>
        <w:spacing w:after="60"/>
        <w:ind w:left="851"/>
        <w:jc w:val="both"/>
        <w:rPr>
          <w:rFonts w:ascii="Times New Roman" w:hAnsi="Times New Roman" w:cs="Times New Roman"/>
          <w:sz w:val="24"/>
          <w:szCs w:val="24"/>
        </w:rPr>
      </w:pPr>
      <w:r w:rsidRPr="00476125">
        <w:rPr>
          <w:rFonts w:ascii="Times New Roman" w:hAnsi="Times New Roman" w:cs="Times New Roman"/>
          <w:sz w:val="24"/>
          <w:szCs w:val="24"/>
        </w:rPr>
        <w:lastRenderedPageBreak/>
        <w:t xml:space="preserve">płatna </w:t>
      </w:r>
      <w:r w:rsidR="00B27E86" w:rsidRPr="00476125">
        <w:rPr>
          <w:rFonts w:ascii="Times New Roman" w:hAnsi="Times New Roman" w:cs="Times New Roman"/>
          <w:sz w:val="24"/>
          <w:szCs w:val="24"/>
        </w:rPr>
        <w:t xml:space="preserve">będzie </w:t>
      </w:r>
      <w:r w:rsidRPr="00476125">
        <w:rPr>
          <w:rFonts w:ascii="Times New Roman" w:hAnsi="Times New Roman" w:cs="Times New Roman"/>
          <w:sz w:val="24"/>
          <w:szCs w:val="24"/>
        </w:rPr>
        <w:t xml:space="preserve">w terminie 30 dni od dnia </w:t>
      </w:r>
      <w:r w:rsidR="00476125" w:rsidRPr="00476125">
        <w:rPr>
          <w:rFonts w:ascii="Times New Roman" w:hAnsi="Times New Roman" w:cs="Times New Roman"/>
          <w:sz w:val="24"/>
          <w:szCs w:val="24"/>
        </w:rPr>
        <w:t xml:space="preserve">otrzymania przez Zamawiającego prawidłowo wystawionej przez Inwestora Zastępczego faktury, po zawarciu i </w:t>
      </w:r>
      <w:r w:rsidR="004C1A43" w:rsidRPr="00476125">
        <w:rPr>
          <w:rFonts w:ascii="Times New Roman" w:hAnsi="Times New Roman" w:cs="Times New Roman"/>
          <w:sz w:val="24"/>
          <w:szCs w:val="24"/>
        </w:rPr>
        <w:t>przedłożeni</w:t>
      </w:r>
      <w:r w:rsidR="00476125" w:rsidRPr="00476125">
        <w:rPr>
          <w:rFonts w:ascii="Times New Roman" w:hAnsi="Times New Roman" w:cs="Times New Roman"/>
          <w:sz w:val="24"/>
          <w:szCs w:val="24"/>
        </w:rPr>
        <w:t>u</w:t>
      </w:r>
      <w:r w:rsidR="004C1A43" w:rsidRPr="00476125">
        <w:rPr>
          <w:rFonts w:ascii="Times New Roman" w:hAnsi="Times New Roman" w:cs="Times New Roman"/>
          <w:sz w:val="24"/>
          <w:szCs w:val="24"/>
        </w:rPr>
        <w:t xml:space="preserve"> </w:t>
      </w:r>
      <w:r w:rsidR="00476125" w:rsidRPr="00476125">
        <w:rPr>
          <w:rFonts w:ascii="Times New Roman" w:hAnsi="Times New Roman" w:cs="Times New Roman"/>
          <w:sz w:val="24"/>
          <w:szCs w:val="24"/>
        </w:rPr>
        <w:t xml:space="preserve">Zamawiającemu </w:t>
      </w:r>
      <w:r w:rsidR="004C1A43" w:rsidRPr="00476125">
        <w:rPr>
          <w:rFonts w:ascii="Times New Roman" w:hAnsi="Times New Roman" w:cs="Times New Roman"/>
          <w:sz w:val="24"/>
          <w:szCs w:val="24"/>
        </w:rPr>
        <w:t xml:space="preserve">umowy na realizację inwestycji z </w:t>
      </w:r>
      <w:r w:rsidR="00476125" w:rsidRPr="00476125">
        <w:rPr>
          <w:rFonts w:ascii="Times New Roman" w:hAnsi="Times New Roman" w:cs="Times New Roman"/>
          <w:sz w:val="24"/>
          <w:szCs w:val="24"/>
        </w:rPr>
        <w:t>W</w:t>
      </w:r>
      <w:r w:rsidR="004C1A43" w:rsidRPr="00476125">
        <w:rPr>
          <w:rFonts w:ascii="Times New Roman" w:hAnsi="Times New Roman" w:cs="Times New Roman"/>
          <w:sz w:val="24"/>
          <w:szCs w:val="24"/>
        </w:rPr>
        <w:t>ykonawcą</w:t>
      </w:r>
      <w:r w:rsidR="00476125" w:rsidRPr="00476125">
        <w:rPr>
          <w:rFonts w:ascii="Times New Roman" w:hAnsi="Times New Roman" w:cs="Times New Roman"/>
          <w:sz w:val="24"/>
          <w:szCs w:val="24"/>
        </w:rPr>
        <w:t xml:space="preserve">. </w:t>
      </w:r>
      <w:r w:rsidRPr="00476125">
        <w:rPr>
          <w:rFonts w:ascii="Times New Roman" w:hAnsi="Times New Roman" w:cs="Times New Roman"/>
          <w:sz w:val="24"/>
          <w:szCs w:val="24"/>
        </w:rPr>
        <w:t>Podstawę do wys</w:t>
      </w:r>
      <w:r w:rsidR="0084365A" w:rsidRPr="00476125">
        <w:rPr>
          <w:rFonts w:ascii="Times New Roman" w:hAnsi="Times New Roman" w:cs="Times New Roman"/>
          <w:sz w:val="24"/>
          <w:szCs w:val="24"/>
        </w:rPr>
        <w:t xml:space="preserve">tawienia faktury będzie stanowić </w:t>
      </w:r>
      <w:r w:rsidR="00D57FE5" w:rsidRPr="00476125">
        <w:rPr>
          <w:rFonts w:ascii="Times New Roman" w:hAnsi="Times New Roman" w:cs="Times New Roman"/>
          <w:sz w:val="24"/>
          <w:szCs w:val="24"/>
        </w:rPr>
        <w:t>protokół odbioru</w:t>
      </w:r>
      <w:r w:rsidR="00476125" w:rsidRPr="00476125">
        <w:rPr>
          <w:rFonts w:ascii="Times New Roman" w:hAnsi="Times New Roman" w:cs="Times New Roman"/>
          <w:sz w:val="24"/>
          <w:szCs w:val="24"/>
        </w:rPr>
        <w:t>.</w:t>
      </w:r>
    </w:p>
    <w:p w14:paraId="3E9D6CCD" w14:textId="77777777" w:rsidR="003B4F20" w:rsidRDefault="008D6AB9" w:rsidP="00682DD5">
      <w:pPr>
        <w:pStyle w:val="Tekstpodstawowy31"/>
        <w:widowControl w:val="0"/>
        <w:numPr>
          <w:ilvl w:val="0"/>
          <w:numId w:val="15"/>
        </w:numPr>
        <w:tabs>
          <w:tab w:val="clear" w:pos="284"/>
          <w:tab w:val="left" w:pos="426"/>
          <w:tab w:val="left" w:pos="851"/>
        </w:tabs>
        <w:spacing w:after="60"/>
        <w:ind w:left="851" w:hanging="425"/>
        <w:jc w:val="both"/>
        <w:rPr>
          <w:sz w:val="24"/>
          <w:szCs w:val="24"/>
        </w:rPr>
      </w:pPr>
      <w:r w:rsidRPr="00D15B29">
        <w:rPr>
          <w:sz w:val="24"/>
          <w:szCs w:val="24"/>
          <w:u w:val="single"/>
        </w:rPr>
        <w:t>II część wynagrodzenia</w:t>
      </w:r>
      <w:r w:rsidRPr="00D15B29">
        <w:rPr>
          <w:sz w:val="24"/>
          <w:szCs w:val="24"/>
        </w:rPr>
        <w:t xml:space="preserve"> – </w:t>
      </w:r>
      <w:r w:rsidR="004444C6">
        <w:rPr>
          <w:sz w:val="24"/>
          <w:szCs w:val="24"/>
        </w:rPr>
        <w:t xml:space="preserve">w </w:t>
      </w:r>
      <w:r w:rsidRPr="00D15B29">
        <w:rPr>
          <w:sz w:val="24"/>
          <w:szCs w:val="24"/>
        </w:rPr>
        <w:t>wysokości</w:t>
      </w:r>
      <w:r w:rsidR="003B4F20">
        <w:rPr>
          <w:sz w:val="24"/>
          <w:szCs w:val="24"/>
        </w:rPr>
        <w:t>:</w:t>
      </w:r>
    </w:p>
    <w:p w14:paraId="3863D38F" w14:textId="77777777" w:rsidR="008D6AB9" w:rsidRPr="00D15B29" w:rsidRDefault="008D6AB9" w:rsidP="003B4F20">
      <w:pPr>
        <w:pStyle w:val="Tekstpodstawowy31"/>
        <w:widowControl w:val="0"/>
        <w:tabs>
          <w:tab w:val="clear" w:pos="284"/>
          <w:tab w:val="left" w:pos="426"/>
          <w:tab w:val="left" w:pos="851"/>
        </w:tabs>
        <w:spacing w:after="60"/>
        <w:ind w:left="851"/>
        <w:jc w:val="both"/>
        <w:rPr>
          <w:sz w:val="24"/>
          <w:szCs w:val="24"/>
        </w:rPr>
      </w:pPr>
      <w:r w:rsidRPr="00D15B29">
        <w:rPr>
          <w:b/>
          <w:sz w:val="24"/>
          <w:szCs w:val="24"/>
        </w:rPr>
        <w:t xml:space="preserve">brutto: </w:t>
      </w:r>
      <w:r w:rsidR="004444C6">
        <w:rPr>
          <w:b/>
          <w:bCs/>
          <w:sz w:val="24"/>
          <w:szCs w:val="24"/>
        </w:rPr>
        <w:t>…</w:t>
      </w:r>
      <w:r w:rsidR="00851D26" w:rsidRPr="00D15B29">
        <w:rPr>
          <w:b/>
          <w:bCs/>
          <w:sz w:val="24"/>
          <w:szCs w:val="24"/>
        </w:rPr>
        <w:t xml:space="preserve"> </w:t>
      </w:r>
      <w:r w:rsidRPr="00D15B29">
        <w:rPr>
          <w:b/>
          <w:bCs/>
          <w:sz w:val="24"/>
          <w:szCs w:val="24"/>
        </w:rPr>
        <w:t>zł</w:t>
      </w:r>
      <w:r w:rsidRPr="00D15B29">
        <w:rPr>
          <w:b/>
          <w:sz w:val="24"/>
          <w:szCs w:val="24"/>
        </w:rPr>
        <w:t xml:space="preserve"> </w:t>
      </w:r>
      <w:r w:rsidRPr="00D15B29">
        <w:rPr>
          <w:sz w:val="24"/>
          <w:szCs w:val="24"/>
        </w:rPr>
        <w:t xml:space="preserve">(słownie: </w:t>
      </w:r>
      <w:r w:rsidR="004444C6">
        <w:rPr>
          <w:sz w:val="24"/>
          <w:szCs w:val="24"/>
        </w:rPr>
        <w:t>…</w:t>
      </w:r>
      <w:r w:rsidRPr="00D15B29">
        <w:rPr>
          <w:sz w:val="24"/>
          <w:szCs w:val="24"/>
        </w:rPr>
        <w:t xml:space="preserve"> złotych 00/100), </w:t>
      </w:r>
    </w:p>
    <w:p w14:paraId="68B7DBAE" w14:textId="77777777" w:rsidR="008D6AB9" w:rsidRPr="00D15B29" w:rsidRDefault="008D6AB9" w:rsidP="008D6AB9">
      <w:pPr>
        <w:pStyle w:val="Tekstpodstawowy31"/>
        <w:widowControl w:val="0"/>
        <w:tabs>
          <w:tab w:val="clear" w:pos="284"/>
          <w:tab w:val="left" w:pos="426"/>
        </w:tabs>
        <w:spacing w:after="60"/>
        <w:ind w:left="851"/>
        <w:jc w:val="both"/>
        <w:rPr>
          <w:sz w:val="24"/>
          <w:szCs w:val="24"/>
        </w:rPr>
      </w:pPr>
      <w:r w:rsidRPr="00D15B29">
        <w:rPr>
          <w:sz w:val="24"/>
          <w:szCs w:val="24"/>
        </w:rPr>
        <w:t xml:space="preserve">w tym </w:t>
      </w:r>
      <w:r w:rsidRPr="00D15B29">
        <w:rPr>
          <w:b/>
          <w:sz w:val="24"/>
          <w:szCs w:val="24"/>
        </w:rPr>
        <w:t>netto</w:t>
      </w:r>
      <w:r w:rsidRPr="00D15B29">
        <w:rPr>
          <w:b/>
          <w:bCs/>
          <w:sz w:val="24"/>
          <w:szCs w:val="24"/>
        </w:rPr>
        <w:t xml:space="preserve">: </w:t>
      </w:r>
      <w:r w:rsidR="004444C6">
        <w:rPr>
          <w:b/>
          <w:bCs/>
          <w:sz w:val="24"/>
          <w:szCs w:val="24"/>
        </w:rPr>
        <w:t>…</w:t>
      </w:r>
      <w:r w:rsidRPr="00D15B29">
        <w:rPr>
          <w:b/>
          <w:bCs/>
          <w:sz w:val="24"/>
          <w:szCs w:val="24"/>
        </w:rPr>
        <w:t xml:space="preserve"> zł</w:t>
      </w:r>
      <w:r w:rsidRPr="00D15B29">
        <w:rPr>
          <w:b/>
          <w:sz w:val="24"/>
          <w:szCs w:val="24"/>
        </w:rPr>
        <w:t xml:space="preserve"> </w:t>
      </w:r>
      <w:r w:rsidRPr="00D15B29">
        <w:rPr>
          <w:sz w:val="24"/>
          <w:szCs w:val="24"/>
        </w:rPr>
        <w:t xml:space="preserve">(słownie: </w:t>
      </w:r>
      <w:r w:rsidR="004444C6">
        <w:rPr>
          <w:sz w:val="24"/>
          <w:szCs w:val="24"/>
        </w:rPr>
        <w:t>…</w:t>
      </w:r>
      <w:r w:rsidR="008B0174" w:rsidRPr="00D15B29">
        <w:rPr>
          <w:sz w:val="24"/>
          <w:szCs w:val="24"/>
        </w:rPr>
        <w:t xml:space="preserve"> </w:t>
      </w:r>
      <w:r w:rsidRPr="00D15B29">
        <w:rPr>
          <w:sz w:val="24"/>
          <w:szCs w:val="24"/>
        </w:rPr>
        <w:t>złotyc</w:t>
      </w:r>
      <w:r w:rsidR="00845F82" w:rsidRPr="00D15B29">
        <w:rPr>
          <w:sz w:val="24"/>
          <w:szCs w:val="24"/>
        </w:rPr>
        <w:t>h 00</w:t>
      </w:r>
      <w:r w:rsidRPr="00D15B29">
        <w:rPr>
          <w:sz w:val="24"/>
          <w:szCs w:val="24"/>
        </w:rPr>
        <w:t>/100),</w:t>
      </w:r>
    </w:p>
    <w:p w14:paraId="70738E08" w14:textId="77777777" w:rsidR="008D6AB9" w:rsidRPr="004444C6" w:rsidRDefault="008D6AB9" w:rsidP="008D6AB9">
      <w:pPr>
        <w:pStyle w:val="Tekstpodstawowy31"/>
        <w:widowControl w:val="0"/>
        <w:tabs>
          <w:tab w:val="clear" w:pos="284"/>
          <w:tab w:val="left" w:pos="426"/>
        </w:tabs>
        <w:spacing w:after="60"/>
        <w:ind w:left="851"/>
        <w:jc w:val="both"/>
        <w:rPr>
          <w:sz w:val="24"/>
          <w:szCs w:val="24"/>
        </w:rPr>
      </w:pPr>
      <w:r w:rsidRPr="004444C6">
        <w:rPr>
          <w:sz w:val="24"/>
          <w:szCs w:val="24"/>
        </w:rPr>
        <w:t xml:space="preserve">plus </w:t>
      </w:r>
      <w:r w:rsidRPr="004444C6">
        <w:rPr>
          <w:b/>
          <w:sz w:val="24"/>
          <w:szCs w:val="24"/>
        </w:rPr>
        <w:t xml:space="preserve">podatek VAT (23%): </w:t>
      </w:r>
      <w:r w:rsidR="004444C6" w:rsidRPr="004444C6">
        <w:rPr>
          <w:b/>
          <w:bCs/>
          <w:sz w:val="24"/>
          <w:szCs w:val="24"/>
        </w:rPr>
        <w:t>…</w:t>
      </w:r>
      <w:r w:rsidR="00851D26" w:rsidRPr="004444C6">
        <w:rPr>
          <w:b/>
          <w:bCs/>
          <w:sz w:val="24"/>
          <w:szCs w:val="24"/>
        </w:rPr>
        <w:t xml:space="preserve"> </w:t>
      </w:r>
      <w:r w:rsidRPr="004444C6">
        <w:rPr>
          <w:b/>
          <w:bCs/>
          <w:sz w:val="24"/>
          <w:szCs w:val="24"/>
        </w:rPr>
        <w:t>zł</w:t>
      </w:r>
      <w:r w:rsidRPr="004444C6">
        <w:rPr>
          <w:b/>
          <w:sz w:val="24"/>
          <w:szCs w:val="24"/>
        </w:rPr>
        <w:t xml:space="preserve"> </w:t>
      </w:r>
      <w:r w:rsidRPr="004444C6">
        <w:rPr>
          <w:sz w:val="24"/>
          <w:szCs w:val="24"/>
        </w:rPr>
        <w:t xml:space="preserve">(słownie: </w:t>
      </w:r>
      <w:r w:rsidR="004444C6" w:rsidRPr="004444C6">
        <w:rPr>
          <w:sz w:val="24"/>
          <w:szCs w:val="24"/>
        </w:rPr>
        <w:t>…</w:t>
      </w:r>
      <w:r w:rsidR="00851D26" w:rsidRPr="004444C6">
        <w:rPr>
          <w:sz w:val="24"/>
          <w:szCs w:val="24"/>
        </w:rPr>
        <w:t xml:space="preserve"> złotych</w:t>
      </w:r>
      <w:r w:rsidR="008B0174" w:rsidRPr="004444C6">
        <w:rPr>
          <w:sz w:val="24"/>
          <w:szCs w:val="24"/>
        </w:rPr>
        <w:t xml:space="preserve"> </w:t>
      </w:r>
      <w:r w:rsidR="00851D26" w:rsidRPr="004444C6">
        <w:rPr>
          <w:sz w:val="24"/>
          <w:szCs w:val="24"/>
        </w:rPr>
        <w:t>00</w:t>
      </w:r>
      <w:r w:rsidRPr="004444C6">
        <w:rPr>
          <w:sz w:val="24"/>
          <w:szCs w:val="24"/>
        </w:rPr>
        <w:t xml:space="preserve">/100), </w:t>
      </w:r>
    </w:p>
    <w:p w14:paraId="1C1CB15C" w14:textId="77777777" w:rsidR="004C1A43" w:rsidRPr="004444C6" w:rsidRDefault="004444C6" w:rsidP="00A94F46">
      <w:pPr>
        <w:pStyle w:val="Tekstpodstawowy31"/>
        <w:widowControl w:val="0"/>
        <w:tabs>
          <w:tab w:val="clear" w:pos="284"/>
          <w:tab w:val="left" w:pos="426"/>
          <w:tab w:val="left" w:pos="851"/>
        </w:tabs>
        <w:spacing w:after="60"/>
        <w:ind w:left="851"/>
        <w:jc w:val="both"/>
        <w:rPr>
          <w:sz w:val="24"/>
          <w:szCs w:val="24"/>
        </w:rPr>
      </w:pPr>
      <w:r w:rsidRPr="004444C6">
        <w:rPr>
          <w:sz w:val="24"/>
          <w:szCs w:val="24"/>
        </w:rPr>
        <w:t xml:space="preserve">płatna będzie w terminie do 30 </w:t>
      </w:r>
      <w:r w:rsidR="003B4F20">
        <w:rPr>
          <w:sz w:val="24"/>
          <w:szCs w:val="24"/>
        </w:rPr>
        <w:t>(trzydzieści) D</w:t>
      </w:r>
      <w:r w:rsidRPr="004444C6">
        <w:rPr>
          <w:sz w:val="24"/>
          <w:szCs w:val="24"/>
        </w:rPr>
        <w:t>ni od dnia otrzymania przez Zamawiającego prawidłowo wystawionej przez Inwestora Zastępczego faktury, po przedłożeniu Zamawiającemu pozwolenia na użytkowanie. Podstawę do wystawienia faktury będzie stanowić protokół odbioru.</w:t>
      </w:r>
    </w:p>
    <w:p w14:paraId="13CCD1FE" w14:textId="77777777" w:rsidR="00897FDD" w:rsidRPr="00897FDD" w:rsidRDefault="00B00821" w:rsidP="00C332EE">
      <w:pPr>
        <w:pStyle w:val="Akapitzlist"/>
        <w:numPr>
          <w:ilvl w:val="0"/>
          <w:numId w:val="4"/>
        </w:numPr>
        <w:spacing w:after="60"/>
        <w:ind w:left="357" w:hanging="357"/>
        <w:jc w:val="both"/>
        <w:rPr>
          <w:rFonts w:ascii="Times New Roman" w:hAnsi="Times New Roman"/>
          <w:sz w:val="24"/>
          <w:szCs w:val="24"/>
          <w:lang w:eastAsia="pl-PL"/>
        </w:rPr>
      </w:pPr>
      <w:r w:rsidRPr="00897FDD">
        <w:rPr>
          <w:rFonts w:ascii="Times New Roman" w:hAnsi="Times New Roman"/>
          <w:sz w:val="24"/>
          <w:szCs w:val="24"/>
        </w:rPr>
        <w:t>Zamawiający</w:t>
      </w:r>
      <w:r w:rsidR="0007547F" w:rsidRPr="00897FDD">
        <w:rPr>
          <w:rFonts w:ascii="Times New Roman" w:hAnsi="Times New Roman"/>
          <w:sz w:val="24"/>
          <w:szCs w:val="24"/>
        </w:rPr>
        <w:t xml:space="preserve"> zastrzega, </w:t>
      </w:r>
      <w:r w:rsidR="004444C6" w:rsidRPr="00897FDD">
        <w:rPr>
          <w:rFonts w:ascii="Times New Roman" w:hAnsi="Times New Roman"/>
          <w:sz w:val="24"/>
          <w:szCs w:val="24"/>
        </w:rPr>
        <w:t>iż faktur</w:t>
      </w:r>
      <w:r w:rsidR="00AD1A90" w:rsidRPr="00897FDD">
        <w:rPr>
          <w:rFonts w:ascii="Times New Roman" w:hAnsi="Times New Roman"/>
          <w:sz w:val="24"/>
          <w:szCs w:val="24"/>
        </w:rPr>
        <w:t>a</w:t>
      </w:r>
      <w:r w:rsidR="004444C6" w:rsidRPr="00897FDD">
        <w:rPr>
          <w:rFonts w:ascii="Times New Roman" w:hAnsi="Times New Roman"/>
          <w:sz w:val="24"/>
          <w:szCs w:val="24"/>
        </w:rPr>
        <w:t xml:space="preserve"> </w:t>
      </w:r>
      <w:r w:rsidR="00AD1A90" w:rsidRPr="00897FDD">
        <w:rPr>
          <w:rFonts w:ascii="Times New Roman" w:hAnsi="Times New Roman"/>
          <w:sz w:val="24"/>
          <w:szCs w:val="24"/>
        </w:rPr>
        <w:t xml:space="preserve">dotycząca </w:t>
      </w:r>
      <w:r w:rsidR="004444C6" w:rsidRPr="00897FDD">
        <w:rPr>
          <w:rFonts w:ascii="Times New Roman" w:hAnsi="Times New Roman"/>
          <w:sz w:val="24"/>
          <w:szCs w:val="24"/>
        </w:rPr>
        <w:t>drug</w:t>
      </w:r>
      <w:r w:rsidR="00AD1A90" w:rsidRPr="00897FDD">
        <w:rPr>
          <w:rFonts w:ascii="Times New Roman" w:hAnsi="Times New Roman"/>
          <w:sz w:val="24"/>
          <w:szCs w:val="24"/>
        </w:rPr>
        <w:t>iej</w:t>
      </w:r>
      <w:r w:rsidR="004444C6" w:rsidRPr="00897FDD">
        <w:rPr>
          <w:rFonts w:ascii="Times New Roman" w:hAnsi="Times New Roman"/>
          <w:sz w:val="24"/>
          <w:szCs w:val="24"/>
        </w:rPr>
        <w:t xml:space="preserve"> częś</w:t>
      </w:r>
      <w:r w:rsidR="00AD1A90" w:rsidRPr="00897FDD">
        <w:rPr>
          <w:rFonts w:ascii="Times New Roman" w:hAnsi="Times New Roman"/>
          <w:sz w:val="24"/>
          <w:szCs w:val="24"/>
        </w:rPr>
        <w:t>ci</w:t>
      </w:r>
      <w:r w:rsidR="004444C6" w:rsidRPr="00897FDD">
        <w:rPr>
          <w:rFonts w:ascii="Times New Roman" w:hAnsi="Times New Roman"/>
          <w:sz w:val="24"/>
          <w:szCs w:val="24"/>
        </w:rPr>
        <w:t xml:space="preserve"> wynagrodzenia </w:t>
      </w:r>
      <w:r w:rsidR="00560AC8">
        <w:rPr>
          <w:rFonts w:ascii="Times New Roman" w:hAnsi="Times New Roman"/>
          <w:sz w:val="24"/>
          <w:szCs w:val="24"/>
        </w:rPr>
        <w:t>będzie płatna w terminie</w:t>
      </w:r>
      <w:r w:rsidR="00AD1A90" w:rsidRPr="00897FDD">
        <w:rPr>
          <w:rFonts w:ascii="Times New Roman" w:hAnsi="Times New Roman"/>
          <w:sz w:val="24"/>
          <w:szCs w:val="24"/>
        </w:rPr>
        <w:t xml:space="preserve"> </w:t>
      </w:r>
      <w:r w:rsidR="00560AC8">
        <w:rPr>
          <w:rFonts w:ascii="Times New Roman" w:hAnsi="Times New Roman"/>
          <w:sz w:val="24"/>
          <w:szCs w:val="24"/>
          <w:lang w:eastAsia="pl-PL"/>
        </w:rPr>
        <w:t>umożliwiającym jej rozliczenie</w:t>
      </w:r>
      <w:r w:rsidR="00897FDD">
        <w:rPr>
          <w:rFonts w:ascii="Times New Roman" w:hAnsi="Times New Roman"/>
          <w:sz w:val="24"/>
          <w:szCs w:val="24"/>
          <w:lang w:eastAsia="pl-PL"/>
        </w:rPr>
        <w:t xml:space="preserve"> z</w:t>
      </w:r>
      <w:r w:rsidR="00897FDD" w:rsidRPr="00897FDD">
        <w:rPr>
          <w:rFonts w:ascii="Times New Roman" w:hAnsi="Times New Roman"/>
          <w:sz w:val="24"/>
          <w:szCs w:val="24"/>
          <w:lang w:eastAsia="pl-PL"/>
        </w:rPr>
        <w:t xml:space="preserve"> umowy dotacji celowej opisanej w § 4 ust. 1</w:t>
      </w:r>
      <w:r w:rsidR="00FD4194">
        <w:rPr>
          <w:rFonts w:ascii="Times New Roman" w:hAnsi="Times New Roman"/>
          <w:sz w:val="24"/>
          <w:szCs w:val="24"/>
          <w:lang w:eastAsia="pl-PL"/>
        </w:rPr>
        <w:t xml:space="preserve"> umowy</w:t>
      </w:r>
      <w:r w:rsidR="00560AC8">
        <w:rPr>
          <w:rFonts w:ascii="Times New Roman" w:hAnsi="Times New Roman"/>
          <w:sz w:val="24"/>
          <w:szCs w:val="24"/>
          <w:lang w:eastAsia="pl-PL"/>
        </w:rPr>
        <w:t>.</w:t>
      </w:r>
    </w:p>
    <w:p w14:paraId="33A0C043" w14:textId="77777777" w:rsidR="00A7423D" w:rsidRPr="00D15B29" w:rsidRDefault="004B32D3" w:rsidP="00362EF8">
      <w:pPr>
        <w:numPr>
          <w:ilvl w:val="0"/>
          <w:numId w:val="4"/>
        </w:numPr>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 xml:space="preserve">Wynagrodzenie całkowite wskazane w ust. 1 niniejszego paragrafu umowy ma charakter ryczałtowy i obejmuje wykonanie wszystkich czynności objętych zakresem obowiązków </w:t>
      </w:r>
      <w:r w:rsidR="002A764A" w:rsidRPr="00D15B29">
        <w:rPr>
          <w:rFonts w:ascii="Times New Roman" w:hAnsi="Times New Roman" w:cs="Times New Roman"/>
          <w:sz w:val="24"/>
          <w:szCs w:val="24"/>
        </w:rPr>
        <w:t>Inwestora Zastępczego</w:t>
      </w:r>
      <w:r w:rsidR="00A7423D" w:rsidRPr="00D15B29">
        <w:rPr>
          <w:rFonts w:ascii="Times New Roman" w:hAnsi="Times New Roman" w:cs="Times New Roman"/>
          <w:sz w:val="24"/>
          <w:szCs w:val="24"/>
        </w:rPr>
        <w:t>, w tym:</w:t>
      </w:r>
    </w:p>
    <w:p w14:paraId="38FC8CA7" w14:textId="77777777" w:rsidR="00A7423D" w:rsidRPr="00D15B29" w:rsidRDefault="00A7423D" w:rsidP="00682DD5">
      <w:pPr>
        <w:numPr>
          <w:ilvl w:val="0"/>
          <w:numId w:val="25"/>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koszty udzielenia przez Zamawiającego Inwestorowi Zastępczemu pełnomocnictw, które </w:t>
      </w:r>
      <w:r w:rsidR="00053AD5" w:rsidRPr="00D15B29">
        <w:rPr>
          <w:rFonts w:ascii="Times New Roman" w:hAnsi="Times New Roman" w:cs="Times New Roman"/>
          <w:sz w:val="24"/>
          <w:szCs w:val="24"/>
        </w:rPr>
        <w:t>okażą się niezbędne</w:t>
      </w:r>
      <w:r w:rsidRPr="00D15B29">
        <w:rPr>
          <w:rFonts w:ascii="Times New Roman" w:hAnsi="Times New Roman" w:cs="Times New Roman"/>
          <w:sz w:val="24"/>
          <w:szCs w:val="24"/>
        </w:rPr>
        <w:t xml:space="preserve"> do realizacji Przedmiotu umowy</w:t>
      </w:r>
      <w:r w:rsidR="00A94F46" w:rsidRPr="00D15B29">
        <w:rPr>
          <w:rFonts w:ascii="Times New Roman" w:hAnsi="Times New Roman" w:cs="Times New Roman"/>
          <w:sz w:val="24"/>
          <w:szCs w:val="24"/>
        </w:rPr>
        <w:t>;</w:t>
      </w:r>
    </w:p>
    <w:p w14:paraId="4BACB2FE" w14:textId="77777777" w:rsidR="00206C2E" w:rsidRPr="00D15B29" w:rsidRDefault="00206C2E" w:rsidP="00682DD5">
      <w:pPr>
        <w:numPr>
          <w:ilvl w:val="0"/>
          <w:numId w:val="25"/>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koszty uzyskania wszystkich niezbędnych opinii, decyzji i uzgodnień w zakresie wynikającym z obowiązujących przepisów prawa</w:t>
      </w:r>
      <w:r w:rsidR="00A94F46" w:rsidRPr="00D15B29">
        <w:rPr>
          <w:rFonts w:ascii="Times New Roman" w:hAnsi="Times New Roman" w:cs="Times New Roman"/>
          <w:sz w:val="24"/>
          <w:szCs w:val="24"/>
        </w:rPr>
        <w:t>;</w:t>
      </w:r>
    </w:p>
    <w:p w14:paraId="3B5B8953" w14:textId="77777777" w:rsidR="001E50A1" w:rsidRPr="00D15B29" w:rsidRDefault="001E50A1" w:rsidP="00682DD5">
      <w:pPr>
        <w:numPr>
          <w:ilvl w:val="0"/>
          <w:numId w:val="25"/>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wynagrodzenie za przeniesienie autorskich praw majątkowych do utworów powstałych </w:t>
      </w:r>
      <w:r w:rsidRPr="00D15B29">
        <w:rPr>
          <w:rFonts w:ascii="Times New Roman" w:hAnsi="Times New Roman" w:cs="Times New Roman"/>
          <w:sz w:val="24"/>
          <w:szCs w:val="24"/>
        </w:rPr>
        <w:br/>
        <w:t>w wyniku realizacji Przedmiotu umowy</w:t>
      </w:r>
      <w:r w:rsidR="00A94F46" w:rsidRPr="00D15B29">
        <w:rPr>
          <w:rFonts w:ascii="Times New Roman" w:hAnsi="Times New Roman" w:cs="Times New Roman"/>
          <w:sz w:val="24"/>
          <w:szCs w:val="24"/>
        </w:rPr>
        <w:t>;</w:t>
      </w:r>
    </w:p>
    <w:p w14:paraId="41B000D5" w14:textId="77777777" w:rsidR="00A7423D" w:rsidRPr="00D15B29" w:rsidRDefault="00A7423D" w:rsidP="00682DD5">
      <w:pPr>
        <w:numPr>
          <w:ilvl w:val="0"/>
          <w:numId w:val="25"/>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koszty </w:t>
      </w:r>
      <w:r w:rsidR="00F8682A" w:rsidRPr="00D15B29">
        <w:rPr>
          <w:rFonts w:ascii="Times New Roman" w:hAnsi="Times New Roman" w:cs="Times New Roman"/>
          <w:sz w:val="24"/>
          <w:szCs w:val="24"/>
        </w:rPr>
        <w:t xml:space="preserve">reprezentacji i </w:t>
      </w:r>
      <w:r w:rsidRPr="00D15B29">
        <w:rPr>
          <w:rFonts w:ascii="Times New Roman" w:hAnsi="Times New Roman" w:cs="Times New Roman"/>
          <w:sz w:val="24"/>
          <w:szCs w:val="24"/>
        </w:rPr>
        <w:t>zapewnienia zastępstwa przed Krajową Izbą Odwoławczą</w:t>
      </w:r>
      <w:r w:rsidR="00A94F46" w:rsidRPr="00D15B29">
        <w:rPr>
          <w:rFonts w:ascii="Times New Roman" w:hAnsi="Times New Roman" w:cs="Times New Roman"/>
          <w:sz w:val="24"/>
          <w:szCs w:val="24"/>
        </w:rPr>
        <w:t>;</w:t>
      </w:r>
    </w:p>
    <w:p w14:paraId="181CB064" w14:textId="77777777" w:rsidR="00BD261D" w:rsidRPr="00D15B29" w:rsidRDefault="00A7423D" w:rsidP="00A7423D">
      <w:pPr>
        <w:suppressAutoHyphens w:val="0"/>
        <w:spacing w:after="60"/>
        <w:ind w:left="426"/>
        <w:jc w:val="both"/>
        <w:rPr>
          <w:rFonts w:ascii="Times New Roman" w:hAnsi="Times New Roman" w:cs="Times New Roman"/>
          <w:sz w:val="24"/>
          <w:szCs w:val="24"/>
        </w:rPr>
      </w:pPr>
      <w:r w:rsidRPr="00D15B29">
        <w:rPr>
          <w:rFonts w:ascii="Times New Roman" w:hAnsi="Times New Roman" w:cs="Times New Roman"/>
          <w:sz w:val="24"/>
          <w:szCs w:val="24"/>
        </w:rPr>
        <w:t xml:space="preserve">- </w:t>
      </w:r>
      <w:r w:rsidR="007965AE" w:rsidRPr="00D15B29">
        <w:rPr>
          <w:rFonts w:ascii="Times New Roman" w:hAnsi="Times New Roman" w:cs="Times New Roman"/>
          <w:sz w:val="24"/>
          <w:szCs w:val="24"/>
        </w:rPr>
        <w:t>nie przewiduje się żadnych dodatkowych płatności.</w:t>
      </w:r>
    </w:p>
    <w:p w14:paraId="1FA7AAF8" w14:textId="77777777" w:rsidR="00530A8D" w:rsidRDefault="007965AE" w:rsidP="00362EF8">
      <w:pPr>
        <w:numPr>
          <w:ilvl w:val="0"/>
          <w:numId w:val="4"/>
        </w:numPr>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 xml:space="preserve">Wynagrodzenie </w:t>
      </w:r>
      <w:r w:rsidR="00141560" w:rsidRPr="00D15B29">
        <w:rPr>
          <w:rFonts w:ascii="Times New Roman" w:hAnsi="Times New Roman" w:cs="Times New Roman"/>
          <w:sz w:val="24"/>
          <w:szCs w:val="24"/>
        </w:rPr>
        <w:t>Inwestora Zastępczego</w:t>
      </w:r>
      <w:r w:rsidRPr="00D15B29">
        <w:rPr>
          <w:rFonts w:ascii="Times New Roman" w:hAnsi="Times New Roman" w:cs="Times New Roman"/>
          <w:sz w:val="24"/>
          <w:szCs w:val="24"/>
        </w:rPr>
        <w:t xml:space="preserve"> zostanie uregulowane</w:t>
      </w:r>
      <w:r w:rsidR="00065F1E" w:rsidRPr="00D15B29">
        <w:rPr>
          <w:rFonts w:ascii="Times New Roman" w:hAnsi="Times New Roman" w:cs="Times New Roman"/>
          <w:sz w:val="24"/>
          <w:szCs w:val="24"/>
        </w:rPr>
        <w:t xml:space="preserve"> </w:t>
      </w:r>
      <w:r w:rsidR="00BD261D" w:rsidRPr="00D15B29">
        <w:rPr>
          <w:rFonts w:ascii="Times New Roman" w:hAnsi="Times New Roman" w:cs="Times New Roman"/>
          <w:sz w:val="24"/>
          <w:szCs w:val="24"/>
        </w:rPr>
        <w:t>przelewami</w:t>
      </w:r>
      <w:r w:rsidRPr="00D15B29">
        <w:rPr>
          <w:rFonts w:ascii="Times New Roman" w:hAnsi="Times New Roman" w:cs="Times New Roman"/>
          <w:sz w:val="24"/>
          <w:szCs w:val="24"/>
        </w:rPr>
        <w:t xml:space="preserve">, z konta </w:t>
      </w:r>
      <w:r w:rsidR="006919D2" w:rsidRPr="00D15B29">
        <w:rPr>
          <w:rFonts w:ascii="Times New Roman" w:hAnsi="Times New Roman" w:cs="Times New Roman"/>
          <w:sz w:val="24"/>
          <w:szCs w:val="24"/>
        </w:rPr>
        <w:t xml:space="preserve">bankowego </w:t>
      </w:r>
      <w:r w:rsidR="00BD261D" w:rsidRPr="00D15B29">
        <w:rPr>
          <w:rFonts w:ascii="Times New Roman" w:hAnsi="Times New Roman" w:cs="Times New Roman"/>
          <w:sz w:val="24"/>
          <w:szCs w:val="24"/>
        </w:rPr>
        <w:t xml:space="preserve">Zamawiającego na </w:t>
      </w:r>
      <w:r w:rsidR="006919D2" w:rsidRPr="00D15B29">
        <w:rPr>
          <w:rFonts w:ascii="Times New Roman" w:hAnsi="Times New Roman" w:cs="Times New Roman"/>
          <w:sz w:val="24"/>
          <w:szCs w:val="24"/>
        </w:rPr>
        <w:t xml:space="preserve">wskazane </w:t>
      </w:r>
      <w:r w:rsidR="00530A8D">
        <w:rPr>
          <w:rFonts w:ascii="Times New Roman" w:hAnsi="Times New Roman" w:cs="Times New Roman"/>
          <w:sz w:val="24"/>
          <w:szCs w:val="24"/>
        </w:rPr>
        <w:t xml:space="preserve">poniżej </w:t>
      </w:r>
      <w:r w:rsidR="00BD261D" w:rsidRPr="00D15B29">
        <w:rPr>
          <w:rFonts w:ascii="Times New Roman" w:hAnsi="Times New Roman" w:cs="Times New Roman"/>
          <w:sz w:val="24"/>
          <w:szCs w:val="24"/>
        </w:rPr>
        <w:t>konto</w:t>
      </w:r>
      <w:r w:rsidR="006919D2" w:rsidRPr="00D15B29">
        <w:rPr>
          <w:rFonts w:ascii="Times New Roman" w:hAnsi="Times New Roman" w:cs="Times New Roman"/>
          <w:sz w:val="24"/>
          <w:szCs w:val="24"/>
        </w:rPr>
        <w:t xml:space="preserve"> bankowe</w:t>
      </w:r>
      <w:r w:rsidR="00BD261D" w:rsidRPr="00D15B29">
        <w:rPr>
          <w:rFonts w:ascii="Times New Roman" w:hAnsi="Times New Roman" w:cs="Times New Roman"/>
          <w:sz w:val="24"/>
          <w:szCs w:val="24"/>
        </w:rPr>
        <w:t xml:space="preserve"> Inwestora </w:t>
      </w:r>
      <w:r w:rsidR="00141560" w:rsidRPr="00D15B29">
        <w:rPr>
          <w:rFonts w:ascii="Times New Roman" w:hAnsi="Times New Roman" w:cs="Times New Roman"/>
          <w:sz w:val="24"/>
          <w:szCs w:val="24"/>
        </w:rPr>
        <w:t>Zastępczego</w:t>
      </w:r>
      <w:r w:rsidR="00530A8D">
        <w:rPr>
          <w:rFonts w:ascii="Times New Roman" w:hAnsi="Times New Roman" w:cs="Times New Roman"/>
          <w:sz w:val="24"/>
          <w:szCs w:val="24"/>
        </w:rPr>
        <w:t>:</w:t>
      </w:r>
    </w:p>
    <w:p w14:paraId="7E56C03C" w14:textId="77777777" w:rsidR="007965AE" w:rsidRPr="00D15B29" w:rsidRDefault="00530A8D" w:rsidP="00530A8D">
      <w:pPr>
        <w:suppressAutoHyphens w:val="0"/>
        <w:spacing w:after="60"/>
        <w:ind w:left="426"/>
        <w:jc w:val="center"/>
        <w:rPr>
          <w:rFonts w:ascii="Times New Roman" w:hAnsi="Times New Roman" w:cs="Times New Roman"/>
          <w:sz w:val="24"/>
          <w:szCs w:val="24"/>
        </w:rPr>
      </w:pPr>
      <w:r>
        <w:rPr>
          <w:rFonts w:ascii="Times New Roman" w:hAnsi="Times New Roman" w:cs="Times New Roman"/>
          <w:sz w:val="24"/>
          <w:szCs w:val="24"/>
        </w:rPr>
        <w:t>…………………….</w:t>
      </w:r>
      <w:r w:rsidR="001F476A">
        <w:rPr>
          <w:rFonts w:ascii="Times New Roman" w:hAnsi="Times New Roman" w:cs="Times New Roman"/>
          <w:sz w:val="24"/>
          <w:szCs w:val="24"/>
        </w:rPr>
        <w:t>…</w:t>
      </w:r>
    </w:p>
    <w:p w14:paraId="6119BD53" w14:textId="77777777" w:rsidR="00CC279B" w:rsidRPr="00D15B29" w:rsidRDefault="00141560" w:rsidP="00362EF8">
      <w:pPr>
        <w:numPr>
          <w:ilvl w:val="0"/>
          <w:numId w:val="4"/>
        </w:numPr>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Inwestor Zastępczy każdorazowo</w:t>
      </w:r>
      <w:r w:rsidR="007965AE" w:rsidRPr="00D15B29">
        <w:rPr>
          <w:rFonts w:ascii="Times New Roman" w:hAnsi="Times New Roman" w:cs="Times New Roman"/>
          <w:sz w:val="24"/>
          <w:szCs w:val="24"/>
        </w:rPr>
        <w:t xml:space="preserve"> wystawi </w:t>
      </w:r>
      <w:r w:rsidR="00CC279B" w:rsidRPr="00D15B29">
        <w:rPr>
          <w:rFonts w:ascii="Times New Roman" w:hAnsi="Times New Roman" w:cs="Times New Roman"/>
          <w:sz w:val="24"/>
          <w:szCs w:val="24"/>
        </w:rPr>
        <w:t>fakturę i doręczy ją na adres Zamawiającego wskazany w komparycji niniejszej umowy.</w:t>
      </w:r>
    </w:p>
    <w:p w14:paraId="3380F8FD" w14:textId="77777777" w:rsidR="007965AE" w:rsidRPr="00D15B29" w:rsidRDefault="007965AE" w:rsidP="00362EF8">
      <w:pPr>
        <w:numPr>
          <w:ilvl w:val="0"/>
          <w:numId w:val="4"/>
        </w:numPr>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 xml:space="preserve">Za termin dokonania płatności uważa się datę </w:t>
      </w:r>
      <w:r w:rsidR="006919D2" w:rsidRPr="00D15B29">
        <w:rPr>
          <w:rFonts w:ascii="Times New Roman" w:hAnsi="Times New Roman" w:cs="Times New Roman"/>
          <w:sz w:val="24"/>
          <w:szCs w:val="24"/>
        </w:rPr>
        <w:t xml:space="preserve">obciążenia </w:t>
      </w:r>
      <w:r w:rsidRPr="00D15B29">
        <w:rPr>
          <w:rFonts w:ascii="Times New Roman" w:hAnsi="Times New Roman" w:cs="Times New Roman"/>
          <w:sz w:val="24"/>
          <w:szCs w:val="24"/>
        </w:rPr>
        <w:t xml:space="preserve">rachunku bankowego </w:t>
      </w:r>
      <w:r w:rsidR="006919D2" w:rsidRPr="00D15B29">
        <w:rPr>
          <w:rFonts w:ascii="Times New Roman" w:hAnsi="Times New Roman" w:cs="Times New Roman"/>
          <w:sz w:val="24"/>
          <w:szCs w:val="24"/>
        </w:rPr>
        <w:t>Zamawiającego</w:t>
      </w:r>
      <w:r w:rsidRPr="00D15B29">
        <w:rPr>
          <w:rFonts w:ascii="Times New Roman" w:hAnsi="Times New Roman" w:cs="Times New Roman"/>
          <w:sz w:val="24"/>
          <w:szCs w:val="24"/>
        </w:rPr>
        <w:t>.</w:t>
      </w:r>
    </w:p>
    <w:p w14:paraId="75DCC199" w14:textId="77777777" w:rsidR="007965AE" w:rsidRPr="00D15B29" w:rsidRDefault="007965AE" w:rsidP="00362EF8">
      <w:pPr>
        <w:numPr>
          <w:ilvl w:val="0"/>
          <w:numId w:val="4"/>
        </w:numPr>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Zamawiający oświadcza, że jest podatnikiem podatku VAT – NIP</w:t>
      </w:r>
      <w:r w:rsidR="004A445B" w:rsidRPr="00D15B29">
        <w:rPr>
          <w:rFonts w:ascii="Times New Roman" w:hAnsi="Times New Roman" w:cs="Times New Roman"/>
          <w:sz w:val="24"/>
          <w:szCs w:val="24"/>
        </w:rPr>
        <w:t>: 8992228</w:t>
      </w:r>
      <w:r w:rsidR="00141560" w:rsidRPr="00D15B29">
        <w:rPr>
          <w:rFonts w:ascii="Times New Roman" w:hAnsi="Times New Roman" w:cs="Times New Roman"/>
          <w:sz w:val="24"/>
          <w:szCs w:val="24"/>
        </w:rPr>
        <w:t>560</w:t>
      </w:r>
      <w:r w:rsidRPr="00D15B29">
        <w:rPr>
          <w:rFonts w:ascii="Times New Roman" w:hAnsi="Times New Roman" w:cs="Times New Roman"/>
          <w:sz w:val="24"/>
          <w:szCs w:val="24"/>
        </w:rPr>
        <w:t>.</w:t>
      </w:r>
    </w:p>
    <w:p w14:paraId="30FBF38F" w14:textId="77777777" w:rsidR="007965AE" w:rsidRPr="00D15B29" w:rsidRDefault="00141560" w:rsidP="00362EF8">
      <w:pPr>
        <w:numPr>
          <w:ilvl w:val="0"/>
          <w:numId w:val="4"/>
        </w:numPr>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Inwestor Zastępczy</w:t>
      </w:r>
      <w:r w:rsidR="007965AE" w:rsidRPr="00D15B29">
        <w:rPr>
          <w:rFonts w:ascii="Times New Roman" w:hAnsi="Times New Roman" w:cs="Times New Roman"/>
          <w:sz w:val="24"/>
          <w:szCs w:val="24"/>
        </w:rPr>
        <w:t xml:space="preserve"> oświadcza, że jest podatnikiem podatku VAT – NIP: </w:t>
      </w:r>
      <w:r w:rsidR="001F476A">
        <w:rPr>
          <w:rFonts w:ascii="Times New Roman" w:hAnsi="Times New Roman" w:cs="Times New Roman"/>
          <w:sz w:val="24"/>
          <w:szCs w:val="24"/>
        </w:rPr>
        <w:t>…</w:t>
      </w:r>
    </w:p>
    <w:p w14:paraId="4CBB7ADB" w14:textId="77777777" w:rsidR="007965AE" w:rsidRPr="00D15B29" w:rsidRDefault="00141560" w:rsidP="00362EF8">
      <w:pPr>
        <w:numPr>
          <w:ilvl w:val="0"/>
          <w:numId w:val="4"/>
        </w:numPr>
        <w:suppressAutoHyphens w:val="0"/>
        <w:ind w:left="426" w:hanging="426"/>
        <w:jc w:val="both"/>
        <w:rPr>
          <w:rFonts w:ascii="Times New Roman" w:hAnsi="Times New Roman" w:cs="Times New Roman"/>
          <w:sz w:val="24"/>
          <w:szCs w:val="24"/>
        </w:rPr>
      </w:pPr>
      <w:r w:rsidRPr="00D15B29">
        <w:rPr>
          <w:rFonts w:ascii="Times New Roman" w:hAnsi="Times New Roman" w:cs="Times New Roman"/>
          <w:sz w:val="24"/>
          <w:szCs w:val="24"/>
        </w:rPr>
        <w:t>Inwestorowi Zastępczemu</w:t>
      </w:r>
      <w:r w:rsidR="007965AE" w:rsidRPr="00D15B29">
        <w:rPr>
          <w:rFonts w:ascii="Times New Roman" w:hAnsi="Times New Roman" w:cs="Times New Roman"/>
          <w:sz w:val="24"/>
          <w:szCs w:val="24"/>
        </w:rPr>
        <w:t xml:space="preserve"> bez wezwania przysługują </w:t>
      </w:r>
      <w:r w:rsidR="00FE1BAA" w:rsidRPr="00D15B29">
        <w:rPr>
          <w:rFonts w:ascii="Times New Roman" w:hAnsi="Times New Roman" w:cs="Times New Roman"/>
          <w:sz w:val="24"/>
          <w:szCs w:val="24"/>
        </w:rPr>
        <w:t xml:space="preserve">odsetki ustawowe za okres od dnia wymagalności świadczenia pieniężnego do dnia zapłaty, jeżeli </w:t>
      </w:r>
      <w:r w:rsidR="00695CCF" w:rsidRPr="00D15B29">
        <w:rPr>
          <w:rFonts w:ascii="Times New Roman" w:hAnsi="Times New Roman" w:cs="Times New Roman"/>
          <w:sz w:val="24"/>
          <w:szCs w:val="24"/>
        </w:rPr>
        <w:t>Inwestor Zastępczy</w:t>
      </w:r>
      <w:r w:rsidR="00FE1BAA" w:rsidRPr="00D15B29">
        <w:rPr>
          <w:rFonts w:ascii="Times New Roman" w:hAnsi="Times New Roman" w:cs="Times New Roman"/>
          <w:sz w:val="24"/>
          <w:szCs w:val="24"/>
        </w:rPr>
        <w:t xml:space="preserve"> spełnił swoje świadczenie niepieniężne i nie otrzymał zapłaty w terminie określonym w umowie</w:t>
      </w:r>
      <w:r w:rsidR="007965AE" w:rsidRPr="00D15B29">
        <w:rPr>
          <w:rFonts w:ascii="Times New Roman" w:hAnsi="Times New Roman" w:cs="Times New Roman"/>
          <w:sz w:val="24"/>
          <w:szCs w:val="24"/>
        </w:rPr>
        <w:t>.</w:t>
      </w:r>
    </w:p>
    <w:p w14:paraId="4F650F74" w14:textId="77777777" w:rsidR="00CF4207" w:rsidRPr="00D15B29" w:rsidRDefault="00CF4207" w:rsidP="00CF4207">
      <w:pPr>
        <w:suppressAutoHyphens w:val="0"/>
        <w:ind w:left="426"/>
        <w:jc w:val="both"/>
        <w:rPr>
          <w:rFonts w:ascii="Times New Roman" w:hAnsi="Times New Roman" w:cs="Times New Roman"/>
          <w:sz w:val="24"/>
          <w:szCs w:val="24"/>
        </w:rPr>
      </w:pPr>
    </w:p>
    <w:p w14:paraId="730EC48E" w14:textId="77777777" w:rsidR="00F77E80" w:rsidRPr="00D15B29" w:rsidRDefault="00C37F59" w:rsidP="00306750">
      <w:pPr>
        <w:jc w:val="center"/>
        <w:rPr>
          <w:rFonts w:ascii="Times New Roman" w:hAnsi="Times New Roman" w:cs="Times New Roman"/>
          <w:b/>
          <w:sz w:val="24"/>
          <w:szCs w:val="24"/>
          <w:u w:val="single"/>
        </w:rPr>
      </w:pPr>
      <w:r w:rsidRPr="00D15B29">
        <w:rPr>
          <w:rFonts w:ascii="Times New Roman" w:hAnsi="Times New Roman" w:cs="Times New Roman"/>
          <w:b/>
          <w:sz w:val="24"/>
          <w:szCs w:val="24"/>
          <w:u w:val="single"/>
        </w:rPr>
        <w:t>KARY UMOWNE</w:t>
      </w:r>
      <w:r w:rsidR="00EB2339" w:rsidRPr="00D15B29">
        <w:rPr>
          <w:rFonts w:ascii="Times New Roman" w:hAnsi="Times New Roman" w:cs="Times New Roman"/>
          <w:b/>
          <w:sz w:val="24"/>
          <w:szCs w:val="24"/>
          <w:u w:val="single"/>
        </w:rPr>
        <w:t xml:space="preserve"> i ODSZKODOWANIE</w:t>
      </w:r>
    </w:p>
    <w:p w14:paraId="18977F9D" w14:textId="77777777" w:rsidR="00F77E80" w:rsidRPr="00D15B29" w:rsidRDefault="005A0C28" w:rsidP="00F749D7">
      <w:pPr>
        <w:keepNext/>
        <w:spacing w:before="120" w:after="60"/>
        <w:jc w:val="center"/>
        <w:rPr>
          <w:rFonts w:ascii="Times New Roman" w:hAnsi="Times New Roman" w:cs="Times New Roman"/>
          <w:b/>
          <w:sz w:val="24"/>
          <w:szCs w:val="24"/>
        </w:rPr>
      </w:pPr>
      <w:r w:rsidRPr="00D15B29">
        <w:rPr>
          <w:rFonts w:ascii="Times New Roman" w:hAnsi="Times New Roman" w:cs="Times New Roman"/>
          <w:b/>
          <w:sz w:val="24"/>
          <w:szCs w:val="24"/>
        </w:rPr>
        <w:t>§</w:t>
      </w:r>
      <w:r w:rsidR="00EA630B">
        <w:rPr>
          <w:rFonts w:ascii="Times New Roman" w:hAnsi="Times New Roman" w:cs="Times New Roman"/>
          <w:b/>
          <w:sz w:val="24"/>
          <w:szCs w:val="24"/>
        </w:rPr>
        <w:t xml:space="preserve"> </w:t>
      </w:r>
      <w:r w:rsidR="00624F74" w:rsidRPr="00D15B29">
        <w:rPr>
          <w:rFonts w:ascii="Times New Roman" w:hAnsi="Times New Roman" w:cs="Times New Roman"/>
          <w:b/>
          <w:sz w:val="24"/>
          <w:szCs w:val="24"/>
        </w:rPr>
        <w:t>1</w:t>
      </w:r>
      <w:r w:rsidR="008A6303" w:rsidRPr="00D15B29">
        <w:rPr>
          <w:rFonts w:ascii="Times New Roman" w:hAnsi="Times New Roman" w:cs="Times New Roman"/>
          <w:b/>
          <w:sz w:val="24"/>
          <w:szCs w:val="24"/>
        </w:rPr>
        <w:t>3</w:t>
      </w:r>
    </w:p>
    <w:p w14:paraId="07075F9D" w14:textId="77777777" w:rsidR="001D34E3" w:rsidRPr="00D15B29" w:rsidRDefault="001D34E3" w:rsidP="00F749D7">
      <w:pPr>
        <w:widowControl w:val="0"/>
        <w:numPr>
          <w:ilvl w:val="0"/>
          <w:numId w:val="80"/>
        </w:numPr>
        <w:autoSpaceDE w:val="0"/>
        <w:autoSpaceDN w:val="0"/>
        <w:adjustRightInd w:val="0"/>
        <w:jc w:val="both"/>
        <w:rPr>
          <w:rFonts w:ascii="Times New Roman" w:hAnsi="Times New Roman" w:cs="Times New Roman"/>
          <w:iCs/>
          <w:kern w:val="2"/>
          <w:sz w:val="24"/>
          <w:szCs w:val="24"/>
        </w:rPr>
      </w:pPr>
      <w:r w:rsidRPr="00D15B29">
        <w:rPr>
          <w:rFonts w:ascii="Times New Roman" w:hAnsi="Times New Roman" w:cs="Times New Roman"/>
          <w:iCs/>
          <w:kern w:val="2"/>
          <w:sz w:val="24"/>
          <w:szCs w:val="24"/>
        </w:rPr>
        <w:t>Strony postanawiają, że obowiązującą formą odszkodowania są niżej wymienione kary umowne, które będą naliczane w poniższych wypadkach i wysokościach.</w:t>
      </w:r>
    </w:p>
    <w:p w14:paraId="40EBB8A4" w14:textId="77777777" w:rsidR="001D34E3" w:rsidRPr="00D15B29" w:rsidRDefault="001D34E3" w:rsidP="00F749D7">
      <w:pPr>
        <w:widowControl w:val="0"/>
        <w:numPr>
          <w:ilvl w:val="0"/>
          <w:numId w:val="80"/>
        </w:numPr>
        <w:autoSpaceDE w:val="0"/>
        <w:autoSpaceDN w:val="0"/>
        <w:adjustRightInd w:val="0"/>
        <w:jc w:val="both"/>
        <w:rPr>
          <w:rFonts w:ascii="Times New Roman" w:hAnsi="Times New Roman" w:cs="Times New Roman"/>
          <w:iCs/>
          <w:kern w:val="2"/>
          <w:sz w:val="24"/>
          <w:szCs w:val="24"/>
        </w:rPr>
      </w:pPr>
      <w:r w:rsidRPr="00D15B29">
        <w:rPr>
          <w:rFonts w:ascii="Times New Roman" w:hAnsi="Times New Roman" w:cs="Times New Roman"/>
          <w:sz w:val="24"/>
          <w:szCs w:val="24"/>
        </w:rPr>
        <w:t>Inwestor Zastępczy ponosi odpowiedzialność za niewykonanie lub nienależyte wykonanie umowy w formie kary umownej, w następujących przypadkach i wysokościach:</w:t>
      </w:r>
    </w:p>
    <w:p w14:paraId="2E1744AB" w14:textId="77777777" w:rsidR="00B86C7B" w:rsidRPr="00D15B29" w:rsidRDefault="00B86C7B" w:rsidP="00F749D7">
      <w:pPr>
        <w:pStyle w:val="Akapitzlist"/>
        <w:numPr>
          <w:ilvl w:val="1"/>
          <w:numId w:val="79"/>
        </w:numPr>
        <w:tabs>
          <w:tab w:val="left" w:pos="426"/>
          <w:tab w:val="left" w:pos="851"/>
        </w:tabs>
        <w:spacing w:after="60" w:line="240" w:lineRule="auto"/>
        <w:ind w:left="851" w:hanging="425"/>
        <w:jc w:val="both"/>
        <w:rPr>
          <w:rFonts w:ascii="Times New Roman" w:hAnsi="Times New Roman"/>
          <w:sz w:val="24"/>
          <w:szCs w:val="24"/>
        </w:rPr>
      </w:pPr>
      <w:r w:rsidRPr="00D15B29">
        <w:rPr>
          <w:rFonts w:ascii="Times New Roman" w:hAnsi="Times New Roman"/>
          <w:sz w:val="24"/>
          <w:szCs w:val="24"/>
        </w:rPr>
        <w:t>za nieprzystąpienie do wykon</w:t>
      </w:r>
      <w:r w:rsidR="00E23345" w:rsidRPr="00D15B29">
        <w:rPr>
          <w:rFonts w:ascii="Times New Roman" w:hAnsi="Times New Roman"/>
          <w:sz w:val="24"/>
          <w:szCs w:val="24"/>
        </w:rPr>
        <w:t>ywania</w:t>
      </w:r>
      <w:r w:rsidR="00F749D7" w:rsidRPr="00D15B29">
        <w:rPr>
          <w:rFonts w:ascii="Times New Roman" w:hAnsi="Times New Roman"/>
          <w:sz w:val="24"/>
          <w:szCs w:val="24"/>
        </w:rPr>
        <w:t xml:space="preserve"> </w:t>
      </w:r>
      <w:r w:rsidR="008416C6" w:rsidRPr="00D15B29">
        <w:rPr>
          <w:rFonts w:ascii="Times New Roman" w:hAnsi="Times New Roman"/>
          <w:sz w:val="24"/>
          <w:szCs w:val="24"/>
        </w:rPr>
        <w:t>u</w:t>
      </w:r>
      <w:r w:rsidRPr="00D15B29">
        <w:rPr>
          <w:rFonts w:ascii="Times New Roman" w:hAnsi="Times New Roman"/>
          <w:sz w:val="24"/>
          <w:szCs w:val="24"/>
        </w:rPr>
        <w:t>mowy, przerwanie wykon</w:t>
      </w:r>
      <w:r w:rsidR="00E23345" w:rsidRPr="00D15B29">
        <w:rPr>
          <w:rFonts w:ascii="Times New Roman" w:hAnsi="Times New Roman"/>
          <w:sz w:val="24"/>
          <w:szCs w:val="24"/>
        </w:rPr>
        <w:t>ywania</w:t>
      </w:r>
      <w:r w:rsidRPr="00D15B29">
        <w:rPr>
          <w:rFonts w:ascii="Times New Roman" w:hAnsi="Times New Roman"/>
          <w:sz w:val="24"/>
          <w:szCs w:val="24"/>
        </w:rPr>
        <w:t xml:space="preserve"> </w:t>
      </w:r>
      <w:r w:rsidR="00E23345" w:rsidRPr="00D15B29">
        <w:rPr>
          <w:rFonts w:ascii="Times New Roman" w:hAnsi="Times New Roman"/>
          <w:sz w:val="24"/>
          <w:szCs w:val="24"/>
        </w:rPr>
        <w:t>u</w:t>
      </w:r>
      <w:r w:rsidRPr="00D15B29">
        <w:rPr>
          <w:rFonts w:ascii="Times New Roman" w:hAnsi="Times New Roman"/>
          <w:sz w:val="24"/>
          <w:szCs w:val="24"/>
        </w:rPr>
        <w:t xml:space="preserve">mowy lub niewykonanie przedmiotu </w:t>
      </w:r>
      <w:r w:rsidR="00E23345" w:rsidRPr="00D15B29">
        <w:rPr>
          <w:rFonts w:ascii="Times New Roman" w:hAnsi="Times New Roman"/>
          <w:sz w:val="24"/>
          <w:szCs w:val="24"/>
        </w:rPr>
        <w:t>u</w:t>
      </w:r>
      <w:r w:rsidRPr="00D15B29">
        <w:rPr>
          <w:rFonts w:ascii="Times New Roman" w:hAnsi="Times New Roman"/>
          <w:sz w:val="24"/>
          <w:szCs w:val="24"/>
        </w:rPr>
        <w:t xml:space="preserve">mowy w całości - wysokości </w:t>
      </w:r>
      <w:r w:rsidR="00A71297" w:rsidRPr="00D15B29">
        <w:rPr>
          <w:rFonts w:ascii="Times New Roman" w:hAnsi="Times New Roman"/>
          <w:sz w:val="24"/>
          <w:szCs w:val="24"/>
        </w:rPr>
        <w:t>1</w:t>
      </w:r>
      <w:r w:rsidRPr="00D15B29">
        <w:rPr>
          <w:rFonts w:ascii="Times New Roman" w:hAnsi="Times New Roman"/>
          <w:sz w:val="24"/>
          <w:szCs w:val="24"/>
        </w:rPr>
        <w:t xml:space="preserve">0% wynagrodzenia umownego brutto, o którym mowa w § 12 ust. 1 </w:t>
      </w:r>
      <w:r w:rsidR="00665C88" w:rsidRPr="00D15B29">
        <w:rPr>
          <w:rFonts w:ascii="Times New Roman" w:hAnsi="Times New Roman"/>
          <w:sz w:val="24"/>
          <w:szCs w:val="24"/>
        </w:rPr>
        <w:t>u</w:t>
      </w:r>
      <w:r w:rsidRPr="00D15B29">
        <w:rPr>
          <w:rFonts w:ascii="Times New Roman" w:hAnsi="Times New Roman"/>
          <w:sz w:val="24"/>
          <w:szCs w:val="24"/>
        </w:rPr>
        <w:t>mowy</w:t>
      </w:r>
      <w:r w:rsidR="00F749D7" w:rsidRPr="00D15B29">
        <w:rPr>
          <w:rFonts w:ascii="Times New Roman" w:hAnsi="Times New Roman"/>
          <w:sz w:val="24"/>
          <w:szCs w:val="24"/>
        </w:rPr>
        <w:t>;</w:t>
      </w:r>
    </w:p>
    <w:p w14:paraId="4DB22CD6" w14:textId="77777777" w:rsidR="00B86C7B" w:rsidRPr="00D15B29" w:rsidRDefault="00B86C7B" w:rsidP="00F749D7">
      <w:pPr>
        <w:pStyle w:val="Akapitzlist"/>
        <w:numPr>
          <w:ilvl w:val="1"/>
          <w:numId w:val="79"/>
        </w:numPr>
        <w:tabs>
          <w:tab w:val="left" w:pos="426"/>
          <w:tab w:val="left" w:pos="851"/>
        </w:tabs>
        <w:spacing w:after="60" w:line="240" w:lineRule="auto"/>
        <w:ind w:left="851" w:hanging="425"/>
        <w:jc w:val="both"/>
        <w:rPr>
          <w:rFonts w:ascii="Times New Roman" w:hAnsi="Times New Roman"/>
          <w:sz w:val="24"/>
          <w:szCs w:val="24"/>
        </w:rPr>
      </w:pPr>
      <w:r w:rsidRPr="00D15B29">
        <w:rPr>
          <w:rFonts w:ascii="Times New Roman" w:hAnsi="Times New Roman"/>
          <w:sz w:val="24"/>
          <w:szCs w:val="24"/>
        </w:rPr>
        <w:lastRenderedPageBreak/>
        <w:t xml:space="preserve">za odstąpienie od </w:t>
      </w:r>
      <w:r w:rsidR="00665C88" w:rsidRPr="00D15B29">
        <w:rPr>
          <w:rFonts w:ascii="Times New Roman" w:hAnsi="Times New Roman"/>
          <w:sz w:val="24"/>
          <w:szCs w:val="24"/>
        </w:rPr>
        <w:t>u</w:t>
      </w:r>
      <w:r w:rsidRPr="00D15B29">
        <w:rPr>
          <w:rFonts w:ascii="Times New Roman" w:hAnsi="Times New Roman"/>
          <w:sz w:val="24"/>
          <w:szCs w:val="24"/>
        </w:rPr>
        <w:t xml:space="preserve">mowy przez Zamawiającego z przyczyn zawinionych przez </w:t>
      </w:r>
      <w:r w:rsidR="00665C88" w:rsidRPr="00D15B29">
        <w:rPr>
          <w:rFonts w:ascii="Times New Roman" w:hAnsi="Times New Roman"/>
          <w:sz w:val="24"/>
          <w:szCs w:val="24"/>
        </w:rPr>
        <w:t>Inwestora Zastępczego</w:t>
      </w:r>
      <w:r w:rsidRPr="00D15B29">
        <w:rPr>
          <w:rFonts w:ascii="Times New Roman" w:hAnsi="Times New Roman"/>
          <w:sz w:val="24"/>
          <w:szCs w:val="24"/>
        </w:rPr>
        <w:t xml:space="preserve"> - w wysokości </w:t>
      </w:r>
      <w:r w:rsidR="00A71297" w:rsidRPr="00D15B29">
        <w:rPr>
          <w:rFonts w:ascii="Times New Roman" w:hAnsi="Times New Roman"/>
          <w:sz w:val="24"/>
          <w:szCs w:val="24"/>
        </w:rPr>
        <w:t>1</w:t>
      </w:r>
      <w:r w:rsidRPr="00D15B29">
        <w:rPr>
          <w:rFonts w:ascii="Times New Roman" w:hAnsi="Times New Roman"/>
          <w:sz w:val="24"/>
          <w:szCs w:val="24"/>
        </w:rPr>
        <w:t xml:space="preserve">0% wynagrodzenia umownego brutto, o którym mowa </w:t>
      </w:r>
      <w:r w:rsidR="00697998" w:rsidRPr="00D15B29">
        <w:rPr>
          <w:rFonts w:ascii="Times New Roman" w:hAnsi="Times New Roman"/>
          <w:sz w:val="24"/>
          <w:szCs w:val="24"/>
        </w:rPr>
        <w:br/>
      </w:r>
      <w:r w:rsidRPr="00D15B29">
        <w:rPr>
          <w:rFonts w:ascii="Times New Roman" w:hAnsi="Times New Roman"/>
          <w:sz w:val="24"/>
          <w:szCs w:val="24"/>
        </w:rPr>
        <w:t xml:space="preserve">w § 12 ust. 1 </w:t>
      </w:r>
      <w:r w:rsidR="00697998" w:rsidRPr="00D15B29">
        <w:rPr>
          <w:rFonts w:ascii="Times New Roman" w:hAnsi="Times New Roman"/>
          <w:sz w:val="24"/>
          <w:szCs w:val="24"/>
        </w:rPr>
        <w:t>u</w:t>
      </w:r>
      <w:r w:rsidRPr="00D15B29">
        <w:rPr>
          <w:rFonts w:ascii="Times New Roman" w:hAnsi="Times New Roman"/>
          <w:sz w:val="24"/>
          <w:szCs w:val="24"/>
        </w:rPr>
        <w:t>mowy</w:t>
      </w:r>
      <w:r w:rsidR="00F749D7" w:rsidRPr="00D15B29">
        <w:rPr>
          <w:rFonts w:ascii="Times New Roman" w:hAnsi="Times New Roman"/>
          <w:sz w:val="24"/>
          <w:szCs w:val="24"/>
        </w:rPr>
        <w:t>;</w:t>
      </w:r>
      <w:r w:rsidRPr="00D15B29">
        <w:rPr>
          <w:rFonts w:ascii="Times New Roman" w:hAnsi="Times New Roman"/>
          <w:sz w:val="24"/>
          <w:szCs w:val="24"/>
        </w:rPr>
        <w:t xml:space="preserve"> </w:t>
      </w:r>
    </w:p>
    <w:p w14:paraId="476EE9FB" w14:textId="77777777" w:rsidR="00B86C7B" w:rsidRPr="00D15B29" w:rsidRDefault="00B86C7B" w:rsidP="00697998">
      <w:pPr>
        <w:pStyle w:val="Akapitzlist"/>
        <w:numPr>
          <w:ilvl w:val="1"/>
          <w:numId w:val="79"/>
        </w:numPr>
        <w:tabs>
          <w:tab w:val="left" w:pos="426"/>
          <w:tab w:val="left" w:pos="851"/>
        </w:tabs>
        <w:spacing w:after="60" w:line="240" w:lineRule="auto"/>
        <w:ind w:left="851" w:hanging="425"/>
        <w:jc w:val="both"/>
        <w:rPr>
          <w:rFonts w:ascii="Times New Roman" w:hAnsi="Times New Roman"/>
          <w:sz w:val="24"/>
          <w:szCs w:val="24"/>
        </w:rPr>
      </w:pPr>
      <w:r w:rsidRPr="00D15B29">
        <w:rPr>
          <w:rFonts w:ascii="Times New Roman" w:hAnsi="Times New Roman"/>
          <w:sz w:val="24"/>
          <w:szCs w:val="24"/>
        </w:rPr>
        <w:t xml:space="preserve">za zwłokę w wykonaniu przedmiotu </w:t>
      </w:r>
      <w:r w:rsidR="00665C88" w:rsidRPr="00D15B29">
        <w:rPr>
          <w:rFonts w:ascii="Times New Roman" w:hAnsi="Times New Roman"/>
          <w:sz w:val="24"/>
          <w:szCs w:val="24"/>
        </w:rPr>
        <w:t>um</w:t>
      </w:r>
      <w:r w:rsidRPr="00D15B29">
        <w:rPr>
          <w:rFonts w:ascii="Times New Roman" w:hAnsi="Times New Roman"/>
          <w:sz w:val="24"/>
          <w:szCs w:val="24"/>
        </w:rPr>
        <w:t xml:space="preserve">owy powstałą z winy </w:t>
      </w:r>
      <w:r w:rsidR="00665C88" w:rsidRPr="00D15B29">
        <w:rPr>
          <w:rFonts w:ascii="Times New Roman" w:hAnsi="Times New Roman"/>
          <w:sz w:val="24"/>
          <w:szCs w:val="24"/>
        </w:rPr>
        <w:t>Inwestora Zastępczego</w:t>
      </w:r>
      <w:r w:rsidRPr="00D15B29">
        <w:rPr>
          <w:rFonts w:ascii="Times New Roman" w:hAnsi="Times New Roman"/>
          <w:sz w:val="24"/>
          <w:szCs w:val="24"/>
        </w:rPr>
        <w:t xml:space="preserve"> - w przypadku zwłoki do 14 </w:t>
      </w:r>
      <w:r w:rsidR="00602278" w:rsidRPr="00D15B29">
        <w:rPr>
          <w:rFonts w:ascii="Times New Roman" w:hAnsi="Times New Roman"/>
          <w:sz w:val="24"/>
          <w:szCs w:val="24"/>
        </w:rPr>
        <w:t>(czternastu) D</w:t>
      </w:r>
      <w:r w:rsidRPr="00D15B29">
        <w:rPr>
          <w:rFonts w:ascii="Times New Roman" w:hAnsi="Times New Roman"/>
          <w:sz w:val="24"/>
          <w:szCs w:val="24"/>
        </w:rPr>
        <w:t>ni w wysokości 0,1% wynagrodzenia umownego brutto</w:t>
      </w:r>
      <w:r w:rsidR="00602278" w:rsidRPr="00D15B29">
        <w:rPr>
          <w:rFonts w:ascii="Times New Roman" w:hAnsi="Times New Roman"/>
          <w:sz w:val="24"/>
          <w:szCs w:val="24"/>
        </w:rPr>
        <w:t>,</w:t>
      </w:r>
      <w:r w:rsidRPr="00D15B29">
        <w:rPr>
          <w:rFonts w:ascii="Times New Roman" w:hAnsi="Times New Roman"/>
          <w:sz w:val="24"/>
          <w:szCs w:val="24"/>
        </w:rPr>
        <w:t xml:space="preserve"> o którym mowa w § 12 ust. 1 </w:t>
      </w:r>
      <w:r w:rsidR="00602278" w:rsidRPr="00D15B29">
        <w:rPr>
          <w:rFonts w:ascii="Times New Roman" w:hAnsi="Times New Roman"/>
          <w:sz w:val="24"/>
          <w:szCs w:val="24"/>
        </w:rPr>
        <w:t>u</w:t>
      </w:r>
      <w:r w:rsidRPr="00D15B29">
        <w:rPr>
          <w:rFonts w:ascii="Times New Roman" w:hAnsi="Times New Roman"/>
          <w:sz w:val="24"/>
          <w:szCs w:val="24"/>
        </w:rPr>
        <w:t xml:space="preserve">mowy za każdy dzień zwłoki, a w przypadku zwłoki powyżej 14 </w:t>
      </w:r>
      <w:r w:rsidR="00602278" w:rsidRPr="00D15B29">
        <w:rPr>
          <w:rFonts w:ascii="Times New Roman" w:hAnsi="Times New Roman"/>
          <w:sz w:val="24"/>
          <w:szCs w:val="24"/>
        </w:rPr>
        <w:t>(czternastu) D</w:t>
      </w:r>
      <w:r w:rsidRPr="00D15B29">
        <w:rPr>
          <w:rFonts w:ascii="Times New Roman" w:hAnsi="Times New Roman"/>
          <w:sz w:val="24"/>
          <w:szCs w:val="24"/>
        </w:rPr>
        <w:t xml:space="preserve">ni w wysokości 0,2% wynagrodzenia umownego brutto, o którym mowa w § 12 ust. 1 </w:t>
      </w:r>
      <w:r w:rsidR="00602278" w:rsidRPr="00D15B29">
        <w:rPr>
          <w:rFonts w:ascii="Times New Roman" w:hAnsi="Times New Roman"/>
          <w:sz w:val="24"/>
          <w:szCs w:val="24"/>
        </w:rPr>
        <w:t>u</w:t>
      </w:r>
      <w:r w:rsidRPr="00D15B29">
        <w:rPr>
          <w:rFonts w:ascii="Times New Roman" w:hAnsi="Times New Roman"/>
          <w:sz w:val="24"/>
          <w:szCs w:val="24"/>
        </w:rPr>
        <w:t>mowy za każdy dzień zwłoki</w:t>
      </w:r>
      <w:r w:rsidR="00697998" w:rsidRPr="00D15B29">
        <w:rPr>
          <w:rFonts w:ascii="Times New Roman" w:hAnsi="Times New Roman"/>
          <w:sz w:val="24"/>
          <w:szCs w:val="24"/>
        </w:rPr>
        <w:t>;</w:t>
      </w:r>
    </w:p>
    <w:p w14:paraId="05130CAB" w14:textId="77777777" w:rsidR="007203FC" w:rsidRPr="00D15B29" w:rsidRDefault="007203FC" w:rsidP="00CF1B9B">
      <w:pPr>
        <w:pStyle w:val="Akapitzlist"/>
        <w:numPr>
          <w:ilvl w:val="1"/>
          <w:numId w:val="79"/>
        </w:numPr>
        <w:tabs>
          <w:tab w:val="left" w:pos="426"/>
          <w:tab w:val="left" w:pos="851"/>
        </w:tabs>
        <w:spacing w:after="60" w:line="240" w:lineRule="auto"/>
        <w:ind w:left="851" w:hanging="425"/>
        <w:jc w:val="both"/>
        <w:rPr>
          <w:rFonts w:ascii="Times New Roman" w:hAnsi="Times New Roman"/>
          <w:sz w:val="24"/>
          <w:szCs w:val="24"/>
        </w:rPr>
      </w:pPr>
      <w:r w:rsidRPr="00D15B29">
        <w:rPr>
          <w:rFonts w:ascii="Times New Roman" w:hAnsi="Times New Roman"/>
          <w:sz w:val="24"/>
          <w:szCs w:val="24"/>
        </w:rPr>
        <w:t xml:space="preserve">za </w:t>
      </w:r>
      <w:r w:rsidR="004E139E" w:rsidRPr="00D15B29">
        <w:rPr>
          <w:rFonts w:ascii="Times New Roman" w:hAnsi="Times New Roman"/>
          <w:sz w:val="24"/>
          <w:szCs w:val="24"/>
        </w:rPr>
        <w:t>zwłokę</w:t>
      </w:r>
      <w:r w:rsidR="00725E52" w:rsidRPr="00D15B29">
        <w:rPr>
          <w:rFonts w:ascii="Times New Roman" w:hAnsi="Times New Roman"/>
          <w:sz w:val="24"/>
          <w:szCs w:val="24"/>
        </w:rPr>
        <w:t xml:space="preserve"> </w:t>
      </w:r>
      <w:r w:rsidRPr="00D15B29">
        <w:rPr>
          <w:rFonts w:ascii="Times New Roman" w:hAnsi="Times New Roman"/>
          <w:sz w:val="24"/>
          <w:szCs w:val="24"/>
        </w:rPr>
        <w:t xml:space="preserve">w dokonaniu odbioru końcowego robót budowlanych objętych Zadaniem inwestycyjnym w zakresie powierzonym Inwestorowi Zastępczemu – </w:t>
      </w:r>
      <w:r w:rsidR="00FE0650" w:rsidRPr="00D15B29">
        <w:rPr>
          <w:rFonts w:ascii="Times New Roman" w:hAnsi="Times New Roman"/>
          <w:sz w:val="24"/>
          <w:szCs w:val="24"/>
        </w:rPr>
        <w:t xml:space="preserve">w przypadku zwłoki do 14 (czternastu) Dni w wysokości 0,1% wynagrodzenia umownego brutto, o którym mowa w § 12 ust. 2 pkt 2 umowy za każdy dzień zwłoki, a w przypadku zwłoki powyżej 14 (czternastu) Dni w wysokości 0,2% wynagrodzenia umownego brutto, o którym mowa </w:t>
      </w:r>
      <w:r w:rsidR="00CF1B9B" w:rsidRPr="00D15B29">
        <w:rPr>
          <w:rFonts w:ascii="Times New Roman" w:hAnsi="Times New Roman"/>
          <w:sz w:val="24"/>
          <w:szCs w:val="24"/>
        </w:rPr>
        <w:br/>
      </w:r>
      <w:r w:rsidR="00FE0650" w:rsidRPr="00D15B29">
        <w:rPr>
          <w:rFonts w:ascii="Times New Roman" w:hAnsi="Times New Roman"/>
          <w:sz w:val="24"/>
          <w:szCs w:val="24"/>
        </w:rPr>
        <w:t>w § 12 ust. 2 pkt 2 umowy za każdy dzień zwłoki</w:t>
      </w:r>
      <w:r w:rsidR="00CF1B9B" w:rsidRPr="00D15B29">
        <w:rPr>
          <w:rFonts w:ascii="Times New Roman" w:hAnsi="Times New Roman"/>
          <w:sz w:val="24"/>
          <w:szCs w:val="24"/>
        </w:rPr>
        <w:t xml:space="preserve"> - </w:t>
      </w:r>
      <w:r w:rsidRPr="00D15B29">
        <w:rPr>
          <w:rFonts w:ascii="Times New Roman" w:hAnsi="Times New Roman"/>
          <w:sz w:val="24"/>
          <w:szCs w:val="24"/>
        </w:rPr>
        <w:t xml:space="preserve">w stosunku do terminu wskazanego </w:t>
      </w:r>
      <w:r w:rsidR="00A71297" w:rsidRPr="00D15B29">
        <w:rPr>
          <w:rFonts w:ascii="Times New Roman" w:hAnsi="Times New Roman"/>
          <w:sz w:val="24"/>
          <w:szCs w:val="24"/>
        </w:rPr>
        <w:br/>
      </w:r>
      <w:r w:rsidRPr="00D15B29">
        <w:rPr>
          <w:rFonts w:ascii="Times New Roman" w:hAnsi="Times New Roman"/>
          <w:sz w:val="24"/>
          <w:szCs w:val="24"/>
        </w:rPr>
        <w:t xml:space="preserve">w § </w:t>
      </w:r>
      <w:r w:rsidR="00754A6B" w:rsidRPr="00D15B29">
        <w:rPr>
          <w:rFonts w:ascii="Times New Roman" w:hAnsi="Times New Roman"/>
          <w:sz w:val="24"/>
          <w:szCs w:val="24"/>
        </w:rPr>
        <w:t>1</w:t>
      </w:r>
      <w:r w:rsidR="008A6303" w:rsidRPr="00D15B29">
        <w:rPr>
          <w:rFonts w:ascii="Times New Roman" w:hAnsi="Times New Roman"/>
          <w:sz w:val="24"/>
          <w:szCs w:val="24"/>
        </w:rPr>
        <w:t>1</w:t>
      </w:r>
      <w:r w:rsidRPr="00D15B29">
        <w:rPr>
          <w:rFonts w:ascii="Times New Roman" w:hAnsi="Times New Roman"/>
          <w:sz w:val="24"/>
          <w:szCs w:val="24"/>
        </w:rPr>
        <w:t xml:space="preserve"> ust. 2 umowy</w:t>
      </w:r>
      <w:r w:rsidR="004A445B" w:rsidRPr="00D15B29">
        <w:rPr>
          <w:rFonts w:ascii="Times New Roman" w:hAnsi="Times New Roman"/>
          <w:sz w:val="24"/>
          <w:szCs w:val="24"/>
        </w:rPr>
        <w:t>;</w:t>
      </w:r>
      <w:r w:rsidRPr="00D15B29">
        <w:rPr>
          <w:rFonts w:ascii="Times New Roman" w:hAnsi="Times New Roman"/>
          <w:sz w:val="24"/>
          <w:szCs w:val="24"/>
        </w:rPr>
        <w:t xml:space="preserve"> </w:t>
      </w:r>
    </w:p>
    <w:p w14:paraId="46D99E5D" w14:textId="77777777" w:rsidR="008B3787" w:rsidRPr="00C332EE" w:rsidRDefault="008B3787" w:rsidP="00DB25D3">
      <w:pPr>
        <w:pStyle w:val="Tekstpodstawowy"/>
        <w:numPr>
          <w:ilvl w:val="0"/>
          <w:numId w:val="76"/>
        </w:numPr>
        <w:tabs>
          <w:tab w:val="left" w:pos="426"/>
        </w:tabs>
        <w:suppressAutoHyphens w:val="0"/>
        <w:spacing w:after="0"/>
        <w:jc w:val="both"/>
        <w:rPr>
          <w:rFonts w:ascii="Times New Roman" w:hAnsi="Times New Roman" w:cs="Times New Roman"/>
          <w:sz w:val="24"/>
          <w:szCs w:val="24"/>
        </w:rPr>
      </w:pPr>
      <w:r w:rsidRPr="00C332EE">
        <w:rPr>
          <w:rFonts w:ascii="Times New Roman" w:hAnsi="Times New Roman" w:cs="Times New Roman"/>
          <w:sz w:val="24"/>
          <w:szCs w:val="24"/>
        </w:rPr>
        <w:t xml:space="preserve">W przypadku utraty przez Zamawiającego dofinansowania na realizację Zadania inwestycyjnego z przyczyn leżących po stronie Inwestora Zastępczego (w tym zwłaszcza z powodu niedotrzymania terminu wykonania zamówienia lub odstąpienia od </w:t>
      </w:r>
      <w:r w:rsidR="00856108" w:rsidRPr="00C332EE">
        <w:rPr>
          <w:rFonts w:ascii="Times New Roman" w:hAnsi="Times New Roman" w:cs="Times New Roman"/>
          <w:sz w:val="24"/>
          <w:szCs w:val="24"/>
        </w:rPr>
        <w:t>u</w:t>
      </w:r>
      <w:r w:rsidRPr="00C332EE">
        <w:rPr>
          <w:rFonts w:ascii="Times New Roman" w:hAnsi="Times New Roman" w:cs="Times New Roman"/>
          <w:sz w:val="24"/>
          <w:szCs w:val="24"/>
        </w:rPr>
        <w:t xml:space="preserve">mowy z przyczyn leżących po stronie Wykonawcy i niemożności rozliczenia </w:t>
      </w:r>
      <w:r w:rsidR="00593E12" w:rsidRPr="00C332EE">
        <w:rPr>
          <w:rFonts w:ascii="Times New Roman" w:hAnsi="Times New Roman" w:cs="Times New Roman"/>
          <w:sz w:val="24"/>
          <w:szCs w:val="24"/>
        </w:rPr>
        <w:t>dotacji</w:t>
      </w:r>
      <w:r w:rsidRPr="00C332EE">
        <w:rPr>
          <w:rFonts w:ascii="Times New Roman" w:hAnsi="Times New Roman" w:cs="Times New Roman"/>
          <w:sz w:val="24"/>
          <w:szCs w:val="24"/>
        </w:rPr>
        <w:t xml:space="preserve">), Zamawiający może obciążyć </w:t>
      </w:r>
      <w:r w:rsidR="00593E12" w:rsidRPr="00C332EE">
        <w:rPr>
          <w:rFonts w:ascii="Times New Roman" w:hAnsi="Times New Roman" w:cs="Times New Roman"/>
          <w:sz w:val="24"/>
          <w:szCs w:val="24"/>
        </w:rPr>
        <w:t>Inwestora Zastępczego</w:t>
      </w:r>
      <w:r w:rsidRPr="00C332EE">
        <w:rPr>
          <w:rFonts w:ascii="Times New Roman" w:hAnsi="Times New Roman" w:cs="Times New Roman"/>
          <w:sz w:val="24"/>
          <w:szCs w:val="24"/>
        </w:rPr>
        <w:t xml:space="preserve"> karą umowną w wysokości utracone</w:t>
      </w:r>
      <w:r w:rsidR="00593E12" w:rsidRPr="00C332EE">
        <w:rPr>
          <w:rFonts w:ascii="Times New Roman" w:hAnsi="Times New Roman" w:cs="Times New Roman"/>
          <w:sz w:val="24"/>
          <w:szCs w:val="24"/>
        </w:rPr>
        <w:t>j dotacji</w:t>
      </w:r>
      <w:r w:rsidRPr="00C332EE">
        <w:rPr>
          <w:rFonts w:ascii="Times New Roman" w:hAnsi="Times New Roman" w:cs="Times New Roman"/>
          <w:sz w:val="24"/>
          <w:szCs w:val="24"/>
        </w:rPr>
        <w:t xml:space="preserve">. </w:t>
      </w:r>
    </w:p>
    <w:p w14:paraId="259D3000" w14:textId="77777777" w:rsidR="00B33AFA" w:rsidRPr="00D15B29" w:rsidRDefault="00E23257" w:rsidP="00A95D96">
      <w:pPr>
        <w:pStyle w:val="Tekstpodstawowy"/>
        <w:numPr>
          <w:ilvl w:val="0"/>
          <w:numId w:val="76"/>
        </w:numPr>
        <w:tabs>
          <w:tab w:val="left" w:pos="426"/>
        </w:tabs>
        <w:suppressAutoHyphens w:val="0"/>
        <w:spacing w:after="60"/>
        <w:ind w:left="357" w:hanging="357"/>
        <w:jc w:val="both"/>
        <w:rPr>
          <w:rFonts w:ascii="Times New Roman" w:hAnsi="Times New Roman" w:cs="Times New Roman"/>
          <w:sz w:val="24"/>
          <w:szCs w:val="24"/>
        </w:rPr>
      </w:pPr>
      <w:r w:rsidRPr="00D15B29">
        <w:rPr>
          <w:rFonts w:ascii="Times New Roman" w:hAnsi="Times New Roman" w:cs="Times New Roman"/>
          <w:sz w:val="24"/>
          <w:szCs w:val="24"/>
        </w:rPr>
        <w:t>Inwestorowi Zastępczemu</w:t>
      </w:r>
      <w:r w:rsidR="00B33AFA" w:rsidRPr="00D15B29">
        <w:rPr>
          <w:rFonts w:ascii="Times New Roman" w:hAnsi="Times New Roman" w:cs="Times New Roman"/>
          <w:sz w:val="24"/>
          <w:szCs w:val="24"/>
        </w:rPr>
        <w:t xml:space="preserve"> pr</w:t>
      </w:r>
      <w:r w:rsidR="000B531D" w:rsidRPr="00D15B29">
        <w:rPr>
          <w:rFonts w:ascii="Times New Roman" w:hAnsi="Times New Roman" w:cs="Times New Roman"/>
          <w:sz w:val="24"/>
          <w:szCs w:val="24"/>
        </w:rPr>
        <w:t>zysługiwać będą od Zamawiającego</w:t>
      </w:r>
      <w:r w:rsidR="00B33AFA" w:rsidRPr="00D15B29">
        <w:rPr>
          <w:rFonts w:ascii="Times New Roman" w:hAnsi="Times New Roman" w:cs="Times New Roman"/>
          <w:sz w:val="24"/>
          <w:szCs w:val="24"/>
        </w:rPr>
        <w:t xml:space="preserve"> kary umowne za odstąpienie od </w:t>
      </w:r>
      <w:r w:rsidR="00422029" w:rsidRPr="00D15B29">
        <w:rPr>
          <w:rFonts w:ascii="Times New Roman" w:hAnsi="Times New Roman" w:cs="Times New Roman"/>
          <w:sz w:val="24"/>
          <w:szCs w:val="24"/>
        </w:rPr>
        <w:t>umowy</w:t>
      </w:r>
      <w:r w:rsidR="000B531D" w:rsidRPr="00D15B29">
        <w:rPr>
          <w:rFonts w:ascii="Times New Roman" w:hAnsi="Times New Roman" w:cs="Times New Roman"/>
          <w:sz w:val="24"/>
          <w:szCs w:val="24"/>
        </w:rPr>
        <w:t xml:space="preserve"> przez którąkolwiek ze Stron</w:t>
      </w:r>
      <w:r w:rsidR="00B33AFA" w:rsidRPr="00D15B29">
        <w:rPr>
          <w:rFonts w:ascii="Times New Roman" w:hAnsi="Times New Roman" w:cs="Times New Roman"/>
          <w:sz w:val="24"/>
          <w:szCs w:val="24"/>
        </w:rPr>
        <w:t xml:space="preserve"> z przyczyn zależnych od </w:t>
      </w:r>
      <w:r w:rsidR="000B531D" w:rsidRPr="00D15B29">
        <w:rPr>
          <w:rFonts w:ascii="Times New Roman" w:hAnsi="Times New Roman" w:cs="Times New Roman"/>
          <w:sz w:val="24"/>
          <w:szCs w:val="24"/>
        </w:rPr>
        <w:t>Zamawiającego</w:t>
      </w:r>
      <w:r w:rsidR="00B33AFA" w:rsidRPr="00D15B29">
        <w:rPr>
          <w:rFonts w:ascii="Times New Roman" w:hAnsi="Times New Roman" w:cs="Times New Roman"/>
          <w:sz w:val="24"/>
          <w:szCs w:val="24"/>
        </w:rPr>
        <w:t xml:space="preserve"> </w:t>
      </w:r>
      <w:r w:rsidR="002D5EC9" w:rsidRPr="00D15B29">
        <w:rPr>
          <w:rFonts w:ascii="Times New Roman" w:hAnsi="Times New Roman" w:cs="Times New Roman"/>
          <w:sz w:val="24"/>
          <w:szCs w:val="24"/>
        </w:rPr>
        <w:t xml:space="preserve">w wysokości </w:t>
      </w:r>
      <w:r w:rsidR="002A79DE" w:rsidRPr="00D15B29">
        <w:rPr>
          <w:rFonts w:ascii="Times New Roman" w:hAnsi="Times New Roman" w:cs="Times New Roman"/>
          <w:bCs/>
          <w:sz w:val="24"/>
          <w:szCs w:val="24"/>
        </w:rPr>
        <w:t>10</w:t>
      </w:r>
      <w:r w:rsidR="002D5EC9" w:rsidRPr="00D15B29">
        <w:rPr>
          <w:rFonts w:ascii="Times New Roman" w:hAnsi="Times New Roman" w:cs="Times New Roman"/>
          <w:bCs/>
          <w:sz w:val="24"/>
          <w:szCs w:val="24"/>
        </w:rPr>
        <w:t>%</w:t>
      </w:r>
      <w:r w:rsidR="002D5EC9" w:rsidRPr="00D15B29">
        <w:rPr>
          <w:rFonts w:ascii="Times New Roman" w:hAnsi="Times New Roman" w:cs="Times New Roman"/>
          <w:sz w:val="24"/>
          <w:szCs w:val="24"/>
        </w:rPr>
        <w:t xml:space="preserve"> wynagrodzenia </w:t>
      </w:r>
      <w:r w:rsidR="002A79DE" w:rsidRPr="00D15B29">
        <w:rPr>
          <w:rFonts w:ascii="Times New Roman" w:hAnsi="Times New Roman" w:cs="Times New Roman"/>
          <w:sz w:val="24"/>
          <w:szCs w:val="24"/>
        </w:rPr>
        <w:t>umownego</w:t>
      </w:r>
      <w:r w:rsidRPr="00D15B29">
        <w:rPr>
          <w:rFonts w:ascii="Times New Roman" w:hAnsi="Times New Roman" w:cs="Times New Roman"/>
          <w:sz w:val="24"/>
          <w:szCs w:val="24"/>
        </w:rPr>
        <w:t xml:space="preserve"> </w:t>
      </w:r>
      <w:r w:rsidR="002A79DE" w:rsidRPr="00D15B29">
        <w:rPr>
          <w:rFonts w:ascii="Times New Roman" w:hAnsi="Times New Roman" w:cs="Times New Roman"/>
          <w:sz w:val="24"/>
          <w:szCs w:val="24"/>
        </w:rPr>
        <w:t>brutto</w:t>
      </w:r>
      <w:r w:rsidR="00A52325" w:rsidRPr="00D15B29">
        <w:rPr>
          <w:rFonts w:ascii="Times New Roman" w:hAnsi="Times New Roman" w:cs="Times New Roman"/>
          <w:sz w:val="24"/>
          <w:szCs w:val="24"/>
        </w:rPr>
        <w:t xml:space="preserve"> </w:t>
      </w:r>
      <w:r w:rsidR="004758EB" w:rsidRPr="00D15B29">
        <w:rPr>
          <w:rFonts w:ascii="Times New Roman" w:hAnsi="Times New Roman" w:cs="Times New Roman"/>
          <w:sz w:val="24"/>
          <w:szCs w:val="24"/>
        </w:rPr>
        <w:t xml:space="preserve">określonego </w:t>
      </w:r>
      <w:r w:rsidR="00502897" w:rsidRPr="00D15B29">
        <w:rPr>
          <w:rFonts w:ascii="Times New Roman" w:hAnsi="Times New Roman" w:cs="Times New Roman"/>
          <w:sz w:val="24"/>
          <w:szCs w:val="24"/>
        </w:rPr>
        <w:t xml:space="preserve">w § </w:t>
      </w:r>
      <w:r w:rsidRPr="00D15B29">
        <w:rPr>
          <w:rFonts w:ascii="Times New Roman" w:hAnsi="Times New Roman" w:cs="Times New Roman"/>
          <w:sz w:val="24"/>
          <w:szCs w:val="24"/>
        </w:rPr>
        <w:t>1</w:t>
      </w:r>
      <w:r w:rsidR="00F16256" w:rsidRPr="00D15B29">
        <w:rPr>
          <w:rFonts w:ascii="Times New Roman" w:hAnsi="Times New Roman" w:cs="Times New Roman"/>
          <w:sz w:val="24"/>
          <w:szCs w:val="24"/>
        </w:rPr>
        <w:t>2</w:t>
      </w:r>
      <w:r w:rsidR="00502897" w:rsidRPr="00D15B29">
        <w:rPr>
          <w:rFonts w:ascii="Times New Roman" w:hAnsi="Times New Roman" w:cs="Times New Roman"/>
          <w:sz w:val="24"/>
          <w:szCs w:val="24"/>
        </w:rPr>
        <w:t xml:space="preserve"> ust. 1</w:t>
      </w:r>
      <w:r w:rsidR="00080395" w:rsidRPr="00D15B29">
        <w:rPr>
          <w:rFonts w:ascii="Times New Roman" w:hAnsi="Times New Roman" w:cs="Times New Roman"/>
          <w:sz w:val="24"/>
          <w:szCs w:val="24"/>
        </w:rPr>
        <w:t xml:space="preserve"> umowy</w:t>
      </w:r>
      <w:r w:rsidR="00AD3702" w:rsidRPr="00D15B29">
        <w:rPr>
          <w:rFonts w:ascii="Times New Roman" w:hAnsi="Times New Roman" w:cs="Times New Roman"/>
          <w:sz w:val="24"/>
          <w:szCs w:val="24"/>
        </w:rPr>
        <w:t xml:space="preserve">, z zastrzeżeniem </w:t>
      </w:r>
      <w:r w:rsidR="00B51F9E">
        <w:rPr>
          <w:rFonts w:ascii="Times New Roman" w:hAnsi="Times New Roman" w:cs="Times New Roman"/>
          <w:sz w:val="24"/>
          <w:szCs w:val="24"/>
        </w:rPr>
        <w:br/>
      </w:r>
      <w:r w:rsidR="00AD3702" w:rsidRPr="00D15B29">
        <w:rPr>
          <w:rFonts w:ascii="Times New Roman" w:hAnsi="Times New Roman" w:cs="Times New Roman"/>
          <w:sz w:val="24"/>
          <w:szCs w:val="24"/>
        </w:rPr>
        <w:t xml:space="preserve">§ 4 ust. </w:t>
      </w:r>
      <w:r w:rsidR="008C2C80">
        <w:rPr>
          <w:rFonts w:ascii="Times New Roman" w:hAnsi="Times New Roman" w:cs="Times New Roman"/>
          <w:sz w:val="24"/>
          <w:szCs w:val="24"/>
        </w:rPr>
        <w:t>4</w:t>
      </w:r>
      <w:r w:rsidR="00AD3702" w:rsidRPr="00D15B29">
        <w:rPr>
          <w:rFonts w:ascii="Times New Roman" w:hAnsi="Times New Roman" w:cs="Times New Roman"/>
          <w:sz w:val="24"/>
          <w:szCs w:val="24"/>
        </w:rPr>
        <w:t xml:space="preserve"> umowy</w:t>
      </w:r>
      <w:r w:rsidR="001D7BCB" w:rsidRPr="00D15B29">
        <w:rPr>
          <w:rFonts w:ascii="Times New Roman" w:hAnsi="Times New Roman" w:cs="Times New Roman"/>
          <w:sz w:val="24"/>
          <w:szCs w:val="24"/>
        </w:rPr>
        <w:t>.</w:t>
      </w:r>
    </w:p>
    <w:p w14:paraId="1A473E27" w14:textId="77777777" w:rsidR="00803C8F" w:rsidRPr="00D15B29" w:rsidRDefault="00803C8F" w:rsidP="00A95D96">
      <w:pPr>
        <w:pStyle w:val="Tekstpodstawowy"/>
        <w:numPr>
          <w:ilvl w:val="0"/>
          <w:numId w:val="76"/>
        </w:numPr>
        <w:tabs>
          <w:tab w:val="left" w:pos="426"/>
        </w:tabs>
        <w:suppressAutoHyphens w:val="0"/>
        <w:spacing w:after="60"/>
        <w:ind w:left="357" w:hanging="357"/>
        <w:jc w:val="both"/>
        <w:rPr>
          <w:rFonts w:ascii="Times New Roman" w:hAnsi="Times New Roman" w:cs="Times New Roman"/>
          <w:sz w:val="24"/>
          <w:szCs w:val="24"/>
        </w:rPr>
      </w:pPr>
      <w:r w:rsidRPr="00D15B29">
        <w:rPr>
          <w:rFonts w:ascii="Times New Roman" w:hAnsi="Times New Roman" w:cs="Times New Roman"/>
          <w:sz w:val="24"/>
          <w:szCs w:val="24"/>
        </w:rPr>
        <w:t>Roszczenie o zapłatę kar umownych staje się wymagalne począwszy od dnia następnego po dniu, w którym miały miejsce okoliczności faktyczne określone w niniejszej umowie stanowiące podstawę do ich naliczenia.</w:t>
      </w:r>
    </w:p>
    <w:p w14:paraId="3A2822F4" w14:textId="77777777" w:rsidR="00803C8F" w:rsidRPr="00D15B29" w:rsidRDefault="00803C8F" w:rsidP="00A95D96">
      <w:pPr>
        <w:pStyle w:val="Tekstpodstawowy"/>
        <w:numPr>
          <w:ilvl w:val="0"/>
          <w:numId w:val="76"/>
        </w:numPr>
        <w:tabs>
          <w:tab w:val="left" w:pos="426"/>
        </w:tabs>
        <w:suppressAutoHyphens w:val="0"/>
        <w:spacing w:after="60"/>
        <w:ind w:left="357" w:hanging="357"/>
        <w:jc w:val="both"/>
        <w:rPr>
          <w:rFonts w:ascii="Times New Roman" w:hAnsi="Times New Roman" w:cs="Times New Roman"/>
          <w:sz w:val="24"/>
          <w:szCs w:val="24"/>
        </w:rPr>
      </w:pPr>
      <w:r w:rsidRPr="00D15B29">
        <w:rPr>
          <w:rFonts w:ascii="Times New Roman" w:hAnsi="Times New Roman" w:cs="Times New Roman"/>
          <w:sz w:val="24"/>
          <w:szCs w:val="24"/>
        </w:rPr>
        <w:t>Zapłata kar umownych nie zwalnia Inwestora Zastępczego od obowiązku wykonania umowy, za wyjątkiem o</w:t>
      </w:r>
      <w:r w:rsidR="003902C6" w:rsidRPr="00D15B29">
        <w:rPr>
          <w:rFonts w:ascii="Times New Roman" w:hAnsi="Times New Roman" w:cs="Times New Roman"/>
          <w:sz w:val="24"/>
          <w:szCs w:val="24"/>
        </w:rPr>
        <w:t>ko</w:t>
      </w:r>
      <w:r w:rsidRPr="00D15B29">
        <w:rPr>
          <w:rFonts w:ascii="Times New Roman" w:hAnsi="Times New Roman" w:cs="Times New Roman"/>
          <w:sz w:val="24"/>
          <w:szCs w:val="24"/>
        </w:rPr>
        <w:t xml:space="preserve">liczności wskazanych w ust. 2 pkt 1-2. </w:t>
      </w:r>
    </w:p>
    <w:p w14:paraId="30D1BABD" w14:textId="77777777" w:rsidR="00D33434" w:rsidRPr="00D15B29" w:rsidRDefault="00D33434" w:rsidP="006048AD">
      <w:pPr>
        <w:pStyle w:val="Akapitzlist"/>
        <w:widowControl w:val="0"/>
        <w:numPr>
          <w:ilvl w:val="0"/>
          <w:numId w:val="2"/>
        </w:numPr>
        <w:shd w:val="clear" w:color="auto" w:fill="FFFFFF"/>
        <w:tabs>
          <w:tab w:val="left" w:pos="426"/>
        </w:tabs>
        <w:spacing w:after="60" w:line="240" w:lineRule="auto"/>
        <w:ind w:right="40"/>
        <w:contextualSpacing w:val="0"/>
        <w:jc w:val="both"/>
        <w:rPr>
          <w:rFonts w:ascii="Times New Roman" w:hAnsi="Times New Roman"/>
          <w:sz w:val="24"/>
          <w:szCs w:val="24"/>
        </w:rPr>
      </w:pPr>
      <w:r w:rsidRPr="00D15B29">
        <w:rPr>
          <w:rFonts w:ascii="Times New Roman" w:hAnsi="Times New Roman"/>
          <w:sz w:val="24"/>
          <w:szCs w:val="24"/>
        </w:rPr>
        <w:t>Zamawiający informuje Wykonawcę o naliczeniu kary umownej wystawiając stosowną notę księgową.</w:t>
      </w:r>
    </w:p>
    <w:p w14:paraId="78F5C52A" w14:textId="77777777" w:rsidR="00D33434" w:rsidRPr="00D15B29" w:rsidRDefault="00D33434" w:rsidP="00A95D96">
      <w:pPr>
        <w:pStyle w:val="Akapitzlist"/>
        <w:widowControl w:val="0"/>
        <w:numPr>
          <w:ilvl w:val="0"/>
          <w:numId w:val="2"/>
        </w:numPr>
        <w:shd w:val="clear" w:color="auto" w:fill="FFFFFF"/>
        <w:tabs>
          <w:tab w:val="clear" w:pos="360"/>
          <w:tab w:val="left" w:pos="426"/>
        </w:tabs>
        <w:spacing w:after="60" w:line="240" w:lineRule="auto"/>
        <w:ind w:left="357" w:right="40" w:hanging="357"/>
        <w:contextualSpacing w:val="0"/>
        <w:jc w:val="both"/>
        <w:rPr>
          <w:rFonts w:ascii="Times New Roman" w:hAnsi="Times New Roman"/>
          <w:sz w:val="24"/>
          <w:szCs w:val="24"/>
        </w:rPr>
      </w:pPr>
      <w:r w:rsidRPr="00D15B29">
        <w:rPr>
          <w:rFonts w:ascii="Times New Roman" w:hAnsi="Times New Roman"/>
          <w:sz w:val="24"/>
          <w:szCs w:val="24"/>
        </w:rPr>
        <w:t xml:space="preserve">Kara umowna płatna jest w terminie </w:t>
      </w:r>
      <w:r w:rsidR="007246FE" w:rsidRPr="00D15B29">
        <w:rPr>
          <w:rFonts w:ascii="Times New Roman" w:hAnsi="Times New Roman"/>
          <w:sz w:val="24"/>
          <w:szCs w:val="24"/>
        </w:rPr>
        <w:t>14</w:t>
      </w:r>
      <w:r w:rsidRPr="00D15B29">
        <w:rPr>
          <w:rFonts w:ascii="Times New Roman" w:hAnsi="Times New Roman"/>
          <w:sz w:val="24"/>
          <w:szCs w:val="24"/>
        </w:rPr>
        <w:t xml:space="preserve"> </w:t>
      </w:r>
      <w:r w:rsidR="00725E52" w:rsidRPr="00D15B29">
        <w:rPr>
          <w:rFonts w:ascii="Times New Roman" w:hAnsi="Times New Roman"/>
          <w:sz w:val="24"/>
          <w:szCs w:val="24"/>
        </w:rPr>
        <w:t>(czternastu) D</w:t>
      </w:r>
      <w:r w:rsidRPr="00D15B29">
        <w:rPr>
          <w:rFonts w:ascii="Times New Roman" w:hAnsi="Times New Roman"/>
          <w:sz w:val="24"/>
          <w:szCs w:val="24"/>
        </w:rPr>
        <w:t xml:space="preserve">ni od </w:t>
      </w:r>
      <w:r w:rsidR="004758EB" w:rsidRPr="00D15B29">
        <w:rPr>
          <w:rFonts w:ascii="Times New Roman" w:hAnsi="Times New Roman"/>
          <w:sz w:val="24"/>
          <w:szCs w:val="24"/>
        </w:rPr>
        <w:t xml:space="preserve">dnia </w:t>
      </w:r>
      <w:r w:rsidRPr="00D15B29">
        <w:rPr>
          <w:rFonts w:ascii="Times New Roman" w:hAnsi="Times New Roman"/>
          <w:sz w:val="24"/>
          <w:szCs w:val="24"/>
        </w:rPr>
        <w:t xml:space="preserve">doręczenia </w:t>
      </w:r>
      <w:r w:rsidR="004758EB" w:rsidRPr="00D15B29">
        <w:rPr>
          <w:rFonts w:ascii="Times New Roman" w:hAnsi="Times New Roman"/>
          <w:sz w:val="24"/>
          <w:szCs w:val="24"/>
        </w:rPr>
        <w:t xml:space="preserve">drugiej Stronie </w:t>
      </w:r>
      <w:r w:rsidRPr="00D15B29">
        <w:rPr>
          <w:rFonts w:ascii="Times New Roman" w:hAnsi="Times New Roman"/>
          <w:sz w:val="24"/>
          <w:szCs w:val="24"/>
        </w:rPr>
        <w:t>noty księgowej.</w:t>
      </w:r>
    </w:p>
    <w:p w14:paraId="0799DAAA" w14:textId="77777777" w:rsidR="00D33434" w:rsidRPr="00D15B29" w:rsidRDefault="00B33AFA" w:rsidP="00A95D96">
      <w:pPr>
        <w:pStyle w:val="Akapitzlist"/>
        <w:widowControl w:val="0"/>
        <w:numPr>
          <w:ilvl w:val="0"/>
          <w:numId w:val="2"/>
        </w:numPr>
        <w:shd w:val="clear" w:color="auto" w:fill="FFFFFF"/>
        <w:tabs>
          <w:tab w:val="clear" w:pos="360"/>
          <w:tab w:val="left" w:pos="426"/>
        </w:tabs>
        <w:spacing w:after="60" w:line="240" w:lineRule="auto"/>
        <w:ind w:left="357" w:right="40" w:hanging="357"/>
        <w:contextualSpacing w:val="0"/>
        <w:jc w:val="both"/>
        <w:rPr>
          <w:rFonts w:ascii="Times New Roman" w:hAnsi="Times New Roman"/>
          <w:sz w:val="24"/>
          <w:szCs w:val="24"/>
        </w:rPr>
      </w:pPr>
      <w:r w:rsidRPr="00D15B29">
        <w:rPr>
          <w:rFonts w:ascii="Times New Roman" w:hAnsi="Times New Roman"/>
          <w:sz w:val="24"/>
          <w:szCs w:val="24"/>
        </w:rPr>
        <w:t>Zastrzega się prawo do dochodzenia odszkodowania uzupełniająceg</w:t>
      </w:r>
      <w:r w:rsidR="00CA24F0" w:rsidRPr="00D15B29">
        <w:rPr>
          <w:rFonts w:ascii="Times New Roman" w:hAnsi="Times New Roman"/>
          <w:sz w:val="24"/>
          <w:szCs w:val="24"/>
        </w:rPr>
        <w:t xml:space="preserve">o na zasadach ogólnych kodeksu </w:t>
      </w:r>
      <w:r w:rsidRPr="00D15B29">
        <w:rPr>
          <w:rFonts w:ascii="Times New Roman" w:hAnsi="Times New Roman"/>
          <w:sz w:val="24"/>
          <w:szCs w:val="24"/>
        </w:rPr>
        <w:t xml:space="preserve">cywilnego, przenoszącego wysokość </w:t>
      </w:r>
      <w:r w:rsidR="00174664" w:rsidRPr="00D15B29">
        <w:rPr>
          <w:rFonts w:ascii="Times New Roman" w:hAnsi="Times New Roman"/>
          <w:sz w:val="24"/>
          <w:szCs w:val="24"/>
        </w:rPr>
        <w:t xml:space="preserve">zastrzeżonych </w:t>
      </w:r>
      <w:r w:rsidR="00FD265C">
        <w:rPr>
          <w:rFonts w:ascii="Times New Roman" w:hAnsi="Times New Roman"/>
          <w:sz w:val="24"/>
          <w:szCs w:val="24"/>
        </w:rPr>
        <w:t xml:space="preserve">kar umownych - </w:t>
      </w:r>
      <w:r w:rsidRPr="00D15B29">
        <w:rPr>
          <w:rFonts w:ascii="Times New Roman" w:hAnsi="Times New Roman"/>
          <w:sz w:val="24"/>
          <w:szCs w:val="24"/>
        </w:rPr>
        <w:t xml:space="preserve">do </w:t>
      </w:r>
      <w:r w:rsidR="00591984" w:rsidRPr="00D15B29">
        <w:rPr>
          <w:rFonts w:ascii="Times New Roman" w:hAnsi="Times New Roman"/>
          <w:sz w:val="24"/>
          <w:szCs w:val="24"/>
        </w:rPr>
        <w:t xml:space="preserve">wysokości </w:t>
      </w:r>
      <w:r w:rsidRPr="00D15B29">
        <w:rPr>
          <w:rFonts w:ascii="Times New Roman" w:hAnsi="Times New Roman"/>
          <w:sz w:val="24"/>
          <w:szCs w:val="24"/>
        </w:rPr>
        <w:t>rzeczywiście poniesionej szkody.</w:t>
      </w:r>
      <w:r w:rsidR="00EB2339" w:rsidRPr="00D15B29">
        <w:rPr>
          <w:rFonts w:ascii="Times New Roman" w:hAnsi="Times New Roman"/>
          <w:sz w:val="24"/>
          <w:szCs w:val="24"/>
        </w:rPr>
        <w:t xml:space="preserve"> </w:t>
      </w:r>
    </w:p>
    <w:p w14:paraId="34666FB8" w14:textId="77777777" w:rsidR="00D33434" w:rsidRPr="00D15B29" w:rsidRDefault="00B33AFA" w:rsidP="00A95D96">
      <w:pPr>
        <w:pStyle w:val="Akapitzlist"/>
        <w:widowControl w:val="0"/>
        <w:numPr>
          <w:ilvl w:val="0"/>
          <w:numId w:val="2"/>
        </w:numPr>
        <w:shd w:val="clear" w:color="auto" w:fill="FFFFFF"/>
        <w:tabs>
          <w:tab w:val="clear" w:pos="360"/>
          <w:tab w:val="left" w:pos="426"/>
        </w:tabs>
        <w:spacing w:after="60" w:line="240" w:lineRule="auto"/>
        <w:ind w:left="357" w:right="40" w:hanging="357"/>
        <w:contextualSpacing w:val="0"/>
        <w:jc w:val="both"/>
        <w:rPr>
          <w:rFonts w:ascii="Times New Roman" w:hAnsi="Times New Roman"/>
          <w:sz w:val="24"/>
          <w:szCs w:val="24"/>
        </w:rPr>
      </w:pPr>
      <w:r w:rsidRPr="00D15B29">
        <w:rPr>
          <w:rFonts w:ascii="Times New Roman" w:hAnsi="Times New Roman"/>
          <w:sz w:val="24"/>
          <w:szCs w:val="24"/>
        </w:rPr>
        <w:t xml:space="preserve">Postanowienia dotyczące kar umownych obowiązują pomimo wygaśnięcia </w:t>
      </w:r>
      <w:r w:rsidR="00422029" w:rsidRPr="00D15B29">
        <w:rPr>
          <w:rFonts w:ascii="Times New Roman" w:hAnsi="Times New Roman"/>
          <w:sz w:val="24"/>
          <w:szCs w:val="24"/>
        </w:rPr>
        <w:t>umowy</w:t>
      </w:r>
      <w:r w:rsidRPr="00D15B29">
        <w:rPr>
          <w:rFonts w:ascii="Times New Roman" w:hAnsi="Times New Roman"/>
          <w:sz w:val="24"/>
          <w:szCs w:val="24"/>
        </w:rPr>
        <w:t>, rozwiązania lub odstąpienia od niej.</w:t>
      </w:r>
    </w:p>
    <w:p w14:paraId="58D8B604" w14:textId="77777777" w:rsidR="00D33434" w:rsidRPr="00D15B29" w:rsidRDefault="000B531D" w:rsidP="00A95D96">
      <w:pPr>
        <w:pStyle w:val="Akapitzlist"/>
        <w:widowControl w:val="0"/>
        <w:numPr>
          <w:ilvl w:val="0"/>
          <w:numId w:val="2"/>
        </w:numPr>
        <w:shd w:val="clear" w:color="auto" w:fill="FFFFFF"/>
        <w:tabs>
          <w:tab w:val="clear" w:pos="360"/>
          <w:tab w:val="left" w:pos="426"/>
        </w:tabs>
        <w:spacing w:after="60" w:line="240" w:lineRule="auto"/>
        <w:ind w:left="357" w:right="40" w:hanging="357"/>
        <w:jc w:val="both"/>
        <w:rPr>
          <w:rFonts w:ascii="Times New Roman" w:hAnsi="Times New Roman"/>
          <w:sz w:val="24"/>
          <w:szCs w:val="24"/>
        </w:rPr>
      </w:pPr>
      <w:r w:rsidRPr="00D15B29">
        <w:rPr>
          <w:rFonts w:ascii="Times New Roman" w:hAnsi="Times New Roman"/>
          <w:sz w:val="24"/>
          <w:szCs w:val="24"/>
        </w:rPr>
        <w:t>Zamawiający</w:t>
      </w:r>
      <w:r w:rsidR="00B33AFA" w:rsidRPr="00D15B29">
        <w:rPr>
          <w:rFonts w:ascii="Times New Roman" w:hAnsi="Times New Roman"/>
          <w:sz w:val="24"/>
          <w:szCs w:val="24"/>
        </w:rPr>
        <w:t xml:space="preserve"> ma prawo do potrącania należnych mu kar umownych z wynagrod</w:t>
      </w:r>
      <w:r w:rsidR="00A52325" w:rsidRPr="00D15B29">
        <w:rPr>
          <w:rFonts w:ascii="Times New Roman" w:hAnsi="Times New Roman"/>
          <w:sz w:val="24"/>
          <w:szCs w:val="24"/>
        </w:rPr>
        <w:t xml:space="preserve">zenia przysługującego </w:t>
      </w:r>
      <w:r w:rsidR="00053AD5" w:rsidRPr="00D15B29">
        <w:rPr>
          <w:rFonts w:ascii="Times New Roman" w:hAnsi="Times New Roman"/>
          <w:sz w:val="24"/>
          <w:szCs w:val="24"/>
        </w:rPr>
        <w:t>Inwestorowi Zastępczemu</w:t>
      </w:r>
      <w:r w:rsidR="00E23257" w:rsidRPr="00D15B29">
        <w:rPr>
          <w:rFonts w:ascii="Times New Roman" w:hAnsi="Times New Roman"/>
          <w:sz w:val="24"/>
          <w:szCs w:val="24"/>
        </w:rPr>
        <w:t>, na co Inwestor Zastępczy</w:t>
      </w:r>
      <w:r w:rsidR="00501B2E" w:rsidRPr="00D15B29">
        <w:rPr>
          <w:rFonts w:ascii="Times New Roman" w:hAnsi="Times New Roman"/>
          <w:sz w:val="24"/>
          <w:szCs w:val="24"/>
        </w:rPr>
        <w:t xml:space="preserve"> wyraża zgodę</w:t>
      </w:r>
      <w:r w:rsidR="00B33AFA" w:rsidRPr="00D15B29">
        <w:rPr>
          <w:rFonts w:ascii="Times New Roman" w:hAnsi="Times New Roman"/>
          <w:sz w:val="24"/>
          <w:szCs w:val="24"/>
        </w:rPr>
        <w:t>.</w:t>
      </w:r>
      <w:r w:rsidR="00D33434" w:rsidRPr="00D15B29">
        <w:rPr>
          <w:rFonts w:ascii="Times New Roman" w:hAnsi="Times New Roman"/>
          <w:sz w:val="24"/>
          <w:szCs w:val="24"/>
        </w:rPr>
        <w:t xml:space="preserve"> Takie potrącenie nie wymaga odrębnego oświadczenia Zamawiającego (tzw. potrącenie umowne).</w:t>
      </w:r>
    </w:p>
    <w:p w14:paraId="0CCB9EEF" w14:textId="77777777" w:rsidR="00D33434" w:rsidRPr="006048AD" w:rsidRDefault="00D33434" w:rsidP="006048AD">
      <w:pPr>
        <w:widowControl w:val="0"/>
        <w:shd w:val="clear" w:color="auto" w:fill="FFFFFF"/>
        <w:tabs>
          <w:tab w:val="left" w:pos="426"/>
        </w:tabs>
        <w:spacing w:after="60"/>
        <w:ind w:right="40"/>
        <w:jc w:val="both"/>
        <w:rPr>
          <w:rFonts w:ascii="Times New Roman" w:hAnsi="Times New Roman"/>
          <w:sz w:val="24"/>
          <w:szCs w:val="24"/>
        </w:rPr>
      </w:pPr>
    </w:p>
    <w:p w14:paraId="7A9CE461" w14:textId="77777777" w:rsidR="00BC1E59" w:rsidRPr="00D15B29" w:rsidRDefault="00BC1E59" w:rsidP="00BC1E59">
      <w:pPr>
        <w:pStyle w:val="Nagwek5"/>
        <w:jc w:val="center"/>
        <w:rPr>
          <w:sz w:val="24"/>
          <w:szCs w:val="24"/>
        </w:rPr>
      </w:pPr>
      <w:r w:rsidRPr="00D15B29">
        <w:rPr>
          <w:sz w:val="24"/>
          <w:szCs w:val="24"/>
        </w:rPr>
        <w:t>ZMIANA POSTANOWIE</w:t>
      </w:r>
      <w:r w:rsidR="00F51F0E" w:rsidRPr="00D15B29">
        <w:rPr>
          <w:sz w:val="24"/>
          <w:szCs w:val="24"/>
        </w:rPr>
        <w:t xml:space="preserve">Ń MOŻLIWOŚĆ </w:t>
      </w:r>
      <w:r w:rsidRPr="00D15B29">
        <w:rPr>
          <w:sz w:val="24"/>
          <w:szCs w:val="24"/>
        </w:rPr>
        <w:t xml:space="preserve">ODSTĄPIENIA </w:t>
      </w:r>
      <w:r w:rsidR="00DF5A07" w:rsidRPr="00D15B29">
        <w:rPr>
          <w:sz w:val="24"/>
          <w:szCs w:val="24"/>
        </w:rPr>
        <w:t xml:space="preserve">OD UMOWY </w:t>
      </w:r>
      <w:r w:rsidR="00DF5A07" w:rsidRPr="00D15B29">
        <w:rPr>
          <w:sz w:val="24"/>
          <w:szCs w:val="24"/>
        </w:rPr>
        <w:br/>
        <w:t xml:space="preserve">i ROZWIĄZANIA UMOWY </w:t>
      </w:r>
    </w:p>
    <w:p w14:paraId="6FF247DC" w14:textId="77777777" w:rsidR="00BC1E59" w:rsidRPr="00D15B29" w:rsidRDefault="005A0C28" w:rsidP="00BC1E59">
      <w:pPr>
        <w:keepNext/>
        <w:spacing w:before="120" w:after="120"/>
        <w:jc w:val="center"/>
        <w:rPr>
          <w:rFonts w:ascii="Times New Roman" w:hAnsi="Times New Roman" w:cs="Times New Roman"/>
          <w:b/>
          <w:sz w:val="24"/>
          <w:szCs w:val="24"/>
        </w:rPr>
      </w:pPr>
      <w:r w:rsidRPr="00D15B29">
        <w:rPr>
          <w:rFonts w:ascii="Times New Roman" w:hAnsi="Times New Roman" w:cs="Times New Roman"/>
          <w:b/>
          <w:sz w:val="24"/>
          <w:szCs w:val="24"/>
        </w:rPr>
        <w:t>§</w:t>
      </w:r>
      <w:r w:rsidR="00FD265C">
        <w:rPr>
          <w:rFonts w:ascii="Times New Roman" w:hAnsi="Times New Roman" w:cs="Times New Roman"/>
          <w:b/>
          <w:sz w:val="24"/>
          <w:szCs w:val="24"/>
        </w:rPr>
        <w:t xml:space="preserve"> </w:t>
      </w:r>
      <w:r w:rsidR="00624F74" w:rsidRPr="00D15B29">
        <w:rPr>
          <w:rFonts w:ascii="Times New Roman" w:hAnsi="Times New Roman" w:cs="Times New Roman"/>
          <w:b/>
          <w:sz w:val="24"/>
          <w:szCs w:val="24"/>
        </w:rPr>
        <w:t>1</w:t>
      </w:r>
      <w:r w:rsidR="004A3305" w:rsidRPr="00D15B29">
        <w:rPr>
          <w:rFonts w:ascii="Times New Roman" w:hAnsi="Times New Roman" w:cs="Times New Roman"/>
          <w:b/>
          <w:sz w:val="24"/>
          <w:szCs w:val="24"/>
        </w:rPr>
        <w:t>4</w:t>
      </w:r>
    </w:p>
    <w:p w14:paraId="3CBBAF0B" w14:textId="77777777" w:rsidR="00311396" w:rsidRPr="00D15B29" w:rsidRDefault="00BC1E59" w:rsidP="00EB2339">
      <w:pPr>
        <w:pStyle w:val="Tekstpodstawowy3"/>
        <w:spacing w:after="0"/>
        <w:ind w:right="-62"/>
        <w:jc w:val="both"/>
        <w:rPr>
          <w:rFonts w:ascii="Times New Roman" w:hAnsi="Times New Roman"/>
          <w:sz w:val="24"/>
          <w:szCs w:val="24"/>
        </w:rPr>
      </w:pPr>
      <w:r w:rsidRPr="00D15B29">
        <w:rPr>
          <w:rFonts w:ascii="Times New Roman" w:hAnsi="Times New Roman"/>
          <w:sz w:val="24"/>
          <w:szCs w:val="24"/>
        </w:rPr>
        <w:t xml:space="preserve">Zmiana postanowień </w:t>
      </w:r>
      <w:r w:rsidR="00422029" w:rsidRPr="00D15B29">
        <w:rPr>
          <w:rFonts w:ascii="Times New Roman" w:hAnsi="Times New Roman"/>
          <w:sz w:val="24"/>
          <w:szCs w:val="24"/>
        </w:rPr>
        <w:t>umowy</w:t>
      </w:r>
      <w:r w:rsidRPr="00D15B29">
        <w:rPr>
          <w:rFonts w:ascii="Times New Roman" w:hAnsi="Times New Roman"/>
          <w:sz w:val="24"/>
          <w:szCs w:val="24"/>
        </w:rPr>
        <w:t xml:space="preserve"> może nastąpić wyłącznie za zgodą obu Stron </w:t>
      </w:r>
      <w:r w:rsidR="00174664" w:rsidRPr="00D15B29">
        <w:rPr>
          <w:rFonts w:ascii="Times New Roman" w:hAnsi="Times New Roman"/>
          <w:sz w:val="24"/>
          <w:szCs w:val="24"/>
        </w:rPr>
        <w:t xml:space="preserve">wyrażoną </w:t>
      </w:r>
      <w:r w:rsidRPr="00D15B29">
        <w:rPr>
          <w:rFonts w:ascii="Times New Roman" w:hAnsi="Times New Roman"/>
          <w:sz w:val="24"/>
          <w:szCs w:val="24"/>
        </w:rPr>
        <w:t>w formie p</w:t>
      </w:r>
      <w:r w:rsidR="006557F8" w:rsidRPr="00D15B29">
        <w:rPr>
          <w:rFonts w:ascii="Times New Roman" w:hAnsi="Times New Roman"/>
          <w:sz w:val="24"/>
          <w:szCs w:val="24"/>
        </w:rPr>
        <w:t>isemnej pod rygorem nieważności.</w:t>
      </w:r>
    </w:p>
    <w:p w14:paraId="07371709" w14:textId="77777777" w:rsidR="00B1087D" w:rsidRDefault="00B1087D" w:rsidP="00DF5A07">
      <w:pPr>
        <w:tabs>
          <w:tab w:val="left" w:pos="426"/>
        </w:tabs>
        <w:spacing w:before="120" w:after="120"/>
        <w:ind w:left="284" w:hanging="284"/>
        <w:jc w:val="center"/>
        <w:rPr>
          <w:rFonts w:ascii="Times New Roman" w:hAnsi="Times New Roman" w:cs="Times New Roman"/>
          <w:b/>
          <w:sz w:val="24"/>
          <w:szCs w:val="24"/>
        </w:rPr>
      </w:pPr>
    </w:p>
    <w:p w14:paraId="677B662B" w14:textId="77777777" w:rsidR="00BC1E59" w:rsidRPr="00D15B29" w:rsidRDefault="005A0C28" w:rsidP="00DF5A07">
      <w:pPr>
        <w:tabs>
          <w:tab w:val="left" w:pos="426"/>
        </w:tabs>
        <w:spacing w:before="120" w:after="120"/>
        <w:ind w:left="284" w:hanging="284"/>
        <w:jc w:val="center"/>
        <w:rPr>
          <w:rFonts w:ascii="Times New Roman" w:hAnsi="Times New Roman" w:cs="Times New Roman"/>
          <w:b/>
          <w:sz w:val="24"/>
          <w:szCs w:val="24"/>
        </w:rPr>
      </w:pPr>
      <w:r w:rsidRPr="00D15B29">
        <w:rPr>
          <w:rFonts w:ascii="Times New Roman" w:hAnsi="Times New Roman" w:cs="Times New Roman"/>
          <w:b/>
          <w:sz w:val="24"/>
          <w:szCs w:val="24"/>
        </w:rPr>
        <w:lastRenderedPageBreak/>
        <w:t>§</w:t>
      </w:r>
      <w:r w:rsidR="00FD265C">
        <w:rPr>
          <w:rFonts w:ascii="Times New Roman" w:hAnsi="Times New Roman" w:cs="Times New Roman"/>
          <w:b/>
          <w:sz w:val="24"/>
          <w:szCs w:val="24"/>
        </w:rPr>
        <w:t xml:space="preserve"> </w:t>
      </w:r>
      <w:r w:rsidR="00624F74" w:rsidRPr="00D15B29">
        <w:rPr>
          <w:rFonts w:ascii="Times New Roman" w:hAnsi="Times New Roman" w:cs="Times New Roman"/>
          <w:b/>
          <w:sz w:val="24"/>
          <w:szCs w:val="24"/>
        </w:rPr>
        <w:t>1</w:t>
      </w:r>
      <w:r w:rsidR="004A3305" w:rsidRPr="00D15B29">
        <w:rPr>
          <w:rFonts w:ascii="Times New Roman" w:hAnsi="Times New Roman" w:cs="Times New Roman"/>
          <w:b/>
          <w:sz w:val="24"/>
          <w:szCs w:val="24"/>
        </w:rPr>
        <w:t>5</w:t>
      </w:r>
    </w:p>
    <w:p w14:paraId="040B7EC7" w14:textId="77777777" w:rsidR="005A16D4" w:rsidRPr="00D15B29" w:rsidRDefault="000B531D" w:rsidP="001C77A2">
      <w:pPr>
        <w:numPr>
          <w:ilvl w:val="0"/>
          <w:numId w:val="1"/>
        </w:numPr>
        <w:tabs>
          <w:tab w:val="left" w:pos="426"/>
        </w:tabs>
        <w:suppressAutoHyphens w:val="0"/>
        <w:autoSpaceDE w:val="0"/>
        <w:autoSpaceDN w:val="0"/>
        <w:spacing w:after="60"/>
        <w:jc w:val="both"/>
        <w:rPr>
          <w:rFonts w:ascii="Times New Roman" w:hAnsi="Times New Roman" w:cs="Times New Roman"/>
          <w:sz w:val="24"/>
          <w:szCs w:val="24"/>
        </w:rPr>
      </w:pPr>
      <w:r w:rsidRPr="00D15B29">
        <w:rPr>
          <w:rFonts w:ascii="Times New Roman" w:hAnsi="Times New Roman" w:cs="Times New Roman"/>
          <w:sz w:val="24"/>
          <w:szCs w:val="24"/>
        </w:rPr>
        <w:t>Zamawiający</w:t>
      </w:r>
      <w:r w:rsidR="00BC1E59" w:rsidRPr="00D15B29">
        <w:rPr>
          <w:rFonts w:ascii="Times New Roman" w:hAnsi="Times New Roman" w:cs="Times New Roman"/>
          <w:sz w:val="24"/>
          <w:szCs w:val="24"/>
        </w:rPr>
        <w:t xml:space="preserve"> może odstąpić od </w:t>
      </w:r>
      <w:r w:rsidR="00422029" w:rsidRPr="00D15B29">
        <w:rPr>
          <w:rFonts w:ascii="Times New Roman" w:hAnsi="Times New Roman" w:cs="Times New Roman"/>
          <w:sz w:val="24"/>
          <w:szCs w:val="24"/>
        </w:rPr>
        <w:t>umowy</w:t>
      </w:r>
      <w:r w:rsidRPr="00D15B29">
        <w:rPr>
          <w:rFonts w:ascii="Times New Roman" w:hAnsi="Times New Roman" w:cs="Times New Roman"/>
          <w:sz w:val="24"/>
          <w:szCs w:val="24"/>
        </w:rPr>
        <w:t>, jeżeli</w:t>
      </w:r>
      <w:r w:rsidR="005A16D4" w:rsidRPr="00D15B29">
        <w:rPr>
          <w:rFonts w:ascii="Times New Roman" w:hAnsi="Times New Roman" w:cs="Times New Roman"/>
          <w:sz w:val="24"/>
          <w:szCs w:val="24"/>
        </w:rPr>
        <w:t>:</w:t>
      </w:r>
    </w:p>
    <w:p w14:paraId="480B5522" w14:textId="77777777" w:rsidR="005A16D4" w:rsidRPr="00D15B29" w:rsidRDefault="005A16D4" w:rsidP="00682DD5">
      <w:pPr>
        <w:numPr>
          <w:ilvl w:val="0"/>
          <w:numId w:val="30"/>
        </w:numPr>
        <w:tabs>
          <w:tab w:val="left" w:pos="426"/>
          <w:tab w:val="left" w:pos="851"/>
        </w:tabs>
        <w:suppressAutoHyphens w:val="0"/>
        <w:autoSpaceDE w:val="0"/>
        <w:autoSpaceDN w:val="0"/>
        <w:spacing w:after="60"/>
        <w:ind w:left="851" w:hanging="454"/>
        <w:jc w:val="both"/>
        <w:rPr>
          <w:rFonts w:ascii="Times New Roman" w:hAnsi="Times New Roman" w:cs="Times New Roman"/>
          <w:sz w:val="24"/>
          <w:szCs w:val="24"/>
        </w:rPr>
      </w:pPr>
      <w:r w:rsidRPr="00D15B29">
        <w:rPr>
          <w:rFonts w:ascii="Times New Roman" w:hAnsi="Times New Roman" w:cs="Times New Roman"/>
          <w:sz w:val="24"/>
          <w:szCs w:val="24"/>
        </w:rPr>
        <w:t xml:space="preserve">zaistnieją okoliczności wskazane w § 4 ust. </w:t>
      </w:r>
      <w:r w:rsidR="006048AD">
        <w:rPr>
          <w:rFonts w:ascii="Times New Roman" w:hAnsi="Times New Roman" w:cs="Times New Roman"/>
          <w:sz w:val="24"/>
          <w:szCs w:val="24"/>
        </w:rPr>
        <w:t>4</w:t>
      </w:r>
      <w:r w:rsidRPr="00D15B29">
        <w:rPr>
          <w:rFonts w:ascii="Times New Roman" w:hAnsi="Times New Roman" w:cs="Times New Roman"/>
          <w:sz w:val="24"/>
          <w:szCs w:val="24"/>
        </w:rPr>
        <w:t xml:space="preserve"> umowy</w:t>
      </w:r>
      <w:r w:rsidR="00FD265C">
        <w:rPr>
          <w:rFonts w:ascii="Times New Roman" w:hAnsi="Times New Roman" w:cs="Times New Roman"/>
          <w:sz w:val="24"/>
          <w:szCs w:val="24"/>
        </w:rPr>
        <w:t>;</w:t>
      </w:r>
    </w:p>
    <w:p w14:paraId="75CDE612" w14:textId="77777777" w:rsidR="006557F8" w:rsidRPr="00D15B29" w:rsidRDefault="00B053CF" w:rsidP="00682DD5">
      <w:pPr>
        <w:numPr>
          <w:ilvl w:val="0"/>
          <w:numId w:val="30"/>
        </w:numPr>
        <w:tabs>
          <w:tab w:val="left" w:pos="426"/>
          <w:tab w:val="left" w:pos="851"/>
        </w:tabs>
        <w:suppressAutoHyphens w:val="0"/>
        <w:autoSpaceDE w:val="0"/>
        <w:autoSpaceDN w:val="0"/>
        <w:spacing w:after="60"/>
        <w:ind w:left="851" w:hanging="454"/>
        <w:jc w:val="both"/>
        <w:rPr>
          <w:rFonts w:ascii="Times New Roman" w:hAnsi="Times New Roman" w:cs="Times New Roman"/>
          <w:sz w:val="24"/>
          <w:szCs w:val="24"/>
        </w:rPr>
      </w:pPr>
      <w:r w:rsidRPr="00D15B29">
        <w:rPr>
          <w:rFonts w:ascii="Times New Roman" w:hAnsi="Times New Roman" w:cs="Times New Roman"/>
          <w:sz w:val="24"/>
          <w:szCs w:val="24"/>
        </w:rPr>
        <w:t xml:space="preserve">Inwestor Zastępczy </w:t>
      </w:r>
      <w:r w:rsidR="00BC1E59" w:rsidRPr="00D15B29">
        <w:rPr>
          <w:rFonts w:ascii="Times New Roman" w:hAnsi="Times New Roman" w:cs="Times New Roman"/>
          <w:sz w:val="24"/>
          <w:szCs w:val="24"/>
        </w:rPr>
        <w:t xml:space="preserve">narusza postanowienia niniejszej </w:t>
      </w:r>
      <w:r w:rsidR="00422029" w:rsidRPr="00D15B29">
        <w:rPr>
          <w:rFonts w:ascii="Times New Roman" w:hAnsi="Times New Roman" w:cs="Times New Roman"/>
          <w:sz w:val="24"/>
          <w:szCs w:val="24"/>
        </w:rPr>
        <w:t>umowy</w:t>
      </w:r>
      <w:r w:rsidR="00BC1E59" w:rsidRPr="00D15B29">
        <w:rPr>
          <w:rFonts w:ascii="Times New Roman" w:hAnsi="Times New Roman" w:cs="Times New Roman"/>
          <w:sz w:val="24"/>
          <w:szCs w:val="24"/>
        </w:rPr>
        <w:t xml:space="preserve"> lub nie wykonuje zobowiązań z niej wynikających.</w:t>
      </w:r>
      <w:r w:rsidR="006557F8" w:rsidRPr="00D15B29">
        <w:rPr>
          <w:rFonts w:ascii="Times New Roman" w:hAnsi="Times New Roman" w:cs="Times New Roman"/>
          <w:sz w:val="24"/>
          <w:szCs w:val="24"/>
        </w:rPr>
        <w:t xml:space="preserve"> W takim przypadku </w:t>
      </w:r>
      <w:r w:rsidR="006557F8" w:rsidRPr="00D15B29">
        <w:rPr>
          <w:rFonts w:ascii="Times New Roman" w:hAnsi="Times New Roman" w:cs="Times New Roman"/>
          <w:iCs/>
          <w:sz w:val="24"/>
          <w:szCs w:val="24"/>
        </w:rPr>
        <w:t xml:space="preserve">przed odstąpieniem </w:t>
      </w:r>
      <w:r w:rsidR="000B531D" w:rsidRPr="00D15B29">
        <w:rPr>
          <w:rFonts w:ascii="Times New Roman" w:hAnsi="Times New Roman" w:cs="Times New Roman"/>
          <w:iCs/>
          <w:sz w:val="24"/>
          <w:szCs w:val="24"/>
        </w:rPr>
        <w:t>Zamawiający</w:t>
      </w:r>
      <w:r w:rsidR="006557F8" w:rsidRPr="00D15B29">
        <w:rPr>
          <w:rFonts w:ascii="Times New Roman" w:hAnsi="Times New Roman" w:cs="Times New Roman"/>
          <w:iCs/>
          <w:sz w:val="24"/>
          <w:szCs w:val="24"/>
        </w:rPr>
        <w:t xml:space="preserve"> wezwie </w:t>
      </w:r>
      <w:r w:rsidR="00D51AE6" w:rsidRPr="00D15B29">
        <w:rPr>
          <w:rFonts w:ascii="Times New Roman" w:hAnsi="Times New Roman" w:cs="Times New Roman"/>
          <w:iCs/>
          <w:sz w:val="24"/>
          <w:szCs w:val="24"/>
        </w:rPr>
        <w:t>Inwestora Zastępczego</w:t>
      </w:r>
      <w:r w:rsidR="006557F8" w:rsidRPr="00D15B29">
        <w:rPr>
          <w:rFonts w:ascii="Times New Roman" w:hAnsi="Times New Roman" w:cs="Times New Roman"/>
          <w:iCs/>
          <w:sz w:val="24"/>
          <w:szCs w:val="24"/>
        </w:rPr>
        <w:t xml:space="preserve"> do usunięcia naruszenia pod rygorem odstąpienia od umowy, wyznaczając mu dodatkowy, odpowiedni termin</w:t>
      </w:r>
      <w:r w:rsidR="006557F8" w:rsidRPr="00D15B29">
        <w:rPr>
          <w:rFonts w:ascii="Times New Roman" w:hAnsi="Times New Roman" w:cs="Times New Roman"/>
          <w:sz w:val="24"/>
          <w:szCs w:val="24"/>
        </w:rPr>
        <w:t>.</w:t>
      </w:r>
    </w:p>
    <w:p w14:paraId="77002FE1" w14:textId="77777777" w:rsidR="006557F8" w:rsidRPr="00D15B29" w:rsidRDefault="00E875BB" w:rsidP="006557F8">
      <w:pPr>
        <w:pStyle w:val="Akapitzlist"/>
        <w:numPr>
          <w:ilvl w:val="0"/>
          <w:numId w:val="1"/>
        </w:numPr>
        <w:shd w:val="clear" w:color="auto" w:fill="FFFFFF"/>
        <w:spacing w:after="60" w:line="240" w:lineRule="auto"/>
        <w:ind w:right="40"/>
        <w:contextualSpacing w:val="0"/>
        <w:jc w:val="both"/>
        <w:rPr>
          <w:rFonts w:ascii="Times New Roman" w:hAnsi="Times New Roman"/>
          <w:sz w:val="24"/>
          <w:szCs w:val="24"/>
        </w:rPr>
      </w:pPr>
      <w:r w:rsidRPr="00D15B29">
        <w:rPr>
          <w:rFonts w:ascii="Times New Roman" w:hAnsi="Times New Roman"/>
          <w:sz w:val="24"/>
          <w:szCs w:val="24"/>
        </w:rPr>
        <w:t>Odstąpienie od umowy</w:t>
      </w:r>
      <w:r w:rsidR="00E9362D" w:rsidRPr="00D15B29">
        <w:rPr>
          <w:rFonts w:ascii="Times New Roman" w:hAnsi="Times New Roman"/>
          <w:sz w:val="24"/>
          <w:szCs w:val="24"/>
        </w:rPr>
        <w:t xml:space="preserve"> może nastąpić w terminie do </w:t>
      </w:r>
      <w:r w:rsidR="00A52325" w:rsidRPr="00D15B29">
        <w:rPr>
          <w:rFonts w:ascii="Times New Roman" w:hAnsi="Times New Roman"/>
          <w:sz w:val="24"/>
          <w:szCs w:val="24"/>
        </w:rPr>
        <w:t>7</w:t>
      </w:r>
      <w:r w:rsidR="00D51AE6" w:rsidRPr="00D15B29">
        <w:rPr>
          <w:rFonts w:ascii="Times New Roman" w:hAnsi="Times New Roman"/>
          <w:sz w:val="24"/>
          <w:szCs w:val="24"/>
        </w:rPr>
        <w:t xml:space="preserve"> (siedmiu) D</w:t>
      </w:r>
      <w:r w:rsidR="006557F8" w:rsidRPr="00D15B29">
        <w:rPr>
          <w:rFonts w:ascii="Times New Roman" w:hAnsi="Times New Roman"/>
          <w:sz w:val="24"/>
          <w:szCs w:val="24"/>
        </w:rPr>
        <w:t xml:space="preserve">ni od dnia powzięcia przez </w:t>
      </w:r>
      <w:r w:rsidR="000B531D" w:rsidRPr="00D15B29">
        <w:rPr>
          <w:rFonts w:ascii="Times New Roman" w:hAnsi="Times New Roman"/>
          <w:sz w:val="24"/>
          <w:szCs w:val="24"/>
        </w:rPr>
        <w:t>Zamawiającego</w:t>
      </w:r>
      <w:r w:rsidR="006557F8" w:rsidRPr="00D15B29">
        <w:rPr>
          <w:rFonts w:ascii="Times New Roman" w:hAnsi="Times New Roman"/>
          <w:sz w:val="24"/>
          <w:szCs w:val="24"/>
        </w:rPr>
        <w:t xml:space="preserve"> wiadomości o zaistnieniu okoliczności uzasadniających odstąpienie</w:t>
      </w:r>
      <w:r w:rsidR="008D6AB9" w:rsidRPr="00D15B29">
        <w:rPr>
          <w:rFonts w:ascii="Times New Roman" w:hAnsi="Times New Roman"/>
          <w:sz w:val="24"/>
          <w:szCs w:val="24"/>
        </w:rPr>
        <w:t xml:space="preserve"> lub bezskutecznego upływu terminu wskazanego w ust. 1 pkt 2 niniejszego paragrafu umowy</w:t>
      </w:r>
      <w:r w:rsidR="006557F8" w:rsidRPr="00D15B29">
        <w:rPr>
          <w:rFonts w:ascii="Times New Roman" w:hAnsi="Times New Roman"/>
          <w:sz w:val="24"/>
          <w:szCs w:val="24"/>
        </w:rPr>
        <w:t>.</w:t>
      </w:r>
    </w:p>
    <w:p w14:paraId="5D39C7F1" w14:textId="77777777" w:rsidR="00E13207" w:rsidRPr="00D15B29" w:rsidRDefault="00365F92" w:rsidP="006557F8">
      <w:pPr>
        <w:pStyle w:val="Akapitzlist"/>
        <w:numPr>
          <w:ilvl w:val="0"/>
          <w:numId w:val="1"/>
        </w:numPr>
        <w:shd w:val="clear" w:color="auto" w:fill="FFFFFF"/>
        <w:spacing w:after="60" w:line="240" w:lineRule="auto"/>
        <w:ind w:right="40"/>
        <w:contextualSpacing w:val="0"/>
        <w:jc w:val="both"/>
        <w:rPr>
          <w:rFonts w:ascii="Times New Roman" w:hAnsi="Times New Roman"/>
          <w:sz w:val="24"/>
          <w:szCs w:val="24"/>
        </w:rPr>
      </w:pPr>
      <w:r w:rsidRPr="00D15B29">
        <w:rPr>
          <w:rFonts w:ascii="Times New Roman" w:hAnsi="Times New Roman"/>
          <w:sz w:val="24"/>
          <w:szCs w:val="24"/>
        </w:rPr>
        <w:t>Inwestor Z</w:t>
      </w:r>
      <w:r w:rsidR="00E13207" w:rsidRPr="00D15B29">
        <w:rPr>
          <w:rFonts w:ascii="Times New Roman" w:hAnsi="Times New Roman"/>
          <w:sz w:val="24"/>
          <w:szCs w:val="24"/>
        </w:rPr>
        <w:t>astępczy może odstąpić od umowy, jeżeli Zamawiający:</w:t>
      </w:r>
    </w:p>
    <w:p w14:paraId="0CB85679" w14:textId="77777777" w:rsidR="00E13207" w:rsidRPr="00D15B29" w:rsidRDefault="00E13207" w:rsidP="00682DD5">
      <w:pPr>
        <w:pStyle w:val="Akapitzlist"/>
        <w:numPr>
          <w:ilvl w:val="0"/>
          <w:numId w:val="24"/>
        </w:numPr>
        <w:shd w:val="clear" w:color="auto" w:fill="FFFFFF"/>
        <w:tabs>
          <w:tab w:val="left" w:pos="851"/>
        </w:tabs>
        <w:spacing w:after="60" w:line="240" w:lineRule="auto"/>
        <w:ind w:left="851" w:right="40" w:hanging="454"/>
        <w:contextualSpacing w:val="0"/>
        <w:jc w:val="both"/>
        <w:rPr>
          <w:rFonts w:ascii="Times New Roman" w:hAnsi="Times New Roman"/>
          <w:sz w:val="24"/>
          <w:szCs w:val="24"/>
        </w:rPr>
      </w:pPr>
      <w:r w:rsidRPr="00D15B29">
        <w:rPr>
          <w:rFonts w:ascii="Times New Roman" w:hAnsi="Times New Roman"/>
          <w:sz w:val="24"/>
          <w:szCs w:val="24"/>
        </w:rPr>
        <w:t xml:space="preserve">odmówi udzielenia Inwestorowi Zastępczemu pełnomocnictw wskazanych w § </w:t>
      </w:r>
      <w:r w:rsidR="004A3305" w:rsidRPr="00D15B29">
        <w:rPr>
          <w:rFonts w:ascii="Times New Roman" w:hAnsi="Times New Roman"/>
          <w:sz w:val="24"/>
          <w:szCs w:val="24"/>
        </w:rPr>
        <w:t>7</w:t>
      </w:r>
      <w:r w:rsidRPr="00D15B29">
        <w:rPr>
          <w:rFonts w:ascii="Times New Roman" w:hAnsi="Times New Roman"/>
          <w:sz w:val="24"/>
          <w:szCs w:val="24"/>
        </w:rPr>
        <w:t xml:space="preserve"> umowy, które są związane z Przedmiotem umowy lub leżą w zakresie kompetencji Inwestora Zastępczego</w:t>
      </w:r>
      <w:r w:rsidR="00D6316F" w:rsidRPr="00D15B29">
        <w:rPr>
          <w:rFonts w:ascii="Times New Roman" w:hAnsi="Times New Roman"/>
          <w:sz w:val="24"/>
          <w:szCs w:val="24"/>
        </w:rPr>
        <w:t xml:space="preserve"> i warunkują wykonanie lub należyte wykonanie Przedmiotu umowy</w:t>
      </w:r>
      <w:r w:rsidR="00581A99" w:rsidRPr="00D15B29">
        <w:rPr>
          <w:rFonts w:ascii="Times New Roman" w:hAnsi="Times New Roman"/>
          <w:sz w:val="24"/>
          <w:szCs w:val="24"/>
        </w:rPr>
        <w:t>;</w:t>
      </w:r>
    </w:p>
    <w:p w14:paraId="16DA2558" w14:textId="77777777" w:rsidR="00E13207" w:rsidRPr="00D15B29" w:rsidRDefault="00D51AE6" w:rsidP="00682DD5">
      <w:pPr>
        <w:pStyle w:val="Akapitzlist"/>
        <w:numPr>
          <w:ilvl w:val="0"/>
          <w:numId w:val="24"/>
        </w:numPr>
        <w:shd w:val="clear" w:color="auto" w:fill="FFFFFF"/>
        <w:tabs>
          <w:tab w:val="left" w:pos="851"/>
        </w:tabs>
        <w:spacing w:after="60" w:line="240" w:lineRule="auto"/>
        <w:ind w:left="851" w:right="40" w:hanging="454"/>
        <w:contextualSpacing w:val="0"/>
        <w:jc w:val="both"/>
        <w:rPr>
          <w:rFonts w:ascii="Times New Roman" w:hAnsi="Times New Roman"/>
          <w:sz w:val="24"/>
          <w:szCs w:val="24"/>
        </w:rPr>
      </w:pPr>
      <w:r w:rsidRPr="00D15B29">
        <w:rPr>
          <w:rFonts w:ascii="Times New Roman" w:hAnsi="Times New Roman"/>
          <w:sz w:val="24"/>
          <w:szCs w:val="24"/>
        </w:rPr>
        <w:t xml:space="preserve">nie wywiązuje się lub nieterminowo wywiązuje się ze zobowiązań </w:t>
      </w:r>
      <w:r w:rsidR="00B053CF" w:rsidRPr="00D15B29">
        <w:rPr>
          <w:rFonts w:ascii="Times New Roman" w:hAnsi="Times New Roman"/>
          <w:sz w:val="24"/>
          <w:szCs w:val="24"/>
        </w:rPr>
        <w:t>wynikających z umowy</w:t>
      </w:r>
      <w:r w:rsidR="00581A99" w:rsidRPr="00D15B29">
        <w:rPr>
          <w:rFonts w:ascii="Times New Roman" w:hAnsi="Times New Roman"/>
          <w:sz w:val="24"/>
          <w:szCs w:val="24"/>
        </w:rPr>
        <w:t xml:space="preserve">, </w:t>
      </w:r>
      <w:r w:rsidR="00B053CF" w:rsidRPr="00D15B29">
        <w:rPr>
          <w:rFonts w:ascii="Times New Roman" w:hAnsi="Times New Roman"/>
          <w:sz w:val="24"/>
          <w:szCs w:val="24"/>
        </w:rPr>
        <w:t xml:space="preserve">co skutkuje niemożliwością wykonania lub należytego wykonania Przedmiotu umowy lub Zadania inwestycyjnego. </w:t>
      </w:r>
    </w:p>
    <w:p w14:paraId="49D75C16" w14:textId="77777777" w:rsidR="00537096" w:rsidRPr="00D15B29" w:rsidRDefault="00537096" w:rsidP="00B053CF">
      <w:pPr>
        <w:pStyle w:val="Akapitzlist"/>
        <w:numPr>
          <w:ilvl w:val="0"/>
          <w:numId w:val="1"/>
        </w:numPr>
        <w:shd w:val="clear" w:color="auto" w:fill="FFFFFF"/>
        <w:spacing w:after="60" w:line="240" w:lineRule="auto"/>
        <w:ind w:right="40"/>
        <w:contextualSpacing w:val="0"/>
        <w:jc w:val="both"/>
        <w:rPr>
          <w:rFonts w:ascii="Times New Roman" w:hAnsi="Times New Roman"/>
          <w:sz w:val="24"/>
          <w:szCs w:val="24"/>
        </w:rPr>
      </w:pPr>
      <w:r w:rsidRPr="00D15B29">
        <w:rPr>
          <w:rFonts w:ascii="Times New Roman" w:hAnsi="Times New Roman"/>
          <w:sz w:val="24"/>
          <w:szCs w:val="24"/>
        </w:rPr>
        <w:t>W przypadku zaistnienia okoliczności wskazanych w ust. 3 niniejszego paragrafu umowy</w:t>
      </w:r>
      <w:r w:rsidR="00581A99" w:rsidRPr="00D15B29">
        <w:rPr>
          <w:rFonts w:ascii="Times New Roman" w:hAnsi="Times New Roman"/>
          <w:sz w:val="24"/>
          <w:szCs w:val="24"/>
        </w:rPr>
        <w:t>,</w:t>
      </w:r>
      <w:r w:rsidRPr="00D15B29">
        <w:rPr>
          <w:rFonts w:ascii="Times New Roman" w:hAnsi="Times New Roman"/>
          <w:sz w:val="24"/>
          <w:szCs w:val="24"/>
        </w:rPr>
        <w:t xml:space="preserve"> </w:t>
      </w:r>
      <w:r w:rsidRPr="00D15B29">
        <w:rPr>
          <w:rFonts w:ascii="Times New Roman" w:hAnsi="Times New Roman"/>
          <w:iCs/>
          <w:sz w:val="24"/>
          <w:szCs w:val="24"/>
        </w:rPr>
        <w:t xml:space="preserve">przed odstąpieniem Inwestor </w:t>
      </w:r>
      <w:r w:rsidR="00D96A31" w:rsidRPr="00D15B29">
        <w:rPr>
          <w:rFonts w:ascii="Times New Roman" w:hAnsi="Times New Roman"/>
          <w:iCs/>
          <w:sz w:val="24"/>
          <w:szCs w:val="24"/>
        </w:rPr>
        <w:t>Z</w:t>
      </w:r>
      <w:r w:rsidRPr="00D15B29">
        <w:rPr>
          <w:rFonts w:ascii="Times New Roman" w:hAnsi="Times New Roman"/>
          <w:iCs/>
          <w:sz w:val="24"/>
          <w:szCs w:val="24"/>
        </w:rPr>
        <w:t>astępczy wezwie Zamawiającego do usunięcia naruszenia pod rygorem odstąpienia od umowy, wyznaczając mu dodatkowy, odpowiedni termin</w:t>
      </w:r>
      <w:r w:rsidR="009D0D8B" w:rsidRPr="00D15B29">
        <w:rPr>
          <w:rFonts w:ascii="Times New Roman" w:hAnsi="Times New Roman"/>
          <w:iCs/>
          <w:sz w:val="24"/>
          <w:szCs w:val="24"/>
        </w:rPr>
        <w:t xml:space="preserve"> (min. 14 Dni)</w:t>
      </w:r>
      <w:r w:rsidRPr="00D15B29">
        <w:rPr>
          <w:rFonts w:ascii="Times New Roman" w:hAnsi="Times New Roman"/>
          <w:iCs/>
          <w:sz w:val="24"/>
          <w:szCs w:val="24"/>
        </w:rPr>
        <w:t>.</w:t>
      </w:r>
    </w:p>
    <w:p w14:paraId="65F49DE5" w14:textId="77777777" w:rsidR="00B053CF" w:rsidRPr="00D15B29" w:rsidRDefault="00537096" w:rsidP="00B053CF">
      <w:pPr>
        <w:pStyle w:val="Akapitzlist"/>
        <w:numPr>
          <w:ilvl w:val="0"/>
          <w:numId w:val="1"/>
        </w:numPr>
        <w:shd w:val="clear" w:color="auto" w:fill="FFFFFF"/>
        <w:spacing w:after="60" w:line="240" w:lineRule="auto"/>
        <w:ind w:right="40"/>
        <w:contextualSpacing w:val="0"/>
        <w:jc w:val="both"/>
        <w:rPr>
          <w:rFonts w:ascii="Times New Roman" w:hAnsi="Times New Roman"/>
          <w:sz w:val="24"/>
          <w:szCs w:val="24"/>
        </w:rPr>
      </w:pPr>
      <w:r w:rsidRPr="00D15B29">
        <w:rPr>
          <w:rFonts w:ascii="Times New Roman" w:hAnsi="Times New Roman"/>
          <w:sz w:val="24"/>
          <w:szCs w:val="24"/>
        </w:rPr>
        <w:t xml:space="preserve">Odstąpienie od umowy </w:t>
      </w:r>
      <w:r w:rsidR="00B053CF" w:rsidRPr="00D15B29">
        <w:rPr>
          <w:rFonts w:ascii="Times New Roman" w:hAnsi="Times New Roman"/>
          <w:sz w:val="24"/>
          <w:szCs w:val="24"/>
        </w:rPr>
        <w:t>może nastąpić w terminie do 7 (siedmiu) Dni od dnia powzięcia przez Inwestora Zastępczego wiadomości o zaistnieniu okoliczności uzasadniających odstąpienie</w:t>
      </w:r>
      <w:r w:rsidR="004870EA" w:rsidRPr="00D15B29">
        <w:rPr>
          <w:rFonts w:ascii="Times New Roman" w:hAnsi="Times New Roman"/>
          <w:sz w:val="24"/>
          <w:szCs w:val="24"/>
        </w:rPr>
        <w:t xml:space="preserve"> lub bezskutecznego upływu terminu wskazanego w ust. 4 niniejszego paragrafu umowy</w:t>
      </w:r>
      <w:r w:rsidR="00B053CF" w:rsidRPr="00D15B29">
        <w:rPr>
          <w:rFonts w:ascii="Times New Roman" w:hAnsi="Times New Roman"/>
          <w:sz w:val="24"/>
          <w:szCs w:val="24"/>
        </w:rPr>
        <w:t>.</w:t>
      </w:r>
    </w:p>
    <w:p w14:paraId="745A353A" w14:textId="77777777" w:rsidR="00BC1E59" w:rsidRPr="00D15B29" w:rsidRDefault="006557F8" w:rsidP="009D0D8B">
      <w:pPr>
        <w:pStyle w:val="Akapitzlist"/>
        <w:widowControl w:val="0"/>
        <w:numPr>
          <w:ilvl w:val="0"/>
          <w:numId w:val="1"/>
        </w:numPr>
        <w:shd w:val="clear" w:color="auto" w:fill="FFFFFF"/>
        <w:spacing w:after="0" w:line="240" w:lineRule="auto"/>
        <w:ind w:right="40"/>
        <w:contextualSpacing w:val="0"/>
        <w:jc w:val="both"/>
        <w:rPr>
          <w:rFonts w:ascii="Times New Roman" w:hAnsi="Times New Roman"/>
          <w:sz w:val="24"/>
          <w:szCs w:val="24"/>
        </w:rPr>
      </w:pPr>
      <w:r w:rsidRPr="00D15B29">
        <w:rPr>
          <w:rFonts w:ascii="Times New Roman" w:hAnsi="Times New Roman"/>
          <w:sz w:val="24"/>
          <w:szCs w:val="24"/>
        </w:rPr>
        <w:t>W przypadku odstąpienia od umowy przez którąkolwiek ze Stron</w:t>
      </w:r>
      <w:r w:rsidR="009D0D8B" w:rsidRPr="00D15B29">
        <w:rPr>
          <w:rFonts w:ascii="Times New Roman" w:hAnsi="Times New Roman"/>
          <w:sz w:val="24"/>
          <w:szCs w:val="24"/>
        </w:rPr>
        <w:t>,</w:t>
      </w:r>
      <w:r w:rsidRPr="00D15B29">
        <w:rPr>
          <w:rFonts w:ascii="Times New Roman" w:hAnsi="Times New Roman"/>
          <w:sz w:val="24"/>
          <w:szCs w:val="24"/>
        </w:rPr>
        <w:t xml:space="preserve"> </w:t>
      </w:r>
      <w:r w:rsidR="00365F92" w:rsidRPr="00D15B29">
        <w:rPr>
          <w:rFonts w:ascii="Times New Roman" w:hAnsi="Times New Roman"/>
          <w:sz w:val="24"/>
          <w:szCs w:val="24"/>
        </w:rPr>
        <w:t>Inwestorowi Zastępczemu</w:t>
      </w:r>
      <w:r w:rsidRPr="00D15B29">
        <w:rPr>
          <w:rFonts w:ascii="Times New Roman" w:hAnsi="Times New Roman"/>
          <w:sz w:val="24"/>
          <w:szCs w:val="24"/>
        </w:rPr>
        <w:t xml:space="preserve"> zostanie wypłacone wynagrodzenie za tą część umowy, która została zrealizowana należycie do dnia odstąpienia</w:t>
      </w:r>
      <w:r w:rsidR="00537096" w:rsidRPr="00D15B29">
        <w:rPr>
          <w:rFonts w:ascii="Times New Roman" w:hAnsi="Times New Roman"/>
          <w:sz w:val="24"/>
          <w:szCs w:val="24"/>
        </w:rPr>
        <w:t xml:space="preserve">, z zastrzeżeniem postanowień zawartych w § 4 ust. </w:t>
      </w:r>
      <w:r w:rsidR="006048AD">
        <w:rPr>
          <w:rFonts w:ascii="Times New Roman" w:hAnsi="Times New Roman"/>
          <w:sz w:val="24"/>
          <w:szCs w:val="24"/>
        </w:rPr>
        <w:t>4</w:t>
      </w:r>
      <w:r w:rsidR="00537096" w:rsidRPr="00D15B29">
        <w:rPr>
          <w:rFonts w:ascii="Times New Roman" w:hAnsi="Times New Roman"/>
          <w:sz w:val="24"/>
          <w:szCs w:val="24"/>
        </w:rPr>
        <w:t xml:space="preserve"> umowy</w:t>
      </w:r>
      <w:r w:rsidRPr="00D15B29">
        <w:rPr>
          <w:rFonts w:ascii="Times New Roman" w:hAnsi="Times New Roman"/>
          <w:sz w:val="24"/>
          <w:szCs w:val="24"/>
        </w:rPr>
        <w:t>.</w:t>
      </w:r>
      <w:r w:rsidR="00FD265C">
        <w:rPr>
          <w:rFonts w:ascii="Times New Roman" w:hAnsi="Times New Roman"/>
          <w:sz w:val="24"/>
          <w:szCs w:val="24"/>
        </w:rPr>
        <w:t xml:space="preserve"> </w:t>
      </w:r>
      <w:r w:rsidRPr="00D15B29">
        <w:rPr>
          <w:rFonts w:ascii="Times New Roman" w:hAnsi="Times New Roman"/>
          <w:sz w:val="24"/>
          <w:szCs w:val="24"/>
        </w:rPr>
        <w:t xml:space="preserve">Wynagrodzenie to zostanie ustalone w oparciu o protokół określający zakres zrealizowanych czynności </w:t>
      </w:r>
      <w:r w:rsidR="00EB2339" w:rsidRPr="00D15B29">
        <w:rPr>
          <w:rFonts w:ascii="Times New Roman" w:hAnsi="Times New Roman"/>
          <w:sz w:val="24"/>
          <w:szCs w:val="24"/>
        </w:rPr>
        <w:t>Inwestora Zastępczego</w:t>
      </w:r>
      <w:r w:rsidRPr="00D15B29">
        <w:rPr>
          <w:rFonts w:ascii="Times New Roman" w:hAnsi="Times New Roman"/>
          <w:sz w:val="24"/>
          <w:szCs w:val="24"/>
        </w:rPr>
        <w:t>, których wykonanie zostanie potwierdzone przez Z</w:t>
      </w:r>
      <w:r w:rsidR="000B531D" w:rsidRPr="00D15B29">
        <w:rPr>
          <w:rFonts w:ascii="Times New Roman" w:hAnsi="Times New Roman"/>
          <w:sz w:val="24"/>
          <w:szCs w:val="24"/>
        </w:rPr>
        <w:t>amawiającego</w:t>
      </w:r>
      <w:r w:rsidRPr="00D15B29">
        <w:rPr>
          <w:rFonts w:ascii="Times New Roman" w:hAnsi="Times New Roman"/>
          <w:sz w:val="24"/>
          <w:szCs w:val="24"/>
        </w:rPr>
        <w:t>.</w:t>
      </w:r>
    </w:p>
    <w:p w14:paraId="43B8E682" w14:textId="77777777" w:rsidR="00DF5A07" w:rsidRPr="00D15B29" w:rsidRDefault="00DF5A07" w:rsidP="00DF5A07">
      <w:pPr>
        <w:tabs>
          <w:tab w:val="left" w:pos="426"/>
        </w:tabs>
        <w:spacing w:before="120" w:after="120"/>
        <w:jc w:val="center"/>
        <w:rPr>
          <w:rFonts w:ascii="Times New Roman" w:hAnsi="Times New Roman" w:cs="Times New Roman"/>
          <w:b/>
          <w:sz w:val="24"/>
          <w:szCs w:val="24"/>
        </w:rPr>
      </w:pPr>
      <w:r w:rsidRPr="00D15B29">
        <w:rPr>
          <w:rFonts w:ascii="Times New Roman" w:hAnsi="Times New Roman" w:cs="Times New Roman"/>
          <w:b/>
          <w:sz w:val="24"/>
          <w:szCs w:val="24"/>
        </w:rPr>
        <w:t>§</w:t>
      </w:r>
      <w:r w:rsidR="00FD265C">
        <w:rPr>
          <w:rFonts w:ascii="Times New Roman" w:hAnsi="Times New Roman" w:cs="Times New Roman"/>
          <w:b/>
          <w:sz w:val="24"/>
          <w:szCs w:val="24"/>
        </w:rPr>
        <w:t xml:space="preserve"> </w:t>
      </w:r>
      <w:r w:rsidRPr="00D15B29">
        <w:rPr>
          <w:rFonts w:ascii="Times New Roman" w:hAnsi="Times New Roman" w:cs="Times New Roman"/>
          <w:b/>
          <w:sz w:val="24"/>
          <w:szCs w:val="24"/>
        </w:rPr>
        <w:t>1</w:t>
      </w:r>
      <w:r w:rsidR="004A3305" w:rsidRPr="00D15B29">
        <w:rPr>
          <w:rFonts w:ascii="Times New Roman" w:hAnsi="Times New Roman" w:cs="Times New Roman"/>
          <w:b/>
          <w:sz w:val="24"/>
          <w:szCs w:val="24"/>
        </w:rPr>
        <w:t>6</w:t>
      </w:r>
    </w:p>
    <w:p w14:paraId="276FED8F" w14:textId="77777777" w:rsidR="0033353E" w:rsidRPr="00D15B29" w:rsidRDefault="00DF5A07" w:rsidP="00DF5A07">
      <w:pPr>
        <w:numPr>
          <w:ilvl w:val="3"/>
          <w:numId w:val="1"/>
        </w:numPr>
        <w:tabs>
          <w:tab w:val="clear" w:pos="2880"/>
        </w:tabs>
        <w:suppressAutoHyphens w:val="0"/>
        <w:spacing w:after="60"/>
        <w:ind w:left="425" w:hanging="425"/>
        <w:jc w:val="both"/>
        <w:rPr>
          <w:rFonts w:ascii="Times New Roman" w:hAnsi="Times New Roman" w:cs="Times New Roman"/>
          <w:bCs/>
          <w:sz w:val="24"/>
          <w:szCs w:val="24"/>
        </w:rPr>
      </w:pPr>
      <w:r w:rsidRPr="00D15B29">
        <w:rPr>
          <w:rFonts w:ascii="Times New Roman" w:hAnsi="Times New Roman" w:cs="Times New Roman"/>
          <w:bCs/>
          <w:sz w:val="24"/>
          <w:szCs w:val="24"/>
        </w:rPr>
        <w:t xml:space="preserve">W przypadku unieważnienia postępowania o postępowania o udzielenie zamówienia publicznego </w:t>
      </w:r>
      <w:r w:rsidR="00BF146F" w:rsidRPr="00D15B29">
        <w:rPr>
          <w:rFonts w:ascii="Times New Roman" w:hAnsi="Times New Roman" w:cs="Times New Roman"/>
          <w:bCs/>
          <w:sz w:val="24"/>
          <w:szCs w:val="24"/>
        </w:rPr>
        <w:t xml:space="preserve">polegającego na zaprojektowaniu i wykonaniu robót budowlanych </w:t>
      </w:r>
      <w:r w:rsidR="006B353F" w:rsidRPr="00D15B29">
        <w:rPr>
          <w:rFonts w:ascii="Times New Roman" w:hAnsi="Times New Roman" w:cs="Times New Roman"/>
          <w:bCs/>
          <w:sz w:val="24"/>
          <w:szCs w:val="24"/>
        </w:rPr>
        <w:t xml:space="preserve">(tzw. „projektuj i buduj”) </w:t>
      </w:r>
      <w:r w:rsidRPr="00D15B29">
        <w:rPr>
          <w:rFonts w:ascii="Times New Roman" w:hAnsi="Times New Roman" w:cs="Times New Roman"/>
          <w:bCs/>
          <w:sz w:val="24"/>
          <w:szCs w:val="24"/>
        </w:rPr>
        <w:t xml:space="preserve">objętych Zadaniem inwestycyjnym na podstawie przesłanek przewidzianych przepisami </w:t>
      </w:r>
      <w:r w:rsidRPr="00D15B29">
        <w:rPr>
          <w:rFonts w:ascii="Times New Roman" w:hAnsi="Times New Roman" w:cs="Times New Roman"/>
          <w:sz w:val="24"/>
          <w:szCs w:val="24"/>
        </w:rPr>
        <w:t xml:space="preserve">ustawy z dnia </w:t>
      </w:r>
      <w:r w:rsidR="002D09CC" w:rsidRPr="00D15B29">
        <w:rPr>
          <w:rFonts w:ascii="Times New Roman" w:hAnsi="Times New Roman" w:cs="Times New Roman"/>
          <w:sz w:val="24"/>
          <w:szCs w:val="24"/>
        </w:rPr>
        <w:t>11 września</w:t>
      </w:r>
      <w:r w:rsidRPr="00D15B29">
        <w:rPr>
          <w:rFonts w:ascii="Times New Roman" w:hAnsi="Times New Roman" w:cs="Times New Roman"/>
          <w:sz w:val="24"/>
          <w:szCs w:val="24"/>
        </w:rPr>
        <w:t xml:space="preserve"> 20</w:t>
      </w:r>
      <w:r w:rsidR="002D09CC" w:rsidRPr="00D15B29">
        <w:rPr>
          <w:rFonts w:ascii="Times New Roman" w:hAnsi="Times New Roman" w:cs="Times New Roman"/>
          <w:sz w:val="24"/>
          <w:szCs w:val="24"/>
        </w:rPr>
        <w:t>19</w:t>
      </w:r>
      <w:r w:rsidRPr="00D15B29">
        <w:rPr>
          <w:rFonts w:ascii="Times New Roman" w:hAnsi="Times New Roman" w:cs="Times New Roman"/>
          <w:sz w:val="24"/>
          <w:szCs w:val="24"/>
        </w:rPr>
        <w:t xml:space="preserve"> r. Prawo zamówień publicznych </w:t>
      </w:r>
      <w:r w:rsidRPr="00D15B29">
        <w:rPr>
          <w:rFonts w:ascii="Times New Roman" w:hAnsi="Times New Roman" w:cs="Times New Roman"/>
          <w:bCs/>
          <w:sz w:val="24"/>
          <w:szCs w:val="24"/>
        </w:rPr>
        <w:t>niniejsza umowa ulega rozwiązaniu.</w:t>
      </w:r>
    </w:p>
    <w:p w14:paraId="0BF942BF" w14:textId="77777777" w:rsidR="00DF5A07" w:rsidRPr="00D15B29" w:rsidRDefault="00DF5A07" w:rsidP="00DF5A07">
      <w:pPr>
        <w:numPr>
          <w:ilvl w:val="3"/>
          <w:numId w:val="1"/>
        </w:numPr>
        <w:tabs>
          <w:tab w:val="clear" w:pos="2880"/>
        </w:tabs>
        <w:suppressAutoHyphens w:val="0"/>
        <w:ind w:left="426" w:hanging="426"/>
        <w:jc w:val="both"/>
        <w:rPr>
          <w:rFonts w:ascii="Times New Roman" w:hAnsi="Times New Roman" w:cs="Times New Roman"/>
          <w:bCs/>
          <w:sz w:val="24"/>
          <w:szCs w:val="24"/>
        </w:rPr>
      </w:pPr>
      <w:r w:rsidRPr="00D15B29">
        <w:rPr>
          <w:rFonts w:ascii="Times New Roman" w:hAnsi="Times New Roman" w:cs="Times New Roman"/>
          <w:sz w:val="24"/>
          <w:szCs w:val="24"/>
        </w:rPr>
        <w:t xml:space="preserve">W przypadku zaistnienia okoliczności wskazanych w ust. </w:t>
      </w:r>
      <w:r w:rsidR="00C612F5" w:rsidRPr="00D15B29">
        <w:rPr>
          <w:rFonts w:ascii="Times New Roman" w:hAnsi="Times New Roman" w:cs="Times New Roman"/>
          <w:sz w:val="24"/>
          <w:szCs w:val="24"/>
        </w:rPr>
        <w:t xml:space="preserve">1 </w:t>
      </w:r>
      <w:r w:rsidRPr="00D15B29">
        <w:rPr>
          <w:rFonts w:ascii="Times New Roman" w:hAnsi="Times New Roman" w:cs="Times New Roman"/>
          <w:sz w:val="24"/>
          <w:szCs w:val="24"/>
        </w:rPr>
        <w:t xml:space="preserve">niniejszego paragrafu umowy Inwestorowi </w:t>
      </w:r>
      <w:r w:rsidR="00D96A31" w:rsidRPr="00D15B29">
        <w:rPr>
          <w:rFonts w:ascii="Times New Roman" w:hAnsi="Times New Roman" w:cs="Times New Roman"/>
          <w:sz w:val="24"/>
          <w:szCs w:val="24"/>
        </w:rPr>
        <w:t>Z</w:t>
      </w:r>
      <w:r w:rsidRPr="00D15B29">
        <w:rPr>
          <w:rFonts w:ascii="Times New Roman" w:hAnsi="Times New Roman" w:cs="Times New Roman"/>
          <w:sz w:val="24"/>
          <w:szCs w:val="24"/>
        </w:rPr>
        <w:t xml:space="preserve">astępczemu </w:t>
      </w:r>
      <w:r w:rsidR="00EC0547">
        <w:rPr>
          <w:rFonts w:ascii="Times New Roman" w:hAnsi="Times New Roman" w:cs="Times New Roman"/>
          <w:sz w:val="24"/>
          <w:szCs w:val="24"/>
        </w:rPr>
        <w:t xml:space="preserve">nie </w:t>
      </w:r>
      <w:r w:rsidRPr="00D15B29">
        <w:rPr>
          <w:rFonts w:ascii="Times New Roman" w:hAnsi="Times New Roman" w:cs="Times New Roman"/>
          <w:sz w:val="24"/>
          <w:szCs w:val="24"/>
        </w:rPr>
        <w:t xml:space="preserve">będzie przysługiwało wynagrodzenie, na co Inwestor </w:t>
      </w:r>
      <w:r w:rsidR="002D09CC" w:rsidRPr="00D15B29">
        <w:rPr>
          <w:rFonts w:ascii="Times New Roman" w:hAnsi="Times New Roman" w:cs="Times New Roman"/>
          <w:sz w:val="24"/>
          <w:szCs w:val="24"/>
        </w:rPr>
        <w:t>Z</w:t>
      </w:r>
      <w:r w:rsidRPr="00D15B29">
        <w:rPr>
          <w:rFonts w:ascii="Times New Roman" w:hAnsi="Times New Roman" w:cs="Times New Roman"/>
          <w:sz w:val="24"/>
          <w:szCs w:val="24"/>
        </w:rPr>
        <w:t>astępczy wyraża zgodę i nie będzie mu z tego tytułu przysługiwało żadne roszczenie względem Zamawiającego.</w:t>
      </w:r>
    </w:p>
    <w:p w14:paraId="74824AE9" w14:textId="77777777" w:rsidR="001566F5" w:rsidRPr="00D15B29" w:rsidRDefault="001566F5" w:rsidP="00BD4D6E">
      <w:pPr>
        <w:jc w:val="center"/>
        <w:rPr>
          <w:rFonts w:ascii="Times New Roman" w:hAnsi="Times New Roman" w:cs="Times New Roman"/>
          <w:bCs/>
          <w:sz w:val="24"/>
          <w:szCs w:val="24"/>
        </w:rPr>
      </w:pPr>
    </w:p>
    <w:p w14:paraId="4580CF52" w14:textId="77777777" w:rsidR="008E5145" w:rsidRPr="00D15B29" w:rsidRDefault="008E5145" w:rsidP="00BD4D6E">
      <w:pPr>
        <w:jc w:val="center"/>
        <w:rPr>
          <w:rFonts w:ascii="Times New Roman" w:hAnsi="Times New Roman" w:cs="Times New Roman"/>
          <w:b/>
          <w:sz w:val="24"/>
          <w:szCs w:val="24"/>
          <w:u w:val="single"/>
        </w:rPr>
      </w:pPr>
    </w:p>
    <w:p w14:paraId="799E4E3C" w14:textId="77777777" w:rsidR="00BD4D6E" w:rsidRPr="00D15B29" w:rsidRDefault="00BD4D6E" w:rsidP="00BD4D6E">
      <w:pPr>
        <w:jc w:val="center"/>
        <w:rPr>
          <w:rFonts w:ascii="Times New Roman" w:hAnsi="Times New Roman" w:cs="Times New Roman"/>
          <w:b/>
          <w:sz w:val="24"/>
          <w:szCs w:val="24"/>
          <w:u w:val="single"/>
        </w:rPr>
      </w:pPr>
      <w:r w:rsidRPr="00D15B29">
        <w:rPr>
          <w:rFonts w:ascii="Times New Roman" w:hAnsi="Times New Roman" w:cs="Times New Roman"/>
          <w:b/>
          <w:sz w:val="24"/>
          <w:szCs w:val="24"/>
          <w:u w:val="single"/>
        </w:rPr>
        <w:t>ZASADY POROZUMIEWANIA SIĘ MIĘDZY STRONAMI</w:t>
      </w:r>
    </w:p>
    <w:p w14:paraId="492C3EA5" w14:textId="77777777" w:rsidR="00242361" w:rsidRPr="00D15B29" w:rsidRDefault="00624F74" w:rsidP="00D83CA1">
      <w:pPr>
        <w:spacing w:before="120" w:after="60"/>
        <w:ind w:left="539" w:right="74" w:hanging="539"/>
        <w:jc w:val="center"/>
        <w:rPr>
          <w:rFonts w:ascii="Times New Roman" w:hAnsi="Times New Roman" w:cs="Times New Roman"/>
          <w:b/>
          <w:bCs/>
          <w:sz w:val="24"/>
          <w:szCs w:val="24"/>
        </w:rPr>
      </w:pPr>
      <w:r w:rsidRPr="00D15B29">
        <w:rPr>
          <w:rFonts w:ascii="Times New Roman" w:hAnsi="Times New Roman" w:cs="Times New Roman"/>
          <w:b/>
          <w:bCs/>
          <w:sz w:val="24"/>
          <w:szCs w:val="24"/>
        </w:rPr>
        <w:t>§</w:t>
      </w:r>
      <w:r w:rsidR="00034CCF">
        <w:rPr>
          <w:rFonts w:ascii="Times New Roman" w:hAnsi="Times New Roman" w:cs="Times New Roman"/>
          <w:b/>
          <w:bCs/>
          <w:sz w:val="24"/>
          <w:szCs w:val="24"/>
        </w:rPr>
        <w:t xml:space="preserve"> </w:t>
      </w:r>
      <w:r w:rsidRPr="00D15B29">
        <w:rPr>
          <w:rFonts w:ascii="Times New Roman" w:hAnsi="Times New Roman" w:cs="Times New Roman"/>
          <w:b/>
          <w:bCs/>
          <w:sz w:val="24"/>
          <w:szCs w:val="24"/>
        </w:rPr>
        <w:t>1</w:t>
      </w:r>
      <w:r w:rsidR="00993E86" w:rsidRPr="00D15B29">
        <w:rPr>
          <w:rFonts w:ascii="Times New Roman" w:hAnsi="Times New Roman" w:cs="Times New Roman"/>
          <w:b/>
          <w:bCs/>
          <w:sz w:val="24"/>
          <w:szCs w:val="24"/>
        </w:rPr>
        <w:t>7</w:t>
      </w:r>
    </w:p>
    <w:p w14:paraId="416C1AAE" w14:textId="77777777" w:rsidR="00242361" w:rsidRPr="00D15B29" w:rsidRDefault="00242361" w:rsidP="00682DD5">
      <w:pPr>
        <w:numPr>
          <w:ilvl w:val="0"/>
          <w:numId w:val="21"/>
        </w:numPr>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Każde polecenie, zawiadomienie, zgoda, decyzja, zatwierdzenie lub zaświadczenie Stron niniejszej umowy będzie dokonywane w formie pisemnej, z uwzględnieniem zapisów ust. 5 niniejszego paragrafu</w:t>
      </w:r>
      <w:r w:rsidR="008E5145" w:rsidRPr="00D15B29">
        <w:rPr>
          <w:rFonts w:ascii="Times New Roman" w:hAnsi="Times New Roman" w:cs="Times New Roman"/>
          <w:sz w:val="24"/>
          <w:szCs w:val="24"/>
        </w:rPr>
        <w:t xml:space="preserve"> umowy</w:t>
      </w:r>
      <w:r w:rsidRPr="00D15B29">
        <w:rPr>
          <w:rFonts w:ascii="Times New Roman" w:hAnsi="Times New Roman" w:cs="Times New Roman"/>
          <w:sz w:val="24"/>
          <w:szCs w:val="24"/>
        </w:rPr>
        <w:t>.</w:t>
      </w:r>
    </w:p>
    <w:p w14:paraId="6B485DC6" w14:textId="77777777" w:rsidR="00242361" w:rsidRPr="00D15B29" w:rsidRDefault="00242361" w:rsidP="00682DD5">
      <w:pPr>
        <w:numPr>
          <w:ilvl w:val="0"/>
          <w:numId w:val="21"/>
        </w:numPr>
        <w:suppressAutoHyphens w:val="0"/>
        <w:spacing w:after="60"/>
        <w:ind w:left="425" w:hanging="425"/>
        <w:jc w:val="both"/>
        <w:rPr>
          <w:rFonts w:ascii="Times New Roman" w:hAnsi="Times New Roman" w:cs="Times New Roman"/>
          <w:sz w:val="24"/>
          <w:szCs w:val="24"/>
        </w:rPr>
      </w:pPr>
      <w:r w:rsidRPr="00D15B29">
        <w:rPr>
          <w:rFonts w:ascii="Times New Roman" w:hAnsi="Times New Roman" w:cs="Times New Roman"/>
          <w:sz w:val="24"/>
          <w:szCs w:val="24"/>
        </w:rPr>
        <w:lastRenderedPageBreak/>
        <w:t>Osobami upoważnionymi przez Inwestora Zastępczego do kontaktów z Zamawiającym oraz odpowiedzialny</w:t>
      </w:r>
      <w:r w:rsidR="00B329DA" w:rsidRPr="00D15B29">
        <w:rPr>
          <w:rFonts w:ascii="Times New Roman" w:hAnsi="Times New Roman" w:cs="Times New Roman"/>
          <w:sz w:val="24"/>
          <w:szCs w:val="24"/>
        </w:rPr>
        <w:t>mi</w:t>
      </w:r>
      <w:r w:rsidRPr="00D15B29">
        <w:rPr>
          <w:rFonts w:ascii="Times New Roman" w:hAnsi="Times New Roman" w:cs="Times New Roman"/>
          <w:sz w:val="24"/>
          <w:szCs w:val="24"/>
        </w:rPr>
        <w:t xml:space="preserve"> za prawidłowy przebieg wykonania Przedmiotu umowy i właściwy przepływ materiałów i informacji między Stronami, w szczególności do podejmowania decyzji, udzielania informacji, odbierania zgłoszeń, poprawek nadzorowania wykonywania niniejszej umowy w imieniu Inwestora Zastępczego są:</w:t>
      </w:r>
    </w:p>
    <w:p w14:paraId="52426998" w14:textId="77777777" w:rsidR="002D09CC" w:rsidRPr="00034CCF" w:rsidRDefault="002D09CC" w:rsidP="002D09CC">
      <w:pPr>
        <w:suppressAutoHyphens w:val="0"/>
        <w:spacing w:after="60"/>
        <w:ind w:left="425"/>
        <w:jc w:val="both"/>
        <w:rPr>
          <w:rFonts w:ascii="Times New Roman" w:hAnsi="Times New Roman" w:cs="Times New Roman"/>
          <w:sz w:val="12"/>
          <w:szCs w:val="1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242361" w:rsidRPr="00D15B29" w14:paraId="72603FED" w14:textId="77777777" w:rsidTr="00306750">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58D9BF03" w14:textId="77777777" w:rsidR="00242361" w:rsidRPr="00D15B29" w:rsidRDefault="00242361" w:rsidP="00306750">
            <w:pPr>
              <w:keepNext/>
              <w:jc w:val="both"/>
              <w:rPr>
                <w:rFonts w:ascii="Times New Roman" w:hAnsi="Times New Roman" w:cs="Times New Roman"/>
                <w:sz w:val="24"/>
                <w:szCs w:val="24"/>
              </w:rPr>
            </w:pPr>
            <w:r w:rsidRPr="00D15B29">
              <w:rPr>
                <w:rFonts w:ascii="Times New Roman" w:hAnsi="Times New Roman" w:cs="Times New Roman"/>
                <w:sz w:val="24"/>
                <w:szCs w:val="24"/>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3481CB47" w14:textId="77777777" w:rsidR="00242361" w:rsidRPr="00D15B29" w:rsidRDefault="00242361" w:rsidP="00306750">
            <w:pPr>
              <w:keepNext/>
              <w:keepLines/>
              <w:spacing w:before="60" w:after="60"/>
              <w:outlineLvl w:val="2"/>
              <w:rPr>
                <w:rFonts w:ascii="Times New Roman" w:hAnsi="Times New Roman" w:cs="Times New Roman"/>
                <w:sz w:val="24"/>
                <w:szCs w:val="24"/>
              </w:rPr>
            </w:pPr>
          </w:p>
        </w:tc>
      </w:tr>
      <w:tr w:rsidR="00242361" w:rsidRPr="00D15B29" w14:paraId="64168380" w14:textId="77777777" w:rsidTr="00306750">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71815ED5" w14:textId="77777777" w:rsidR="00242361" w:rsidRPr="00D15B29" w:rsidRDefault="00242361" w:rsidP="00306750">
            <w:pPr>
              <w:jc w:val="both"/>
              <w:rPr>
                <w:rFonts w:ascii="Times New Roman" w:hAnsi="Times New Roman" w:cs="Times New Roman"/>
                <w:sz w:val="24"/>
                <w:szCs w:val="24"/>
              </w:rPr>
            </w:pPr>
            <w:r w:rsidRPr="00D15B29">
              <w:rPr>
                <w:rFonts w:ascii="Times New Roman" w:hAnsi="Times New Roman" w:cs="Times New Roman"/>
                <w:sz w:val="24"/>
                <w:szCs w:val="24"/>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0B1FF569" w14:textId="77777777" w:rsidR="00242361" w:rsidRPr="00D15B29" w:rsidRDefault="00242361" w:rsidP="00306750">
            <w:pPr>
              <w:keepNext/>
              <w:keepLines/>
              <w:spacing w:before="60" w:after="60"/>
              <w:outlineLvl w:val="2"/>
              <w:rPr>
                <w:rFonts w:ascii="Times New Roman" w:hAnsi="Times New Roman" w:cs="Times New Roman"/>
                <w:sz w:val="24"/>
                <w:szCs w:val="24"/>
              </w:rPr>
            </w:pPr>
          </w:p>
        </w:tc>
      </w:tr>
      <w:tr w:rsidR="00242361" w:rsidRPr="00D15B29" w14:paraId="58C599CD" w14:textId="77777777" w:rsidTr="00306750">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EBFB4D8" w14:textId="77777777" w:rsidR="00242361" w:rsidRPr="00D15B29" w:rsidRDefault="00242361" w:rsidP="00306750">
            <w:pPr>
              <w:jc w:val="both"/>
              <w:rPr>
                <w:rFonts w:ascii="Times New Roman" w:hAnsi="Times New Roman" w:cs="Times New Roman"/>
                <w:sz w:val="24"/>
                <w:szCs w:val="24"/>
              </w:rPr>
            </w:pPr>
            <w:r w:rsidRPr="00D15B29">
              <w:rPr>
                <w:rFonts w:ascii="Times New Roman" w:hAnsi="Times New Roman" w:cs="Times New Roman"/>
                <w:sz w:val="24"/>
                <w:szCs w:val="24"/>
              </w:rPr>
              <w:t>e-mail</w:t>
            </w:r>
          </w:p>
        </w:tc>
        <w:tc>
          <w:tcPr>
            <w:tcW w:w="6912" w:type="dxa"/>
            <w:tcBorders>
              <w:top w:val="single" w:sz="4" w:space="0" w:color="auto"/>
              <w:left w:val="single" w:sz="4" w:space="0" w:color="auto"/>
              <w:bottom w:val="single" w:sz="4" w:space="0" w:color="auto"/>
              <w:right w:val="single" w:sz="4" w:space="0" w:color="auto"/>
            </w:tcBorders>
            <w:vAlign w:val="center"/>
          </w:tcPr>
          <w:p w14:paraId="2B89992A" w14:textId="77777777" w:rsidR="00242361" w:rsidRPr="00D15B29" w:rsidRDefault="00242361" w:rsidP="00306750">
            <w:pPr>
              <w:keepNext/>
              <w:keepLines/>
              <w:spacing w:before="60" w:after="60"/>
              <w:outlineLvl w:val="2"/>
              <w:rPr>
                <w:rFonts w:ascii="Times New Roman" w:hAnsi="Times New Roman" w:cs="Times New Roman"/>
                <w:sz w:val="24"/>
                <w:szCs w:val="24"/>
              </w:rPr>
            </w:pPr>
          </w:p>
        </w:tc>
      </w:tr>
    </w:tbl>
    <w:p w14:paraId="2FAA3A7F" w14:textId="77777777" w:rsidR="00242361" w:rsidRPr="00D15B29" w:rsidRDefault="00242361" w:rsidP="00242361">
      <w:pPr>
        <w:suppressAutoHyphens w:val="0"/>
        <w:ind w:left="426"/>
        <w:jc w:val="both"/>
        <w:rPr>
          <w:rFonts w:ascii="Times New Roman" w:hAnsi="Times New Roman" w:cs="Times New Roman"/>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D83CA1" w:rsidRPr="00D15B29" w14:paraId="2676B413" w14:textId="77777777" w:rsidTr="00306750">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3092D8A1" w14:textId="77777777" w:rsidR="00D83CA1" w:rsidRPr="00D15B29" w:rsidRDefault="00D83CA1" w:rsidP="00306750">
            <w:pPr>
              <w:keepNext/>
              <w:jc w:val="both"/>
              <w:rPr>
                <w:rFonts w:ascii="Times New Roman" w:hAnsi="Times New Roman" w:cs="Times New Roman"/>
                <w:sz w:val="24"/>
                <w:szCs w:val="24"/>
              </w:rPr>
            </w:pPr>
            <w:r w:rsidRPr="00D15B29">
              <w:rPr>
                <w:rFonts w:ascii="Times New Roman" w:hAnsi="Times New Roman" w:cs="Times New Roman"/>
                <w:sz w:val="24"/>
                <w:szCs w:val="24"/>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0C8D5EB3" w14:textId="77777777" w:rsidR="00D83CA1" w:rsidRPr="00D15B29" w:rsidRDefault="00D83CA1" w:rsidP="00306750">
            <w:pPr>
              <w:keepNext/>
              <w:keepLines/>
              <w:spacing w:before="60" w:after="60"/>
              <w:outlineLvl w:val="2"/>
              <w:rPr>
                <w:rFonts w:ascii="Times New Roman" w:hAnsi="Times New Roman" w:cs="Times New Roman"/>
                <w:sz w:val="24"/>
                <w:szCs w:val="24"/>
              </w:rPr>
            </w:pPr>
          </w:p>
        </w:tc>
      </w:tr>
      <w:tr w:rsidR="00D83CA1" w:rsidRPr="00D15B29" w14:paraId="54B20699" w14:textId="77777777" w:rsidTr="00306750">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32E6F579" w14:textId="77777777" w:rsidR="00D83CA1" w:rsidRPr="00D15B29" w:rsidRDefault="00D83CA1" w:rsidP="00306750">
            <w:pPr>
              <w:jc w:val="both"/>
              <w:rPr>
                <w:rFonts w:ascii="Times New Roman" w:hAnsi="Times New Roman" w:cs="Times New Roman"/>
                <w:sz w:val="24"/>
                <w:szCs w:val="24"/>
              </w:rPr>
            </w:pPr>
            <w:r w:rsidRPr="00D15B29">
              <w:rPr>
                <w:rFonts w:ascii="Times New Roman" w:hAnsi="Times New Roman" w:cs="Times New Roman"/>
                <w:sz w:val="24"/>
                <w:szCs w:val="24"/>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6164021D" w14:textId="77777777" w:rsidR="00D83CA1" w:rsidRPr="00D15B29" w:rsidRDefault="00D83CA1" w:rsidP="00306750">
            <w:pPr>
              <w:keepNext/>
              <w:keepLines/>
              <w:spacing w:before="60" w:after="60"/>
              <w:outlineLvl w:val="2"/>
              <w:rPr>
                <w:rFonts w:ascii="Times New Roman" w:hAnsi="Times New Roman" w:cs="Times New Roman"/>
                <w:sz w:val="24"/>
                <w:szCs w:val="24"/>
              </w:rPr>
            </w:pPr>
          </w:p>
        </w:tc>
      </w:tr>
      <w:tr w:rsidR="00D83CA1" w:rsidRPr="00D15B29" w14:paraId="53C78071" w14:textId="77777777" w:rsidTr="00306750">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CB40348" w14:textId="77777777" w:rsidR="00D83CA1" w:rsidRPr="00D15B29" w:rsidRDefault="00D83CA1" w:rsidP="00306750">
            <w:pPr>
              <w:jc w:val="both"/>
              <w:rPr>
                <w:rFonts w:ascii="Times New Roman" w:hAnsi="Times New Roman" w:cs="Times New Roman"/>
                <w:sz w:val="24"/>
                <w:szCs w:val="24"/>
              </w:rPr>
            </w:pPr>
            <w:r w:rsidRPr="00D15B29">
              <w:rPr>
                <w:rFonts w:ascii="Times New Roman" w:hAnsi="Times New Roman" w:cs="Times New Roman"/>
                <w:sz w:val="24"/>
                <w:szCs w:val="24"/>
              </w:rPr>
              <w:t>e-mail</w:t>
            </w:r>
          </w:p>
        </w:tc>
        <w:tc>
          <w:tcPr>
            <w:tcW w:w="6912" w:type="dxa"/>
            <w:tcBorders>
              <w:top w:val="single" w:sz="4" w:space="0" w:color="auto"/>
              <w:left w:val="single" w:sz="4" w:space="0" w:color="auto"/>
              <w:bottom w:val="single" w:sz="4" w:space="0" w:color="auto"/>
              <w:right w:val="single" w:sz="4" w:space="0" w:color="auto"/>
            </w:tcBorders>
            <w:vAlign w:val="center"/>
          </w:tcPr>
          <w:p w14:paraId="30EEC9FB" w14:textId="77777777" w:rsidR="00D83CA1" w:rsidRPr="00D15B29" w:rsidRDefault="00D83CA1" w:rsidP="00306750">
            <w:pPr>
              <w:keepNext/>
              <w:keepLines/>
              <w:spacing w:before="60" w:after="60"/>
              <w:outlineLvl w:val="2"/>
              <w:rPr>
                <w:rFonts w:ascii="Times New Roman" w:hAnsi="Times New Roman" w:cs="Times New Roman"/>
                <w:sz w:val="24"/>
                <w:szCs w:val="24"/>
              </w:rPr>
            </w:pPr>
          </w:p>
        </w:tc>
      </w:tr>
    </w:tbl>
    <w:p w14:paraId="27975C39" w14:textId="77777777" w:rsidR="008E5145" w:rsidRPr="00034CCF" w:rsidRDefault="008E5145" w:rsidP="008E5145">
      <w:pPr>
        <w:suppressAutoHyphens w:val="0"/>
        <w:spacing w:before="60" w:after="60"/>
        <w:ind w:left="425"/>
        <w:jc w:val="both"/>
        <w:rPr>
          <w:rFonts w:ascii="Times New Roman" w:hAnsi="Times New Roman" w:cs="Times New Roman"/>
          <w:sz w:val="8"/>
          <w:szCs w:val="8"/>
        </w:rPr>
      </w:pPr>
    </w:p>
    <w:p w14:paraId="74B9C322" w14:textId="77777777" w:rsidR="00242361" w:rsidRPr="00D15B29" w:rsidRDefault="00242361" w:rsidP="00682DD5">
      <w:pPr>
        <w:numPr>
          <w:ilvl w:val="0"/>
          <w:numId w:val="21"/>
        </w:numPr>
        <w:suppressAutoHyphens w:val="0"/>
        <w:spacing w:before="60" w:after="60"/>
        <w:ind w:left="425"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Osobami upoważnionymi przez Zamawiającego do kontaktów z Inwestorem Zastępczym oraz </w:t>
      </w:r>
      <w:r w:rsidR="00D83CA1" w:rsidRPr="00D15B29">
        <w:rPr>
          <w:rFonts w:ascii="Times New Roman" w:hAnsi="Times New Roman" w:cs="Times New Roman"/>
          <w:sz w:val="24"/>
          <w:szCs w:val="24"/>
        </w:rPr>
        <w:t>odpowiedzialny</w:t>
      </w:r>
      <w:r w:rsidR="00B329DA" w:rsidRPr="00D15B29">
        <w:rPr>
          <w:rFonts w:ascii="Times New Roman" w:hAnsi="Times New Roman" w:cs="Times New Roman"/>
          <w:sz w:val="24"/>
          <w:szCs w:val="24"/>
        </w:rPr>
        <w:t>mi</w:t>
      </w:r>
      <w:r w:rsidR="00D83CA1" w:rsidRPr="00D15B29">
        <w:rPr>
          <w:rFonts w:ascii="Times New Roman" w:hAnsi="Times New Roman" w:cs="Times New Roman"/>
          <w:sz w:val="24"/>
          <w:szCs w:val="24"/>
        </w:rPr>
        <w:t xml:space="preserve"> za</w:t>
      </w:r>
      <w:r w:rsidRPr="00D15B29">
        <w:rPr>
          <w:rFonts w:ascii="Times New Roman" w:hAnsi="Times New Roman" w:cs="Times New Roman"/>
          <w:sz w:val="24"/>
          <w:szCs w:val="24"/>
        </w:rPr>
        <w:t xml:space="preserve"> właściwy przepływ materiałów i informacji między Stronami, </w:t>
      </w:r>
      <w:r w:rsidR="00D83CA1" w:rsidRPr="00D15B29">
        <w:rPr>
          <w:rFonts w:ascii="Times New Roman" w:hAnsi="Times New Roman" w:cs="Times New Roman"/>
          <w:sz w:val="24"/>
          <w:szCs w:val="24"/>
        </w:rPr>
        <w:br/>
      </w:r>
      <w:r w:rsidRPr="00D15B29">
        <w:rPr>
          <w:rFonts w:ascii="Times New Roman" w:hAnsi="Times New Roman" w:cs="Times New Roman"/>
          <w:sz w:val="24"/>
          <w:szCs w:val="24"/>
        </w:rPr>
        <w:t xml:space="preserve">w szczególności do podejmowania decyzji, udzielania informacji, odbierania zgłoszeń, poprawek nadzorowania wykonywania niniejszej umowy w imieniu </w:t>
      </w:r>
      <w:r w:rsidR="00D83CA1" w:rsidRPr="00D15B29">
        <w:rPr>
          <w:rFonts w:ascii="Times New Roman" w:hAnsi="Times New Roman" w:cs="Times New Roman"/>
          <w:sz w:val="24"/>
          <w:szCs w:val="24"/>
        </w:rPr>
        <w:t>Zamawiającego</w:t>
      </w:r>
      <w:r w:rsidRPr="00D15B29">
        <w:rPr>
          <w:rFonts w:ascii="Times New Roman" w:hAnsi="Times New Roman" w:cs="Times New Roman"/>
          <w:sz w:val="24"/>
          <w:szCs w:val="24"/>
        </w:rPr>
        <w:t xml:space="preserve"> są:</w:t>
      </w:r>
    </w:p>
    <w:p w14:paraId="157FD3AF" w14:textId="77777777" w:rsidR="002D09CC" w:rsidRPr="00034CCF" w:rsidRDefault="002D09CC" w:rsidP="002D09CC">
      <w:pPr>
        <w:suppressAutoHyphens w:val="0"/>
        <w:spacing w:before="60" w:after="60"/>
        <w:ind w:left="425"/>
        <w:jc w:val="both"/>
        <w:rPr>
          <w:rFonts w:ascii="Times New Roman" w:hAnsi="Times New Roman" w:cs="Times New Roman"/>
          <w:sz w:val="8"/>
          <w:szCs w:val="8"/>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167216" w:rsidRPr="00D15B29" w14:paraId="723FB7D5" w14:textId="77777777" w:rsidTr="00D83CA1">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63E89C71" w14:textId="77777777" w:rsidR="00167216" w:rsidRPr="00D15B29" w:rsidRDefault="00167216" w:rsidP="00167216">
            <w:pPr>
              <w:keepNext/>
              <w:rPr>
                <w:rFonts w:ascii="Times New Roman" w:hAnsi="Times New Roman" w:cs="Times New Roman"/>
                <w:sz w:val="24"/>
                <w:szCs w:val="24"/>
              </w:rPr>
            </w:pPr>
            <w:r w:rsidRPr="00D15B29">
              <w:rPr>
                <w:rFonts w:ascii="Times New Roman" w:hAnsi="Times New Roman" w:cs="Times New Roman"/>
                <w:sz w:val="24"/>
                <w:szCs w:val="24"/>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6DC679E8" w14:textId="77777777" w:rsidR="00167216" w:rsidRPr="00D15B29" w:rsidRDefault="0085584B" w:rsidP="00167216">
            <w:pPr>
              <w:keepNext/>
              <w:rPr>
                <w:rFonts w:ascii="Times New Roman" w:hAnsi="Times New Roman" w:cs="Times New Roman"/>
                <w:sz w:val="24"/>
                <w:szCs w:val="24"/>
              </w:rPr>
            </w:pPr>
            <w:r>
              <w:rPr>
                <w:rFonts w:ascii="Times New Roman" w:hAnsi="Times New Roman" w:cs="Times New Roman"/>
                <w:sz w:val="24"/>
                <w:szCs w:val="24"/>
              </w:rPr>
              <w:t>Mirosław Rogala</w:t>
            </w:r>
          </w:p>
        </w:tc>
      </w:tr>
      <w:tr w:rsidR="00167216" w:rsidRPr="00D15B29" w14:paraId="31432053" w14:textId="77777777" w:rsidTr="00D83CA1">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117C5EA4" w14:textId="77777777" w:rsidR="00167216" w:rsidRPr="00D15B29" w:rsidRDefault="00167216" w:rsidP="00167216">
            <w:pPr>
              <w:keepNext/>
              <w:jc w:val="both"/>
              <w:rPr>
                <w:rFonts w:ascii="Times New Roman" w:hAnsi="Times New Roman" w:cs="Times New Roman"/>
                <w:sz w:val="24"/>
                <w:szCs w:val="24"/>
              </w:rPr>
            </w:pPr>
            <w:r w:rsidRPr="00D15B29">
              <w:rPr>
                <w:rFonts w:ascii="Times New Roman" w:hAnsi="Times New Roman" w:cs="Times New Roman"/>
                <w:sz w:val="24"/>
                <w:szCs w:val="24"/>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6B478195" w14:textId="77777777" w:rsidR="00167216" w:rsidRPr="00D15B29" w:rsidRDefault="00701256" w:rsidP="00167216">
            <w:pPr>
              <w:keepNext/>
              <w:rPr>
                <w:rFonts w:ascii="Times New Roman" w:hAnsi="Times New Roman" w:cs="Times New Roman"/>
                <w:sz w:val="24"/>
                <w:szCs w:val="24"/>
              </w:rPr>
            </w:pPr>
            <w:r>
              <w:rPr>
                <w:rFonts w:ascii="Times New Roman" w:hAnsi="Times New Roman" w:cs="Times New Roman"/>
                <w:sz w:val="24"/>
                <w:szCs w:val="24"/>
              </w:rPr>
              <w:t>663 891 781</w:t>
            </w:r>
          </w:p>
        </w:tc>
      </w:tr>
      <w:tr w:rsidR="00167216" w:rsidRPr="00D15B29" w14:paraId="036B7C63" w14:textId="77777777" w:rsidTr="00D83CA1">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773BD8E8" w14:textId="77777777" w:rsidR="00167216" w:rsidRPr="00D15B29" w:rsidRDefault="00167216" w:rsidP="00167216">
            <w:pPr>
              <w:keepNext/>
              <w:jc w:val="both"/>
              <w:rPr>
                <w:rFonts w:ascii="Times New Roman" w:hAnsi="Times New Roman" w:cs="Times New Roman"/>
                <w:sz w:val="24"/>
                <w:szCs w:val="24"/>
              </w:rPr>
            </w:pPr>
            <w:r w:rsidRPr="00D15B29">
              <w:rPr>
                <w:rFonts w:ascii="Times New Roman" w:hAnsi="Times New Roman" w:cs="Times New Roman"/>
                <w:sz w:val="24"/>
                <w:szCs w:val="24"/>
              </w:rPr>
              <w:t>e-mail</w:t>
            </w:r>
          </w:p>
        </w:tc>
        <w:tc>
          <w:tcPr>
            <w:tcW w:w="6912" w:type="dxa"/>
            <w:tcBorders>
              <w:top w:val="single" w:sz="4" w:space="0" w:color="auto"/>
              <w:left w:val="single" w:sz="4" w:space="0" w:color="auto"/>
              <w:bottom w:val="single" w:sz="4" w:space="0" w:color="auto"/>
              <w:right w:val="single" w:sz="4" w:space="0" w:color="auto"/>
            </w:tcBorders>
            <w:vAlign w:val="center"/>
          </w:tcPr>
          <w:p w14:paraId="4DFD246E" w14:textId="77777777" w:rsidR="00167216" w:rsidRPr="00D15B29" w:rsidRDefault="00701256" w:rsidP="00167216">
            <w:pPr>
              <w:keepNext/>
              <w:rPr>
                <w:rFonts w:ascii="Times New Roman" w:hAnsi="Times New Roman" w:cs="Times New Roman"/>
                <w:sz w:val="24"/>
                <w:szCs w:val="24"/>
              </w:rPr>
            </w:pPr>
            <w:r>
              <w:rPr>
                <w:rFonts w:ascii="Times New Roman" w:hAnsi="Times New Roman" w:cs="Times New Roman"/>
                <w:sz w:val="24"/>
                <w:szCs w:val="24"/>
              </w:rPr>
              <w:t>m.rogala@szpital-marciniak.wroclaw.pl</w:t>
            </w:r>
          </w:p>
        </w:tc>
      </w:tr>
    </w:tbl>
    <w:p w14:paraId="4D8F8F12" w14:textId="77777777" w:rsidR="00D83CA1" w:rsidRPr="00D15B29" w:rsidRDefault="00D83CA1">
      <w:pPr>
        <w:rPr>
          <w:rFonts w:ascii="Times New Roman" w:hAnsi="Times New Roman" w:cs="Times New Roman"/>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167216" w:rsidRPr="00D15B29" w14:paraId="6687CD92" w14:textId="77777777" w:rsidTr="00D83CA1">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17708CB8" w14:textId="77777777" w:rsidR="00167216" w:rsidRPr="00D15B29" w:rsidRDefault="00167216" w:rsidP="00167216">
            <w:pPr>
              <w:keepNext/>
              <w:jc w:val="both"/>
              <w:rPr>
                <w:rFonts w:ascii="Times New Roman" w:hAnsi="Times New Roman" w:cs="Times New Roman"/>
                <w:sz w:val="24"/>
                <w:szCs w:val="24"/>
              </w:rPr>
            </w:pPr>
            <w:r w:rsidRPr="00D15B29">
              <w:rPr>
                <w:rFonts w:ascii="Times New Roman" w:hAnsi="Times New Roman" w:cs="Times New Roman"/>
                <w:sz w:val="24"/>
                <w:szCs w:val="24"/>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53D326E4" w14:textId="77777777" w:rsidR="00167216" w:rsidRPr="00D15B29" w:rsidRDefault="00701256" w:rsidP="00167216">
            <w:pPr>
              <w:keepNext/>
              <w:rPr>
                <w:rFonts w:ascii="Times New Roman" w:hAnsi="Times New Roman" w:cs="Times New Roman"/>
                <w:sz w:val="24"/>
                <w:szCs w:val="24"/>
              </w:rPr>
            </w:pPr>
            <w:r>
              <w:rPr>
                <w:rFonts w:ascii="Times New Roman" w:hAnsi="Times New Roman" w:cs="Times New Roman"/>
                <w:sz w:val="24"/>
                <w:szCs w:val="24"/>
              </w:rPr>
              <w:t>Jarosław Jarosz</w:t>
            </w:r>
          </w:p>
        </w:tc>
      </w:tr>
      <w:tr w:rsidR="00167216" w:rsidRPr="00D15B29" w14:paraId="3A15A328" w14:textId="77777777" w:rsidTr="00D83CA1">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02E64497" w14:textId="77777777" w:rsidR="00167216" w:rsidRPr="00D15B29" w:rsidRDefault="00167216" w:rsidP="00167216">
            <w:pPr>
              <w:keepNext/>
              <w:jc w:val="both"/>
              <w:rPr>
                <w:rFonts w:ascii="Times New Roman" w:hAnsi="Times New Roman" w:cs="Times New Roman"/>
                <w:sz w:val="24"/>
                <w:szCs w:val="24"/>
              </w:rPr>
            </w:pPr>
            <w:r w:rsidRPr="00D15B29">
              <w:rPr>
                <w:rFonts w:ascii="Times New Roman" w:hAnsi="Times New Roman" w:cs="Times New Roman"/>
                <w:sz w:val="24"/>
                <w:szCs w:val="24"/>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56E21392" w14:textId="77777777" w:rsidR="00167216" w:rsidRPr="00D15B29" w:rsidRDefault="00701256" w:rsidP="00167216">
            <w:pPr>
              <w:keepNext/>
              <w:rPr>
                <w:rFonts w:ascii="Times New Roman" w:hAnsi="Times New Roman" w:cs="Times New Roman"/>
                <w:sz w:val="24"/>
                <w:szCs w:val="24"/>
              </w:rPr>
            </w:pPr>
            <w:r>
              <w:rPr>
                <w:rFonts w:ascii="Times New Roman" w:hAnsi="Times New Roman" w:cs="Times New Roman"/>
                <w:sz w:val="24"/>
                <w:szCs w:val="24"/>
              </w:rPr>
              <w:t>725 255 584</w:t>
            </w:r>
          </w:p>
        </w:tc>
      </w:tr>
      <w:tr w:rsidR="00167216" w:rsidRPr="00D15B29" w14:paraId="4E067CF3" w14:textId="77777777" w:rsidTr="00D83CA1">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6B20FB36" w14:textId="77777777" w:rsidR="00167216" w:rsidRPr="00D15B29" w:rsidRDefault="00167216" w:rsidP="00167216">
            <w:pPr>
              <w:keepNext/>
              <w:jc w:val="both"/>
              <w:rPr>
                <w:rFonts w:ascii="Times New Roman" w:hAnsi="Times New Roman" w:cs="Times New Roman"/>
                <w:sz w:val="24"/>
                <w:szCs w:val="24"/>
              </w:rPr>
            </w:pPr>
            <w:r w:rsidRPr="00D15B29">
              <w:rPr>
                <w:rFonts w:ascii="Times New Roman" w:hAnsi="Times New Roman" w:cs="Times New Roman"/>
                <w:sz w:val="24"/>
                <w:szCs w:val="24"/>
              </w:rPr>
              <w:t>e-mail</w:t>
            </w:r>
          </w:p>
        </w:tc>
        <w:tc>
          <w:tcPr>
            <w:tcW w:w="6912" w:type="dxa"/>
            <w:tcBorders>
              <w:top w:val="single" w:sz="4" w:space="0" w:color="auto"/>
              <w:left w:val="single" w:sz="4" w:space="0" w:color="auto"/>
              <w:bottom w:val="single" w:sz="4" w:space="0" w:color="auto"/>
              <w:right w:val="single" w:sz="4" w:space="0" w:color="auto"/>
            </w:tcBorders>
            <w:vAlign w:val="center"/>
          </w:tcPr>
          <w:p w14:paraId="6B5243F8" w14:textId="77777777" w:rsidR="00167216" w:rsidRPr="00D15B29" w:rsidRDefault="00701256" w:rsidP="00167216">
            <w:pPr>
              <w:keepNext/>
              <w:rPr>
                <w:rFonts w:ascii="Times New Roman" w:hAnsi="Times New Roman" w:cs="Times New Roman"/>
                <w:sz w:val="24"/>
                <w:szCs w:val="24"/>
              </w:rPr>
            </w:pPr>
            <w:r>
              <w:rPr>
                <w:rFonts w:ascii="Times New Roman" w:hAnsi="Times New Roman" w:cs="Times New Roman"/>
                <w:sz w:val="24"/>
                <w:szCs w:val="24"/>
              </w:rPr>
              <w:t>j.jarosz@szpital-marciniak.wroclaw.pl</w:t>
            </w:r>
          </w:p>
        </w:tc>
      </w:tr>
    </w:tbl>
    <w:p w14:paraId="69F459DB" w14:textId="77777777" w:rsidR="008E5145" w:rsidRPr="00D15B29" w:rsidRDefault="008E5145" w:rsidP="008E5145">
      <w:pPr>
        <w:pStyle w:val="Tekstpodstawowy3"/>
        <w:suppressAutoHyphens w:val="0"/>
        <w:spacing w:before="60" w:after="0"/>
        <w:ind w:left="426"/>
        <w:jc w:val="both"/>
        <w:rPr>
          <w:rFonts w:ascii="Times New Roman" w:hAnsi="Times New Roman"/>
          <w:sz w:val="24"/>
          <w:szCs w:val="24"/>
        </w:rPr>
      </w:pPr>
    </w:p>
    <w:p w14:paraId="5E280FC2" w14:textId="77777777" w:rsidR="00242361" w:rsidRPr="00D15B29" w:rsidRDefault="00242361" w:rsidP="00682DD5">
      <w:pPr>
        <w:pStyle w:val="Tekstpodstawowy3"/>
        <w:numPr>
          <w:ilvl w:val="0"/>
          <w:numId w:val="21"/>
        </w:numPr>
        <w:suppressAutoHyphens w:val="0"/>
        <w:spacing w:before="60" w:after="0"/>
        <w:ind w:left="426" w:hanging="426"/>
        <w:jc w:val="both"/>
        <w:rPr>
          <w:rFonts w:ascii="Times New Roman" w:hAnsi="Times New Roman"/>
          <w:sz w:val="24"/>
          <w:szCs w:val="24"/>
        </w:rPr>
      </w:pPr>
      <w:r w:rsidRPr="00D15B29">
        <w:rPr>
          <w:rFonts w:ascii="Times New Roman" w:hAnsi="Times New Roman"/>
          <w:sz w:val="24"/>
          <w:szCs w:val="24"/>
        </w:rPr>
        <w:t xml:space="preserve">Korespondencja pomiędzy </w:t>
      </w:r>
      <w:r w:rsidR="00B329DA" w:rsidRPr="00D15B29">
        <w:rPr>
          <w:rFonts w:ascii="Times New Roman" w:hAnsi="Times New Roman"/>
          <w:sz w:val="24"/>
          <w:szCs w:val="24"/>
        </w:rPr>
        <w:t>S</w:t>
      </w:r>
      <w:r w:rsidRPr="00D15B29">
        <w:rPr>
          <w:rFonts w:ascii="Times New Roman" w:hAnsi="Times New Roman"/>
          <w:sz w:val="24"/>
          <w:szCs w:val="24"/>
        </w:rPr>
        <w:t xml:space="preserve">tronami będzie sporządzana w formie pisemnej w języku polskim. Korespondencja wysłana za pośrednictwem poczty elektronicznej musi być każdorazowo bezzwłocznie potwierdzona na piśmie przesyłką wysłaną za pośrednictwem publicznego operatora, firmy kurierskiej lub doręczona osobiście na adresy </w:t>
      </w:r>
      <w:r w:rsidR="00B329DA" w:rsidRPr="00D15B29">
        <w:rPr>
          <w:rFonts w:ascii="Times New Roman" w:hAnsi="Times New Roman"/>
          <w:sz w:val="24"/>
          <w:szCs w:val="24"/>
        </w:rPr>
        <w:t>S</w:t>
      </w:r>
      <w:r w:rsidRPr="00D15B29">
        <w:rPr>
          <w:rFonts w:ascii="Times New Roman" w:hAnsi="Times New Roman"/>
          <w:sz w:val="24"/>
          <w:szCs w:val="24"/>
        </w:rPr>
        <w:t xml:space="preserve">tron, </w:t>
      </w:r>
      <w:r w:rsidR="00B329DA" w:rsidRPr="00D15B29">
        <w:rPr>
          <w:rFonts w:ascii="Times New Roman" w:hAnsi="Times New Roman"/>
          <w:sz w:val="24"/>
          <w:szCs w:val="24"/>
        </w:rPr>
        <w:t xml:space="preserve">wskazane </w:t>
      </w:r>
      <w:r w:rsidRPr="00D15B29">
        <w:rPr>
          <w:rFonts w:ascii="Times New Roman" w:hAnsi="Times New Roman"/>
          <w:sz w:val="24"/>
          <w:szCs w:val="24"/>
        </w:rPr>
        <w:t>poniżej:</w:t>
      </w:r>
    </w:p>
    <w:p w14:paraId="41F16037" w14:textId="77777777" w:rsidR="002D09CC" w:rsidRPr="00034CCF" w:rsidRDefault="002D09CC" w:rsidP="002D09CC">
      <w:pPr>
        <w:pStyle w:val="Tekstpodstawowy3"/>
        <w:suppressAutoHyphens w:val="0"/>
        <w:spacing w:before="60" w:after="0"/>
        <w:ind w:left="426"/>
        <w:jc w:val="both"/>
        <w:rPr>
          <w:rFonts w:ascii="Times New Roman" w:hAnsi="Times New Roman"/>
          <w:sz w:val="10"/>
          <w:szCs w:val="10"/>
        </w:rPr>
      </w:pPr>
    </w:p>
    <w:p w14:paraId="6404F68B" w14:textId="77777777" w:rsidR="00242361" w:rsidRPr="00D15B29" w:rsidRDefault="00D83CA1" w:rsidP="00682DD5">
      <w:pPr>
        <w:keepNext/>
        <w:numPr>
          <w:ilvl w:val="0"/>
          <w:numId w:val="35"/>
        </w:numPr>
        <w:tabs>
          <w:tab w:val="left" w:pos="851"/>
        </w:tabs>
        <w:spacing w:after="60"/>
        <w:ind w:left="850" w:hanging="425"/>
        <w:jc w:val="both"/>
        <w:rPr>
          <w:rFonts w:ascii="Times New Roman" w:hAnsi="Times New Roman" w:cs="Times New Roman"/>
          <w:sz w:val="24"/>
          <w:szCs w:val="24"/>
        </w:rPr>
      </w:pPr>
      <w:r w:rsidRPr="00D15B29">
        <w:rPr>
          <w:rFonts w:ascii="Times New Roman" w:hAnsi="Times New Roman" w:cs="Times New Roman"/>
          <w:sz w:val="24"/>
          <w:szCs w:val="24"/>
        </w:rPr>
        <w:t>d</w:t>
      </w:r>
      <w:r w:rsidR="00242361" w:rsidRPr="00D15B29">
        <w:rPr>
          <w:rFonts w:ascii="Times New Roman" w:hAnsi="Times New Roman" w:cs="Times New Roman"/>
          <w:sz w:val="24"/>
          <w:szCs w:val="24"/>
        </w:rPr>
        <w:t xml:space="preserve">la </w:t>
      </w:r>
      <w:r w:rsidRPr="00D15B29">
        <w:rPr>
          <w:rFonts w:ascii="Times New Roman" w:hAnsi="Times New Roman" w:cs="Times New Roman"/>
          <w:sz w:val="24"/>
          <w:szCs w:val="24"/>
        </w:rPr>
        <w:t>Inwestora Zastępczego</w:t>
      </w:r>
      <w:r w:rsidR="00242361" w:rsidRPr="00D15B29">
        <w:rPr>
          <w:rFonts w:ascii="Times New Roman" w:hAnsi="Times New Roman" w:cs="Times New Roman"/>
          <w:sz w:val="24"/>
          <w:szCs w:val="24"/>
        </w:rPr>
        <w:t>:</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1"/>
        <w:gridCol w:w="7063"/>
      </w:tblGrid>
      <w:tr w:rsidR="00D83CA1" w:rsidRPr="00D15B29" w14:paraId="0DE6CF42" w14:textId="77777777" w:rsidTr="00D83CA1">
        <w:trPr>
          <w:trHeight w:val="340"/>
        </w:trPr>
        <w:tc>
          <w:tcPr>
            <w:tcW w:w="1221" w:type="dxa"/>
            <w:tcBorders>
              <w:top w:val="single" w:sz="4" w:space="0" w:color="auto"/>
              <w:left w:val="single" w:sz="4" w:space="0" w:color="auto"/>
              <w:bottom w:val="single" w:sz="4" w:space="0" w:color="auto"/>
              <w:right w:val="single" w:sz="4" w:space="0" w:color="auto"/>
            </w:tcBorders>
            <w:vAlign w:val="center"/>
          </w:tcPr>
          <w:p w14:paraId="2D732729" w14:textId="77777777" w:rsidR="00D83CA1" w:rsidRPr="00D15B29" w:rsidRDefault="00D83CA1" w:rsidP="00D83CA1">
            <w:pPr>
              <w:jc w:val="both"/>
              <w:rPr>
                <w:rFonts w:ascii="Times New Roman" w:hAnsi="Times New Roman" w:cs="Times New Roman"/>
                <w:sz w:val="24"/>
                <w:szCs w:val="24"/>
              </w:rPr>
            </w:pPr>
            <w:r w:rsidRPr="00D15B29">
              <w:rPr>
                <w:rFonts w:ascii="Times New Roman" w:hAnsi="Times New Roman" w:cs="Times New Roman"/>
                <w:sz w:val="24"/>
                <w:szCs w:val="24"/>
              </w:rPr>
              <w:t>Adres</w:t>
            </w:r>
          </w:p>
        </w:tc>
        <w:tc>
          <w:tcPr>
            <w:tcW w:w="7063" w:type="dxa"/>
            <w:tcBorders>
              <w:top w:val="single" w:sz="4" w:space="0" w:color="auto"/>
              <w:left w:val="single" w:sz="4" w:space="0" w:color="auto"/>
              <w:bottom w:val="single" w:sz="4" w:space="0" w:color="auto"/>
              <w:right w:val="single" w:sz="4" w:space="0" w:color="auto"/>
            </w:tcBorders>
            <w:vAlign w:val="center"/>
          </w:tcPr>
          <w:p w14:paraId="35B2229E" w14:textId="77777777" w:rsidR="008A0B56" w:rsidRPr="00D15B29" w:rsidRDefault="008A0B56" w:rsidP="00F93EA4">
            <w:pPr>
              <w:rPr>
                <w:rFonts w:ascii="Times New Roman" w:hAnsi="Times New Roman" w:cs="Times New Roman"/>
                <w:sz w:val="24"/>
                <w:szCs w:val="24"/>
                <w:lang w:val="de-DE"/>
              </w:rPr>
            </w:pPr>
          </w:p>
        </w:tc>
      </w:tr>
    </w:tbl>
    <w:p w14:paraId="6AA9D1DE" w14:textId="77777777" w:rsidR="002D09CC" w:rsidRPr="00034CCF" w:rsidRDefault="002D09CC" w:rsidP="002D09CC">
      <w:pPr>
        <w:keepNext/>
        <w:tabs>
          <w:tab w:val="left" w:pos="851"/>
        </w:tabs>
        <w:spacing w:before="60" w:after="60"/>
        <w:ind w:left="1207"/>
        <w:jc w:val="both"/>
        <w:rPr>
          <w:rFonts w:ascii="Times New Roman" w:hAnsi="Times New Roman" w:cs="Times New Roman"/>
          <w:sz w:val="10"/>
          <w:szCs w:val="10"/>
        </w:rPr>
      </w:pPr>
    </w:p>
    <w:p w14:paraId="0FE52903" w14:textId="77777777" w:rsidR="00D83CA1" w:rsidRPr="00D15B29" w:rsidRDefault="00D83CA1" w:rsidP="00682DD5">
      <w:pPr>
        <w:keepNext/>
        <w:numPr>
          <w:ilvl w:val="0"/>
          <w:numId w:val="35"/>
        </w:numPr>
        <w:tabs>
          <w:tab w:val="left" w:pos="851"/>
        </w:tabs>
        <w:spacing w:before="60" w:after="60"/>
        <w:ind w:left="1207" w:hanging="782"/>
        <w:jc w:val="both"/>
        <w:rPr>
          <w:rFonts w:ascii="Times New Roman" w:hAnsi="Times New Roman" w:cs="Times New Roman"/>
          <w:sz w:val="24"/>
          <w:szCs w:val="24"/>
        </w:rPr>
      </w:pPr>
      <w:r w:rsidRPr="00D15B29">
        <w:rPr>
          <w:rFonts w:ascii="Times New Roman" w:hAnsi="Times New Roman" w:cs="Times New Roman"/>
          <w:sz w:val="24"/>
          <w:szCs w:val="24"/>
        </w:rPr>
        <w:t>d</w:t>
      </w:r>
      <w:r w:rsidR="00242361" w:rsidRPr="00D15B29">
        <w:rPr>
          <w:rFonts w:ascii="Times New Roman" w:hAnsi="Times New Roman" w:cs="Times New Roman"/>
          <w:sz w:val="24"/>
          <w:szCs w:val="24"/>
        </w:rPr>
        <w:t>la</w:t>
      </w:r>
      <w:r w:rsidRPr="00D15B29">
        <w:rPr>
          <w:rFonts w:ascii="Times New Roman" w:hAnsi="Times New Roman" w:cs="Times New Roman"/>
          <w:sz w:val="24"/>
          <w:szCs w:val="24"/>
        </w:rPr>
        <w:t xml:space="preserve"> Zamawiającego:</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1"/>
        <w:gridCol w:w="7063"/>
      </w:tblGrid>
      <w:tr w:rsidR="00D83CA1" w:rsidRPr="00D15B29" w14:paraId="7E1A8CEE" w14:textId="77777777" w:rsidTr="00D83CA1">
        <w:trPr>
          <w:trHeight w:val="340"/>
        </w:trPr>
        <w:tc>
          <w:tcPr>
            <w:tcW w:w="1221" w:type="dxa"/>
            <w:tcBorders>
              <w:top w:val="single" w:sz="4" w:space="0" w:color="auto"/>
              <w:left w:val="single" w:sz="4" w:space="0" w:color="auto"/>
              <w:bottom w:val="single" w:sz="4" w:space="0" w:color="auto"/>
              <w:right w:val="single" w:sz="4" w:space="0" w:color="auto"/>
            </w:tcBorders>
            <w:vAlign w:val="center"/>
          </w:tcPr>
          <w:p w14:paraId="65631920" w14:textId="77777777" w:rsidR="00D83CA1" w:rsidRPr="00D15B29" w:rsidRDefault="00D83CA1" w:rsidP="00306750">
            <w:pPr>
              <w:jc w:val="both"/>
              <w:rPr>
                <w:rFonts w:ascii="Times New Roman" w:hAnsi="Times New Roman" w:cs="Times New Roman"/>
                <w:sz w:val="24"/>
                <w:szCs w:val="24"/>
              </w:rPr>
            </w:pPr>
            <w:r w:rsidRPr="00D15B29">
              <w:rPr>
                <w:rFonts w:ascii="Times New Roman" w:hAnsi="Times New Roman" w:cs="Times New Roman"/>
                <w:sz w:val="24"/>
                <w:szCs w:val="24"/>
              </w:rPr>
              <w:t>Adres</w:t>
            </w:r>
          </w:p>
        </w:tc>
        <w:tc>
          <w:tcPr>
            <w:tcW w:w="7063" w:type="dxa"/>
            <w:tcBorders>
              <w:top w:val="single" w:sz="4" w:space="0" w:color="auto"/>
              <w:left w:val="single" w:sz="4" w:space="0" w:color="auto"/>
              <w:bottom w:val="single" w:sz="4" w:space="0" w:color="auto"/>
              <w:right w:val="single" w:sz="4" w:space="0" w:color="auto"/>
            </w:tcBorders>
            <w:vAlign w:val="center"/>
          </w:tcPr>
          <w:p w14:paraId="25C7D3F1" w14:textId="77777777" w:rsidR="00D83CA1" w:rsidRPr="00D15B29" w:rsidRDefault="00D83CA1" w:rsidP="00962A2C">
            <w:pPr>
              <w:rPr>
                <w:rFonts w:ascii="Times New Roman" w:hAnsi="Times New Roman" w:cs="Times New Roman"/>
                <w:sz w:val="24"/>
                <w:szCs w:val="24"/>
                <w:lang w:val="de-DE"/>
              </w:rPr>
            </w:pPr>
            <w:r w:rsidRPr="00D15B29">
              <w:rPr>
                <w:rFonts w:ascii="Times New Roman" w:hAnsi="Times New Roman" w:cs="Times New Roman"/>
                <w:sz w:val="24"/>
                <w:szCs w:val="24"/>
              </w:rPr>
              <w:t xml:space="preserve">ul. </w:t>
            </w:r>
            <w:r w:rsidR="00962A2C" w:rsidRPr="00D15B29">
              <w:rPr>
                <w:rFonts w:ascii="Times New Roman" w:hAnsi="Times New Roman" w:cs="Times New Roman"/>
                <w:sz w:val="24"/>
                <w:szCs w:val="24"/>
              </w:rPr>
              <w:t>G</w:t>
            </w:r>
            <w:r w:rsidRPr="00D15B29">
              <w:rPr>
                <w:rFonts w:ascii="Times New Roman" w:hAnsi="Times New Roman" w:cs="Times New Roman"/>
                <w:sz w:val="24"/>
                <w:szCs w:val="24"/>
              </w:rPr>
              <w:t xml:space="preserve">en. Augusta </w:t>
            </w:r>
            <w:r w:rsidR="00034CCF">
              <w:rPr>
                <w:rFonts w:ascii="Times New Roman" w:hAnsi="Times New Roman" w:cs="Times New Roman"/>
                <w:sz w:val="24"/>
                <w:szCs w:val="24"/>
              </w:rPr>
              <w:t xml:space="preserve">Emila </w:t>
            </w:r>
            <w:r w:rsidRPr="00D15B29">
              <w:rPr>
                <w:rFonts w:ascii="Times New Roman" w:hAnsi="Times New Roman" w:cs="Times New Roman"/>
                <w:sz w:val="24"/>
                <w:szCs w:val="24"/>
              </w:rPr>
              <w:t>Fieldorfa 2, 54-049 Wrocław</w:t>
            </w:r>
          </w:p>
        </w:tc>
      </w:tr>
    </w:tbl>
    <w:p w14:paraId="5B9D7222" w14:textId="77777777" w:rsidR="002D09CC" w:rsidRPr="00D15B29" w:rsidRDefault="002D09CC" w:rsidP="002D09CC">
      <w:pPr>
        <w:tabs>
          <w:tab w:val="num" w:pos="540"/>
        </w:tabs>
        <w:suppressAutoHyphens w:val="0"/>
        <w:spacing w:before="60" w:after="60"/>
        <w:ind w:left="426"/>
        <w:jc w:val="both"/>
        <w:rPr>
          <w:rFonts w:ascii="Times New Roman" w:hAnsi="Times New Roman" w:cs="Times New Roman"/>
          <w:sz w:val="24"/>
          <w:szCs w:val="24"/>
        </w:rPr>
      </w:pPr>
    </w:p>
    <w:p w14:paraId="42305CF1" w14:textId="77777777" w:rsidR="00242361" w:rsidRPr="00D15B29" w:rsidRDefault="00242361" w:rsidP="00682DD5">
      <w:pPr>
        <w:numPr>
          <w:ilvl w:val="0"/>
          <w:numId w:val="20"/>
        </w:numPr>
        <w:tabs>
          <w:tab w:val="clear" w:pos="360"/>
          <w:tab w:val="num" w:pos="426"/>
          <w:tab w:val="num" w:pos="540"/>
        </w:tabs>
        <w:suppressAutoHyphens w:val="0"/>
        <w:spacing w:before="60"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 xml:space="preserve">Każde polecenie </w:t>
      </w:r>
      <w:r w:rsidR="00D83CA1" w:rsidRPr="00D15B29">
        <w:rPr>
          <w:rFonts w:ascii="Times New Roman" w:hAnsi="Times New Roman" w:cs="Times New Roman"/>
          <w:sz w:val="24"/>
          <w:szCs w:val="24"/>
        </w:rPr>
        <w:t>Zamawiającego,</w:t>
      </w:r>
      <w:r w:rsidRPr="00D15B29">
        <w:rPr>
          <w:rFonts w:ascii="Times New Roman" w:hAnsi="Times New Roman" w:cs="Times New Roman"/>
          <w:sz w:val="24"/>
          <w:szCs w:val="24"/>
        </w:rPr>
        <w:t xml:space="preserve"> tj. osób reprezentujących</w:t>
      </w:r>
      <w:r w:rsidR="00D83CA1" w:rsidRPr="00D15B29">
        <w:rPr>
          <w:rFonts w:ascii="Times New Roman" w:hAnsi="Times New Roman" w:cs="Times New Roman"/>
          <w:sz w:val="24"/>
          <w:szCs w:val="24"/>
        </w:rPr>
        <w:t xml:space="preserve"> Zamawiającego </w:t>
      </w:r>
      <w:r w:rsidRPr="00D15B29">
        <w:rPr>
          <w:rFonts w:ascii="Times New Roman" w:hAnsi="Times New Roman" w:cs="Times New Roman"/>
          <w:sz w:val="24"/>
          <w:szCs w:val="24"/>
        </w:rPr>
        <w:t xml:space="preserve">zgodnie </w:t>
      </w:r>
      <w:r w:rsidR="00D83CA1" w:rsidRPr="00D15B29">
        <w:rPr>
          <w:rFonts w:ascii="Times New Roman" w:hAnsi="Times New Roman" w:cs="Times New Roman"/>
          <w:sz w:val="24"/>
          <w:szCs w:val="24"/>
        </w:rPr>
        <w:br/>
      </w:r>
      <w:r w:rsidRPr="00D15B29">
        <w:rPr>
          <w:rFonts w:ascii="Times New Roman" w:hAnsi="Times New Roman" w:cs="Times New Roman"/>
          <w:sz w:val="24"/>
          <w:szCs w:val="24"/>
        </w:rPr>
        <w:t xml:space="preserve">z dokumentem rejestrowym, osób przez niego upoważnionych (na podstawie niniejszej umowy lub doraźnych pełnomocnictw) przekazane ustnie Inwestorowi Zastępczemu jest skuteczne od momentu jego przekazania i winno zostać potwierdzone w formie pisemnej </w:t>
      </w:r>
      <w:r w:rsidR="00306750" w:rsidRPr="00D15B29">
        <w:rPr>
          <w:rFonts w:ascii="Times New Roman" w:hAnsi="Times New Roman" w:cs="Times New Roman"/>
          <w:sz w:val="24"/>
          <w:szCs w:val="24"/>
        </w:rPr>
        <w:br/>
      </w:r>
      <w:r w:rsidRPr="00D15B29">
        <w:rPr>
          <w:rFonts w:ascii="Times New Roman" w:hAnsi="Times New Roman" w:cs="Times New Roman"/>
          <w:sz w:val="24"/>
          <w:szCs w:val="24"/>
        </w:rPr>
        <w:t xml:space="preserve">w terminie do </w:t>
      </w:r>
      <w:r w:rsidR="002D09CC" w:rsidRPr="00D15B29">
        <w:rPr>
          <w:rFonts w:ascii="Times New Roman" w:hAnsi="Times New Roman" w:cs="Times New Roman"/>
          <w:sz w:val="24"/>
          <w:szCs w:val="24"/>
        </w:rPr>
        <w:t>2</w:t>
      </w:r>
      <w:r w:rsidRPr="00D15B29">
        <w:rPr>
          <w:rFonts w:ascii="Times New Roman" w:hAnsi="Times New Roman" w:cs="Times New Roman"/>
          <w:sz w:val="24"/>
          <w:szCs w:val="24"/>
        </w:rPr>
        <w:t xml:space="preserve"> </w:t>
      </w:r>
      <w:r w:rsidR="00D83CA1" w:rsidRPr="00D15B29">
        <w:rPr>
          <w:rFonts w:ascii="Times New Roman" w:hAnsi="Times New Roman" w:cs="Times New Roman"/>
          <w:sz w:val="24"/>
          <w:szCs w:val="24"/>
        </w:rPr>
        <w:t>(dwóch) D</w:t>
      </w:r>
      <w:r w:rsidRPr="00D15B29">
        <w:rPr>
          <w:rFonts w:ascii="Times New Roman" w:hAnsi="Times New Roman" w:cs="Times New Roman"/>
          <w:sz w:val="24"/>
          <w:szCs w:val="24"/>
        </w:rPr>
        <w:t xml:space="preserve">ni od </w:t>
      </w:r>
      <w:r w:rsidR="0063096C" w:rsidRPr="00D15B29">
        <w:rPr>
          <w:rFonts w:ascii="Times New Roman" w:hAnsi="Times New Roman" w:cs="Times New Roman"/>
          <w:sz w:val="24"/>
          <w:szCs w:val="24"/>
        </w:rPr>
        <w:t xml:space="preserve">dnia </w:t>
      </w:r>
      <w:r w:rsidRPr="00D15B29">
        <w:rPr>
          <w:rFonts w:ascii="Times New Roman" w:hAnsi="Times New Roman" w:cs="Times New Roman"/>
          <w:sz w:val="24"/>
          <w:szCs w:val="24"/>
        </w:rPr>
        <w:t xml:space="preserve">jego przekazania. </w:t>
      </w:r>
    </w:p>
    <w:p w14:paraId="546A542E" w14:textId="77777777" w:rsidR="00242361" w:rsidRPr="00D15B29" w:rsidRDefault="00242361" w:rsidP="00682DD5">
      <w:pPr>
        <w:widowControl w:val="0"/>
        <w:numPr>
          <w:ilvl w:val="0"/>
          <w:numId w:val="20"/>
        </w:numPr>
        <w:tabs>
          <w:tab w:val="clear" w:pos="360"/>
          <w:tab w:val="num" w:pos="426"/>
          <w:tab w:val="num" w:pos="540"/>
        </w:tabs>
        <w:suppressAutoHyphens w:val="0"/>
        <w:spacing w:after="60"/>
        <w:ind w:left="425"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Inwestor Zastępczy zobowiązany jest do stosowania się do poleceń </w:t>
      </w:r>
      <w:r w:rsidR="00D83CA1" w:rsidRPr="00D15B29">
        <w:rPr>
          <w:rFonts w:ascii="Times New Roman" w:hAnsi="Times New Roman" w:cs="Times New Roman"/>
          <w:sz w:val="24"/>
          <w:szCs w:val="24"/>
        </w:rPr>
        <w:t>Zamawiającego,</w:t>
      </w:r>
      <w:r w:rsidRPr="00D15B29">
        <w:rPr>
          <w:rFonts w:ascii="Times New Roman" w:hAnsi="Times New Roman" w:cs="Times New Roman"/>
          <w:sz w:val="24"/>
          <w:szCs w:val="24"/>
        </w:rPr>
        <w:t xml:space="preserve"> tj. reprezentujących </w:t>
      </w:r>
      <w:r w:rsidR="00D83CA1" w:rsidRPr="00D15B29">
        <w:rPr>
          <w:rFonts w:ascii="Times New Roman" w:hAnsi="Times New Roman" w:cs="Times New Roman"/>
          <w:sz w:val="24"/>
          <w:szCs w:val="24"/>
        </w:rPr>
        <w:t>Zamawiającego</w:t>
      </w:r>
      <w:r w:rsidRPr="00D15B29">
        <w:rPr>
          <w:rFonts w:ascii="Times New Roman" w:hAnsi="Times New Roman" w:cs="Times New Roman"/>
          <w:sz w:val="24"/>
          <w:szCs w:val="24"/>
        </w:rPr>
        <w:t xml:space="preserve"> zgodnie z dokumentem rejestrowym, osób przez niego </w:t>
      </w:r>
      <w:r w:rsidRPr="00D15B29">
        <w:rPr>
          <w:rFonts w:ascii="Times New Roman" w:hAnsi="Times New Roman" w:cs="Times New Roman"/>
          <w:sz w:val="24"/>
          <w:szCs w:val="24"/>
        </w:rPr>
        <w:lastRenderedPageBreak/>
        <w:t xml:space="preserve">upoważnionych (na podstawie niniejszej umowy lub doraźnych pełnomocnictw). </w:t>
      </w:r>
    </w:p>
    <w:p w14:paraId="0E2C3F42" w14:textId="77777777" w:rsidR="00AB62E6" w:rsidRPr="00D15B29" w:rsidRDefault="00242361" w:rsidP="00682DD5">
      <w:pPr>
        <w:numPr>
          <w:ilvl w:val="0"/>
          <w:numId w:val="20"/>
        </w:numPr>
        <w:tabs>
          <w:tab w:val="clear" w:pos="360"/>
          <w:tab w:val="num" w:pos="426"/>
          <w:tab w:val="num" w:pos="540"/>
        </w:tabs>
        <w:suppressAutoHyphens w:val="0"/>
        <w:ind w:left="426" w:hanging="426"/>
        <w:jc w:val="both"/>
        <w:rPr>
          <w:rFonts w:ascii="Times New Roman" w:hAnsi="Times New Roman" w:cs="Times New Roman"/>
          <w:sz w:val="24"/>
          <w:szCs w:val="24"/>
        </w:rPr>
      </w:pPr>
      <w:r w:rsidRPr="00D15B29">
        <w:rPr>
          <w:rFonts w:ascii="Times New Roman" w:hAnsi="Times New Roman" w:cs="Times New Roman"/>
          <w:sz w:val="24"/>
          <w:szCs w:val="24"/>
        </w:rPr>
        <w:t xml:space="preserve">W przypadku, kiedy Inwestor Zastępczy stwierdzi, że polecenie </w:t>
      </w:r>
      <w:r w:rsidR="00D83CA1" w:rsidRPr="00D15B29">
        <w:rPr>
          <w:rFonts w:ascii="Times New Roman" w:hAnsi="Times New Roman" w:cs="Times New Roman"/>
          <w:sz w:val="24"/>
          <w:szCs w:val="24"/>
        </w:rPr>
        <w:t>Zamawiającego</w:t>
      </w:r>
      <w:r w:rsidRPr="00D15B29">
        <w:rPr>
          <w:rFonts w:ascii="Times New Roman" w:hAnsi="Times New Roman" w:cs="Times New Roman"/>
          <w:sz w:val="24"/>
          <w:szCs w:val="24"/>
        </w:rPr>
        <w:t xml:space="preserve"> wykracza poza je</w:t>
      </w:r>
      <w:r w:rsidR="00D83CA1" w:rsidRPr="00D15B29">
        <w:rPr>
          <w:rFonts w:ascii="Times New Roman" w:hAnsi="Times New Roman" w:cs="Times New Roman"/>
          <w:sz w:val="24"/>
          <w:szCs w:val="24"/>
        </w:rPr>
        <w:t>go uprawnienia lub poza zakres P</w:t>
      </w:r>
      <w:r w:rsidRPr="00D15B29">
        <w:rPr>
          <w:rFonts w:ascii="Times New Roman" w:hAnsi="Times New Roman" w:cs="Times New Roman"/>
          <w:sz w:val="24"/>
          <w:szCs w:val="24"/>
        </w:rPr>
        <w:t xml:space="preserve">rzedmiotu umowy, w terminie </w:t>
      </w:r>
      <w:r w:rsidR="00D83CA1" w:rsidRPr="00D15B29">
        <w:rPr>
          <w:rFonts w:ascii="Times New Roman" w:hAnsi="Times New Roman" w:cs="Times New Roman"/>
          <w:sz w:val="24"/>
          <w:szCs w:val="24"/>
        </w:rPr>
        <w:t xml:space="preserve">do 2 (dwóch) Dni roboczych </w:t>
      </w:r>
      <w:r w:rsidRPr="00D15B29">
        <w:rPr>
          <w:rFonts w:ascii="Times New Roman" w:hAnsi="Times New Roman" w:cs="Times New Roman"/>
          <w:sz w:val="24"/>
          <w:szCs w:val="24"/>
        </w:rPr>
        <w:t xml:space="preserve">od dnia otrzymania takiego polecenia powiadomi pisemnie o tym </w:t>
      </w:r>
      <w:r w:rsidR="0063096C" w:rsidRPr="00D15B29">
        <w:rPr>
          <w:rFonts w:ascii="Times New Roman" w:hAnsi="Times New Roman" w:cs="Times New Roman"/>
          <w:sz w:val="24"/>
          <w:szCs w:val="24"/>
        </w:rPr>
        <w:t xml:space="preserve">fakcie </w:t>
      </w:r>
      <w:r w:rsidR="00D83CA1" w:rsidRPr="00D15B29">
        <w:rPr>
          <w:rFonts w:ascii="Times New Roman" w:hAnsi="Times New Roman" w:cs="Times New Roman"/>
          <w:sz w:val="24"/>
          <w:szCs w:val="24"/>
        </w:rPr>
        <w:t>Zamawiającego</w:t>
      </w:r>
      <w:r w:rsidRPr="00D15B29">
        <w:rPr>
          <w:rFonts w:ascii="Times New Roman" w:hAnsi="Times New Roman" w:cs="Times New Roman"/>
          <w:sz w:val="24"/>
          <w:szCs w:val="24"/>
        </w:rPr>
        <w:t xml:space="preserve">, przedstawiając swoje stanowisko. </w:t>
      </w:r>
    </w:p>
    <w:p w14:paraId="52837296" w14:textId="77777777" w:rsidR="00624F74" w:rsidRPr="00D15B29" w:rsidRDefault="00624F74" w:rsidP="00624F74">
      <w:pPr>
        <w:tabs>
          <w:tab w:val="num" w:pos="540"/>
        </w:tabs>
        <w:suppressAutoHyphens w:val="0"/>
        <w:ind w:left="426"/>
        <w:jc w:val="both"/>
        <w:rPr>
          <w:rFonts w:ascii="Times New Roman" w:hAnsi="Times New Roman" w:cs="Times New Roman"/>
          <w:sz w:val="24"/>
          <w:szCs w:val="24"/>
        </w:rPr>
      </w:pPr>
    </w:p>
    <w:p w14:paraId="17CFB365" w14:textId="77777777" w:rsidR="005E492F" w:rsidRPr="00D15B29" w:rsidRDefault="00EC2B61" w:rsidP="00EC2B61">
      <w:pPr>
        <w:pStyle w:val="Nagwek5"/>
        <w:spacing w:after="60"/>
        <w:jc w:val="center"/>
        <w:rPr>
          <w:sz w:val="24"/>
          <w:szCs w:val="24"/>
        </w:rPr>
      </w:pPr>
      <w:r w:rsidRPr="00D15B29">
        <w:rPr>
          <w:sz w:val="24"/>
          <w:szCs w:val="24"/>
        </w:rPr>
        <w:t>POSTANOWIENIA KOŃCOWE</w:t>
      </w:r>
    </w:p>
    <w:p w14:paraId="1621E76F" w14:textId="77777777" w:rsidR="00EA6974" w:rsidRPr="00D15B29" w:rsidRDefault="00624F74" w:rsidP="00EA6974">
      <w:pPr>
        <w:keepNext/>
        <w:spacing w:before="120" w:after="60"/>
        <w:jc w:val="center"/>
        <w:rPr>
          <w:rFonts w:ascii="Times New Roman" w:hAnsi="Times New Roman" w:cs="Times New Roman"/>
          <w:b/>
          <w:sz w:val="24"/>
          <w:szCs w:val="24"/>
        </w:rPr>
      </w:pPr>
      <w:r w:rsidRPr="00D15B29">
        <w:rPr>
          <w:rFonts w:ascii="Times New Roman" w:hAnsi="Times New Roman" w:cs="Times New Roman"/>
          <w:b/>
          <w:sz w:val="24"/>
          <w:szCs w:val="24"/>
        </w:rPr>
        <w:t>§</w:t>
      </w:r>
      <w:r w:rsidR="00087167">
        <w:rPr>
          <w:rFonts w:ascii="Times New Roman" w:hAnsi="Times New Roman" w:cs="Times New Roman"/>
          <w:b/>
          <w:sz w:val="24"/>
          <w:szCs w:val="24"/>
        </w:rPr>
        <w:t xml:space="preserve"> </w:t>
      </w:r>
      <w:r w:rsidRPr="00D15B29">
        <w:rPr>
          <w:rFonts w:ascii="Times New Roman" w:hAnsi="Times New Roman" w:cs="Times New Roman"/>
          <w:b/>
          <w:sz w:val="24"/>
          <w:szCs w:val="24"/>
        </w:rPr>
        <w:t>1</w:t>
      </w:r>
      <w:r w:rsidR="00993E86" w:rsidRPr="00D15B29">
        <w:rPr>
          <w:rFonts w:ascii="Times New Roman" w:hAnsi="Times New Roman" w:cs="Times New Roman"/>
          <w:b/>
          <w:sz w:val="24"/>
          <w:szCs w:val="24"/>
        </w:rPr>
        <w:t>8</w:t>
      </w:r>
    </w:p>
    <w:p w14:paraId="2DB85A94" w14:textId="77777777" w:rsidR="006C7B38" w:rsidRPr="00D15B29" w:rsidRDefault="00EA6974" w:rsidP="00045BA9">
      <w:pPr>
        <w:pStyle w:val="Tekstpodstawowy"/>
        <w:numPr>
          <w:ilvl w:val="6"/>
          <w:numId w:val="1"/>
        </w:numPr>
        <w:tabs>
          <w:tab w:val="clear" w:pos="5040"/>
          <w:tab w:val="num" w:pos="426"/>
        </w:tabs>
        <w:ind w:left="426" w:hanging="426"/>
        <w:jc w:val="both"/>
        <w:rPr>
          <w:rFonts w:ascii="Times New Roman" w:hAnsi="Times New Roman" w:cs="Times New Roman"/>
          <w:sz w:val="24"/>
          <w:szCs w:val="24"/>
        </w:rPr>
      </w:pPr>
      <w:r w:rsidRPr="00D15B29">
        <w:rPr>
          <w:rFonts w:ascii="Times New Roman" w:hAnsi="Times New Roman" w:cs="Times New Roman"/>
          <w:sz w:val="24"/>
          <w:szCs w:val="24"/>
        </w:rPr>
        <w:t>Strony niniejszej umowy zobowiąz</w:t>
      </w:r>
      <w:r w:rsidR="006D2CFC" w:rsidRPr="00D15B29">
        <w:rPr>
          <w:rFonts w:ascii="Times New Roman" w:hAnsi="Times New Roman" w:cs="Times New Roman"/>
          <w:sz w:val="24"/>
          <w:szCs w:val="24"/>
        </w:rPr>
        <w:t xml:space="preserve">ują się do </w:t>
      </w:r>
      <w:r w:rsidRPr="00D15B29">
        <w:rPr>
          <w:rFonts w:ascii="Times New Roman" w:hAnsi="Times New Roman" w:cs="Times New Roman"/>
          <w:sz w:val="24"/>
          <w:szCs w:val="24"/>
        </w:rPr>
        <w:t xml:space="preserve">nieujawniania ani niewykorzystywania informacji poufnych uzyskanych od drugiej </w:t>
      </w:r>
      <w:r w:rsidR="0063096C" w:rsidRPr="00D15B29">
        <w:rPr>
          <w:rFonts w:ascii="Times New Roman" w:hAnsi="Times New Roman" w:cs="Times New Roman"/>
          <w:sz w:val="24"/>
          <w:szCs w:val="24"/>
        </w:rPr>
        <w:t>S</w:t>
      </w:r>
      <w:r w:rsidRPr="00D15B29">
        <w:rPr>
          <w:rFonts w:ascii="Times New Roman" w:hAnsi="Times New Roman" w:cs="Times New Roman"/>
          <w:sz w:val="24"/>
          <w:szCs w:val="24"/>
        </w:rPr>
        <w:t xml:space="preserve">trony w związku z realizacją </w:t>
      </w:r>
      <w:r w:rsidR="00045BA9" w:rsidRPr="00D15B29">
        <w:rPr>
          <w:rFonts w:ascii="Times New Roman" w:hAnsi="Times New Roman" w:cs="Times New Roman"/>
          <w:sz w:val="24"/>
          <w:szCs w:val="24"/>
        </w:rPr>
        <w:t xml:space="preserve">niniejszej </w:t>
      </w:r>
      <w:r w:rsidRPr="00D15B29">
        <w:rPr>
          <w:rFonts w:ascii="Times New Roman" w:hAnsi="Times New Roman" w:cs="Times New Roman"/>
          <w:sz w:val="24"/>
          <w:szCs w:val="24"/>
        </w:rPr>
        <w:t xml:space="preserve">umowy, chyba że będzie to konieczne do wykonania zobowiązań wynikających z niniejszej umowy lub informacje te w momencie ujawnienia są publicznie dostępne w inny sposób, albo też obowiązujące przepisy prawa nakładają na </w:t>
      </w:r>
      <w:r w:rsidR="0063096C" w:rsidRPr="00D15B29">
        <w:rPr>
          <w:rFonts w:ascii="Times New Roman" w:hAnsi="Times New Roman" w:cs="Times New Roman"/>
          <w:sz w:val="24"/>
          <w:szCs w:val="24"/>
        </w:rPr>
        <w:t>S</w:t>
      </w:r>
      <w:r w:rsidRPr="00D15B29">
        <w:rPr>
          <w:rFonts w:ascii="Times New Roman" w:hAnsi="Times New Roman" w:cs="Times New Roman"/>
          <w:sz w:val="24"/>
          <w:szCs w:val="24"/>
        </w:rPr>
        <w:t>tronę obowiązek ich wyjawienia.</w:t>
      </w:r>
    </w:p>
    <w:p w14:paraId="14779DA9" w14:textId="77777777" w:rsidR="00045BA9" w:rsidRPr="00D15B29" w:rsidRDefault="00045BA9" w:rsidP="00045BA9">
      <w:pPr>
        <w:pStyle w:val="Tekstpodstawowy"/>
        <w:numPr>
          <w:ilvl w:val="6"/>
          <w:numId w:val="1"/>
        </w:numPr>
        <w:tabs>
          <w:tab w:val="clear" w:pos="5040"/>
          <w:tab w:val="num" w:pos="426"/>
        </w:tabs>
        <w:ind w:left="426" w:hanging="426"/>
        <w:jc w:val="both"/>
        <w:rPr>
          <w:rFonts w:ascii="Times New Roman" w:hAnsi="Times New Roman" w:cs="Times New Roman"/>
          <w:sz w:val="24"/>
          <w:szCs w:val="24"/>
        </w:rPr>
      </w:pPr>
      <w:r w:rsidRPr="00D15B29">
        <w:rPr>
          <w:rFonts w:ascii="Times New Roman" w:hAnsi="Times New Roman" w:cs="Times New Roman"/>
          <w:sz w:val="24"/>
          <w:szCs w:val="24"/>
        </w:rPr>
        <w:t xml:space="preserve">Inwestor Zastępczy oświadcza, że wszelkie informacje, do których będzie miał dostęp lub </w:t>
      </w:r>
      <w:r w:rsidR="009372F0" w:rsidRPr="00D15B29">
        <w:rPr>
          <w:rFonts w:ascii="Times New Roman" w:hAnsi="Times New Roman" w:cs="Times New Roman"/>
          <w:sz w:val="24"/>
          <w:szCs w:val="24"/>
        </w:rPr>
        <w:br/>
      </w:r>
      <w:r w:rsidRPr="00D15B29">
        <w:rPr>
          <w:rFonts w:ascii="Times New Roman" w:hAnsi="Times New Roman" w:cs="Times New Roman"/>
          <w:sz w:val="24"/>
          <w:szCs w:val="24"/>
        </w:rPr>
        <w:t xml:space="preserve">w posiadanie których mógłby wejść przypadkowo w związku z wykonywaniem </w:t>
      </w:r>
      <w:r w:rsidR="009372F0" w:rsidRPr="00D15B29">
        <w:rPr>
          <w:rFonts w:ascii="Times New Roman" w:hAnsi="Times New Roman" w:cs="Times New Roman"/>
          <w:sz w:val="24"/>
          <w:szCs w:val="24"/>
        </w:rPr>
        <w:t>u</w:t>
      </w:r>
      <w:r w:rsidRPr="00D15B29">
        <w:rPr>
          <w:rFonts w:ascii="Times New Roman" w:hAnsi="Times New Roman" w:cs="Times New Roman"/>
          <w:sz w:val="24"/>
          <w:szCs w:val="24"/>
        </w:rPr>
        <w:t xml:space="preserve">mowy (dotyczy informacji mających charakter informacji publicznych, jak również informacji mających charakter tajemnicy służbowej) - nie zostaną upublicznione, podmienione lub zmienione tak, aby narazić Zamawiającego na utratę wiarygodności, czy złą opinię na temat jego działalności. </w:t>
      </w:r>
      <w:r w:rsidR="009372F0" w:rsidRPr="00D15B29">
        <w:rPr>
          <w:rFonts w:ascii="Times New Roman" w:hAnsi="Times New Roman" w:cs="Times New Roman"/>
          <w:sz w:val="24"/>
          <w:szCs w:val="24"/>
        </w:rPr>
        <w:t>Inwestor Zastępczy </w:t>
      </w:r>
      <w:r w:rsidRPr="00D15B29">
        <w:rPr>
          <w:rFonts w:ascii="Times New Roman" w:hAnsi="Times New Roman" w:cs="Times New Roman"/>
          <w:sz w:val="24"/>
          <w:szCs w:val="24"/>
        </w:rPr>
        <w:t>jednocześnie zobowiązuje się do niezwłocznego powiadomienia Zamawiającego o fakcie przypadkowego wejścia w posiadanie informacji objętych klauzulą poufności.</w:t>
      </w:r>
    </w:p>
    <w:p w14:paraId="4BE81138" w14:textId="77777777" w:rsidR="006D2CFC" w:rsidRPr="00087167" w:rsidRDefault="006D2CFC" w:rsidP="00992C63">
      <w:pPr>
        <w:spacing w:after="60"/>
        <w:rPr>
          <w:rFonts w:ascii="Times New Roman" w:hAnsi="Times New Roman" w:cs="Times New Roman"/>
          <w:b/>
          <w:sz w:val="12"/>
          <w:szCs w:val="12"/>
        </w:rPr>
      </w:pPr>
    </w:p>
    <w:p w14:paraId="20E96D5C" w14:textId="77777777" w:rsidR="001D00B1" w:rsidRPr="00D15B29" w:rsidRDefault="005A0C28" w:rsidP="00A36D52">
      <w:pPr>
        <w:spacing w:after="60"/>
        <w:jc w:val="center"/>
        <w:rPr>
          <w:rFonts w:ascii="Times New Roman" w:hAnsi="Times New Roman" w:cs="Times New Roman"/>
          <w:b/>
          <w:sz w:val="24"/>
          <w:szCs w:val="24"/>
        </w:rPr>
      </w:pPr>
      <w:r w:rsidRPr="00D15B29">
        <w:rPr>
          <w:rFonts w:ascii="Times New Roman" w:hAnsi="Times New Roman" w:cs="Times New Roman"/>
          <w:b/>
          <w:sz w:val="24"/>
          <w:szCs w:val="24"/>
        </w:rPr>
        <w:t>§</w:t>
      </w:r>
      <w:r w:rsidR="00087167">
        <w:rPr>
          <w:rFonts w:ascii="Times New Roman" w:hAnsi="Times New Roman" w:cs="Times New Roman"/>
          <w:b/>
          <w:sz w:val="24"/>
          <w:szCs w:val="24"/>
        </w:rPr>
        <w:t xml:space="preserve"> </w:t>
      </w:r>
      <w:r w:rsidR="00993E86" w:rsidRPr="00D15B29">
        <w:rPr>
          <w:rFonts w:ascii="Times New Roman" w:hAnsi="Times New Roman" w:cs="Times New Roman"/>
          <w:b/>
          <w:sz w:val="24"/>
          <w:szCs w:val="24"/>
        </w:rPr>
        <w:t>19</w:t>
      </w:r>
    </w:p>
    <w:p w14:paraId="361517FF" w14:textId="77777777" w:rsidR="00EC2B61" w:rsidRPr="00D15B29" w:rsidRDefault="00EC2B61" w:rsidP="00EA6974">
      <w:pPr>
        <w:pStyle w:val="Tekstpodstawowy"/>
        <w:jc w:val="both"/>
        <w:rPr>
          <w:rFonts w:ascii="Times New Roman" w:hAnsi="Times New Roman" w:cs="Times New Roman"/>
          <w:sz w:val="24"/>
          <w:szCs w:val="24"/>
        </w:rPr>
      </w:pPr>
      <w:r w:rsidRPr="00D15B29">
        <w:rPr>
          <w:rFonts w:ascii="Times New Roman" w:hAnsi="Times New Roman" w:cs="Times New Roman"/>
          <w:sz w:val="24"/>
          <w:szCs w:val="24"/>
        </w:rPr>
        <w:t xml:space="preserve">Inwestor </w:t>
      </w:r>
      <w:r w:rsidR="00D96A31" w:rsidRPr="00D15B29">
        <w:rPr>
          <w:rFonts w:ascii="Times New Roman" w:hAnsi="Times New Roman" w:cs="Times New Roman"/>
          <w:sz w:val="24"/>
          <w:szCs w:val="24"/>
        </w:rPr>
        <w:t>Z</w:t>
      </w:r>
      <w:r w:rsidRPr="00D15B29">
        <w:rPr>
          <w:rFonts w:ascii="Times New Roman" w:hAnsi="Times New Roman" w:cs="Times New Roman"/>
          <w:sz w:val="24"/>
          <w:szCs w:val="24"/>
        </w:rPr>
        <w:t>astępczy nie może bez pisemnej zgody Zamawiającego przenieść swych wierzytelności wynikających z niniejszej umowy na osobę trzecią</w:t>
      </w:r>
      <w:r w:rsidR="002D09CC" w:rsidRPr="00D15B29">
        <w:rPr>
          <w:rFonts w:ascii="Times New Roman" w:hAnsi="Times New Roman" w:cs="Times New Roman"/>
          <w:sz w:val="24"/>
          <w:szCs w:val="24"/>
        </w:rPr>
        <w:t xml:space="preserve">, </w:t>
      </w:r>
      <w:r w:rsidRPr="00D15B29">
        <w:rPr>
          <w:rFonts w:ascii="Times New Roman" w:hAnsi="Times New Roman" w:cs="Times New Roman"/>
          <w:sz w:val="24"/>
          <w:szCs w:val="24"/>
        </w:rPr>
        <w:t>tj. dokonać przelewu wierzytelności.</w:t>
      </w:r>
    </w:p>
    <w:p w14:paraId="6246669B" w14:textId="77777777" w:rsidR="00D96A31" w:rsidRPr="00D15B29" w:rsidRDefault="00D96A31" w:rsidP="00A36D52">
      <w:pPr>
        <w:spacing w:after="60"/>
        <w:jc w:val="center"/>
        <w:rPr>
          <w:rFonts w:ascii="Times New Roman" w:hAnsi="Times New Roman" w:cs="Times New Roman"/>
          <w:b/>
          <w:sz w:val="24"/>
          <w:szCs w:val="24"/>
        </w:rPr>
      </w:pPr>
    </w:p>
    <w:p w14:paraId="41DB2166" w14:textId="77777777" w:rsidR="00EC2B61" w:rsidRPr="00D15B29" w:rsidRDefault="00624F74" w:rsidP="00A36D52">
      <w:pPr>
        <w:spacing w:after="60"/>
        <w:jc w:val="center"/>
        <w:rPr>
          <w:rFonts w:ascii="Times New Roman" w:hAnsi="Times New Roman" w:cs="Times New Roman"/>
          <w:b/>
          <w:sz w:val="24"/>
          <w:szCs w:val="24"/>
        </w:rPr>
      </w:pPr>
      <w:r w:rsidRPr="00D15B29">
        <w:rPr>
          <w:rFonts w:ascii="Times New Roman" w:hAnsi="Times New Roman" w:cs="Times New Roman"/>
          <w:b/>
          <w:sz w:val="24"/>
          <w:szCs w:val="24"/>
        </w:rPr>
        <w:t>§</w:t>
      </w:r>
      <w:r w:rsidR="00087167">
        <w:rPr>
          <w:rFonts w:ascii="Times New Roman" w:hAnsi="Times New Roman" w:cs="Times New Roman"/>
          <w:b/>
          <w:sz w:val="24"/>
          <w:szCs w:val="24"/>
        </w:rPr>
        <w:t xml:space="preserve"> </w:t>
      </w:r>
      <w:r w:rsidR="00993E86" w:rsidRPr="00D15B29">
        <w:rPr>
          <w:rFonts w:ascii="Times New Roman" w:hAnsi="Times New Roman" w:cs="Times New Roman"/>
          <w:b/>
          <w:sz w:val="24"/>
          <w:szCs w:val="24"/>
        </w:rPr>
        <w:t>20</w:t>
      </w:r>
    </w:p>
    <w:p w14:paraId="0E9D1EC6" w14:textId="77777777" w:rsidR="00A36D52" w:rsidRPr="00D15B29" w:rsidRDefault="00A36D52" w:rsidP="00682DD5">
      <w:pPr>
        <w:pStyle w:val="Akapitzlist"/>
        <w:numPr>
          <w:ilvl w:val="3"/>
          <w:numId w:val="38"/>
        </w:numPr>
        <w:tabs>
          <w:tab w:val="clear" w:pos="2880"/>
        </w:tabs>
        <w:spacing w:after="60" w:line="240" w:lineRule="auto"/>
        <w:ind w:left="426" w:hanging="426"/>
        <w:contextualSpacing w:val="0"/>
        <w:jc w:val="both"/>
        <w:rPr>
          <w:rFonts w:ascii="Times New Roman" w:hAnsi="Times New Roman"/>
          <w:sz w:val="24"/>
          <w:szCs w:val="24"/>
        </w:rPr>
      </w:pPr>
      <w:r w:rsidRPr="00D15B29">
        <w:rPr>
          <w:rFonts w:ascii="Times New Roman" w:hAnsi="Times New Roman"/>
          <w:sz w:val="24"/>
          <w:szCs w:val="24"/>
        </w:rPr>
        <w:t xml:space="preserve">Strony zobowiązują się do ochrony przekazanych w ramach wykonywania </w:t>
      </w:r>
      <w:r w:rsidR="0063096C" w:rsidRPr="00D15B29">
        <w:rPr>
          <w:rFonts w:ascii="Times New Roman" w:hAnsi="Times New Roman"/>
          <w:sz w:val="24"/>
          <w:szCs w:val="24"/>
        </w:rPr>
        <w:t>niniejszej u</w:t>
      </w:r>
      <w:r w:rsidRPr="00D15B29">
        <w:rPr>
          <w:rFonts w:ascii="Times New Roman" w:hAnsi="Times New Roman"/>
          <w:sz w:val="24"/>
          <w:szCs w:val="24"/>
        </w:rPr>
        <w:t>mowy danych osobowych, zgodnie z obowiązującymi przepisami prawa.</w:t>
      </w:r>
    </w:p>
    <w:p w14:paraId="3CB247CE" w14:textId="77777777" w:rsidR="00A36D52" w:rsidRPr="00D15B29" w:rsidRDefault="00A36D52" w:rsidP="00682DD5">
      <w:pPr>
        <w:pStyle w:val="Akapitzlist"/>
        <w:numPr>
          <w:ilvl w:val="0"/>
          <w:numId w:val="38"/>
        </w:numPr>
        <w:spacing w:after="60" w:line="240" w:lineRule="auto"/>
        <w:contextualSpacing w:val="0"/>
        <w:jc w:val="both"/>
        <w:rPr>
          <w:rFonts w:ascii="Times New Roman" w:hAnsi="Times New Roman"/>
          <w:sz w:val="24"/>
          <w:szCs w:val="24"/>
        </w:rPr>
      </w:pPr>
      <w:r w:rsidRPr="00D15B29">
        <w:rPr>
          <w:rFonts w:ascii="Times New Roman" w:hAnsi="Times New Roman"/>
          <w:sz w:val="24"/>
          <w:szCs w:val="24"/>
        </w:rPr>
        <w:t>Strony ustalają, że udostępniają sobie wzajemnie dane osobowe:</w:t>
      </w:r>
    </w:p>
    <w:p w14:paraId="1E797451" w14:textId="77777777" w:rsidR="00A36D52" w:rsidRPr="00D15B29" w:rsidRDefault="00A36D52" w:rsidP="00682DD5">
      <w:pPr>
        <w:pStyle w:val="Akapitzlist"/>
        <w:numPr>
          <w:ilvl w:val="0"/>
          <w:numId w:val="39"/>
        </w:numPr>
        <w:tabs>
          <w:tab w:val="left" w:pos="851"/>
        </w:tabs>
        <w:spacing w:after="60" w:line="240" w:lineRule="auto"/>
        <w:ind w:left="851" w:hanging="454"/>
        <w:contextualSpacing w:val="0"/>
        <w:jc w:val="both"/>
        <w:rPr>
          <w:rFonts w:ascii="Times New Roman" w:hAnsi="Times New Roman"/>
          <w:sz w:val="24"/>
          <w:szCs w:val="24"/>
        </w:rPr>
      </w:pPr>
      <w:r w:rsidRPr="00D15B29">
        <w:rPr>
          <w:rFonts w:ascii="Times New Roman" w:hAnsi="Times New Roman"/>
          <w:sz w:val="24"/>
          <w:szCs w:val="24"/>
        </w:rPr>
        <w:t xml:space="preserve">osób reprezentujących każdą </w:t>
      </w:r>
      <w:r w:rsidRPr="00D15B29">
        <w:rPr>
          <w:rFonts w:ascii="Times New Roman" w:hAnsi="Times New Roman"/>
          <w:bCs/>
          <w:sz w:val="24"/>
          <w:szCs w:val="24"/>
        </w:rPr>
        <w:t>Stronę</w:t>
      </w:r>
      <w:r w:rsidRPr="00D15B29">
        <w:rPr>
          <w:rFonts w:ascii="Times New Roman" w:hAnsi="Times New Roman"/>
          <w:sz w:val="24"/>
          <w:szCs w:val="24"/>
        </w:rPr>
        <w:t xml:space="preserve"> w następującym zakresie: (i) imię i nazwisko, (ii) pełniona funkcja</w:t>
      </w:r>
      <w:r w:rsidR="00A806A8" w:rsidRPr="00D15B29">
        <w:rPr>
          <w:rFonts w:ascii="Times New Roman" w:hAnsi="Times New Roman"/>
          <w:sz w:val="24"/>
          <w:szCs w:val="24"/>
        </w:rPr>
        <w:t>;</w:t>
      </w:r>
    </w:p>
    <w:p w14:paraId="34701008" w14:textId="77777777" w:rsidR="00A36D52" w:rsidRPr="00D15B29" w:rsidRDefault="00A36D52" w:rsidP="00682DD5">
      <w:pPr>
        <w:pStyle w:val="Akapitzlist"/>
        <w:numPr>
          <w:ilvl w:val="0"/>
          <w:numId w:val="39"/>
        </w:numPr>
        <w:tabs>
          <w:tab w:val="left" w:pos="851"/>
        </w:tabs>
        <w:spacing w:after="60" w:line="240" w:lineRule="auto"/>
        <w:ind w:left="851" w:hanging="454"/>
        <w:contextualSpacing w:val="0"/>
        <w:jc w:val="both"/>
        <w:rPr>
          <w:rFonts w:ascii="Times New Roman" w:hAnsi="Times New Roman"/>
          <w:sz w:val="24"/>
          <w:szCs w:val="24"/>
        </w:rPr>
      </w:pPr>
      <w:r w:rsidRPr="00D15B29">
        <w:rPr>
          <w:rFonts w:ascii="Times New Roman" w:hAnsi="Times New Roman"/>
          <w:sz w:val="24"/>
          <w:szCs w:val="24"/>
        </w:rPr>
        <w:t xml:space="preserve">osób kontaktowych lub odpowiedzialnych za realizację poszczególnych zadań wynikających z </w:t>
      </w:r>
      <w:r w:rsidRPr="00D15B29">
        <w:rPr>
          <w:rFonts w:ascii="Times New Roman" w:hAnsi="Times New Roman"/>
          <w:bCs/>
          <w:sz w:val="24"/>
          <w:szCs w:val="24"/>
        </w:rPr>
        <w:t>umowy lub biorących udział w realizacji poszczególnych zadań</w:t>
      </w:r>
      <w:r w:rsidRPr="00D15B29">
        <w:rPr>
          <w:rFonts w:ascii="Times New Roman" w:hAnsi="Times New Roman"/>
          <w:sz w:val="24"/>
          <w:szCs w:val="24"/>
        </w:rPr>
        <w:t xml:space="preserve">, </w:t>
      </w:r>
      <w:r w:rsidRPr="00D15B29">
        <w:rPr>
          <w:rFonts w:ascii="Times New Roman" w:hAnsi="Times New Roman"/>
          <w:sz w:val="24"/>
          <w:szCs w:val="24"/>
        </w:rPr>
        <w:br/>
        <w:t>w następującym zakresie: (i) imię i nazwisko, (ii) pełniona funkcja, (iii) adres e-mail, (iv) numer telefonu.</w:t>
      </w:r>
    </w:p>
    <w:p w14:paraId="4A23DD1F" w14:textId="77777777" w:rsidR="00A36D52" w:rsidRPr="00D15B29" w:rsidRDefault="00A36D52" w:rsidP="00682DD5">
      <w:pPr>
        <w:pStyle w:val="Akapitzlist"/>
        <w:numPr>
          <w:ilvl w:val="0"/>
          <w:numId w:val="38"/>
        </w:numPr>
        <w:spacing w:after="60" w:line="240" w:lineRule="auto"/>
        <w:contextualSpacing w:val="0"/>
        <w:jc w:val="both"/>
        <w:rPr>
          <w:rFonts w:ascii="Times New Roman" w:hAnsi="Times New Roman"/>
          <w:sz w:val="24"/>
          <w:szCs w:val="24"/>
        </w:rPr>
      </w:pPr>
      <w:r w:rsidRPr="00D15B29">
        <w:rPr>
          <w:rFonts w:ascii="Times New Roman" w:hAnsi="Times New Roman"/>
          <w:sz w:val="24"/>
          <w:szCs w:val="24"/>
        </w:rPr>
        <w:t xml:space="preserve">Każda ze </w:t>
      </w:r>
      <w:r w:rsidRPr="00D15B29">
        <w:rPr>
          <w:rFonts w:ascii="Times New Roman" w:hAnsi="Times New Roman"/>
          <w:bCs/>
          <w:sz w:val="24"/>
          <w:szCs w:val="24"/>
        </w:rPr>
        <w:t>Stron</w:t>
      </w:r>
      <w:r w:rsidRPr="00D15B29">
        <w:rPr>
          <w:rFonts w:ascii="Times New Roman" w:hAnsi="Times New Roman"/>
          <w:sz w:val="24"/>
          <w:szCs w:val="24"/>
        </w:rPr>
        <w:t xml:space="preserve"> będzie przetwarzać dane osób, o których mowa w ust. 2 niniejszego paragrafu umowy do celów związanych z wykonaniem umowy oraz wynikających z prawnie uzasadnionych interesów Stron związanych z ustaleniem, dochodzeniem lub obroną roszczeń prawnych wynikających z </w:t>
      </w:r>
      <w:r w:rsidRPr="00D15B29">
        <w:rPr>
          <w:rFonts w:ascii="Times New Roman" w:hAnsi="Times New Roman"/>
          <w:bCs/>
          <w:sz w:val="24"/>
          <w:szCs w:val="24"/>
        </w:rPr>
        <w:t>umowy</w:t>
      </w:r>
      <w:r w:rsidRPr="00D15B29">
        <w:rPr>
          <w:rFonts w:ascii="Times New Roman" w:hAnsi="Times New Roman"/>
          <w:sz w:val="24"/>
          <w:szCs w:val="24"/>
        </w:rPr>
        <w:t xml:space="preserve"> lub z nią związanych.</w:t>
      </w:r>
    </w:p>
    <w:p w14:paraId="5CE6BC69" w14:textId="77777777" w:rsidR="00A36D52" w:rsidRPr="00D15B29" w:rsidRDefault="00A36D52" w:rsidP="00682DD5">
      <w:pPr>
        <w:pStyle w:val="Akapitzlist"/>
        <w:numPr>
          <w:ilvl w:val="0"/>
          <w:numId w:val="38"/>
        </w:numPr>
        <w:spacing w:after="60" w:line="240" w:lineRule="auto"/>
        <w:contextualSpacing w:val="0"/>
        <w:jc w:val="both"/>
        <w:rPr>
          <w:rFonts w:ascii="Times New Roman" w:hAnsi="Times New Roman"/>
          <w:sz w:val="24"/>
          <w:szCs w:val="24"/>
        </w:rPr>
      </w:pPr>
      <w:r w:rsidRPr="00D15B29">
        <w:rPr>
          <w:rFonts w:ascii="Times New Roman" w:hAnsi="Times New Roman"/>
          <w:bCs/>
          <w:sz w:val="24"/>
          <w:szCs w:val="24"/>
        </w:rPr>
        <w:t xml:space="preserve">Strony zobowiązują się do przetwarzania danych osobowych zgodnie z umową oraz rozporządzeniem Parlamentu Europejskiego i Rady (UE) 2016/679 z dnia 27 kwietnia </w:t>
      </w:r>
      <w:r w:rsidRPr="00D15B29">
        <w:rPr>
          <w:rFonts w:ascii="Times New Roman" w:hAnsi="Times New Roman"/>
          <w:bCs/>
          <w:sz w:val="24"/>
          <w:szCs w:val="24"/>
        </w:rPr>
        <w:br/>
        <w:t xml:space="preserve">2016 r. w sprawie ochrony osób fizycznych w związku z przetwarzaniem danych osobowych </w:t>
      </w:r>
      <w:r w:rsidRPr="00D15B29">
        <w:rPr>
          <w:rFonts w:ascii="Times New Roman" w:hAnsi="Times New Roman"/>
          <w:bCs/>
          <w:sz w:val="24"/>
          <w:szCs w:val="24"/>
        </w:rPr>
        <w:br/>
        <w:t>i w sprawie swobodnego przepływu takich danych oraz uchylenia dyrektywy 95/46/WE (ogólne rozporządzenie o ochronie danych</w:t>
      </w:r>
      <w:r w:rsidR="00E90F74" w:rsidRPr="00D15B29">
        <w:rPr>
          <w:rFonts w:ascii="Times New Roman" w:hAnsi="Times New Roman"/>
          <w:bCs/>
          <w:sz w:val="24"/>
          <w:szCs w:val="24"/>
        </w:rPr>
        <w:t xml:space="preserve">, </w:t>
      </w:r>
      <w:r w:rsidRPr="00D15B29">
        <w:rPr>
          <w:rFonts w:ascii="Times New Roman" w:hAnsi="Times New Roman"/>
          <w:bCs/>
          <w:sz w:val="24"/>
          <w:szCs w:val="24"/>
        </w:rPr>
        <w:t>Dz. Urz. UE L Nr 119, str. 1)</w:t>
      </w:r>
      <w:r w:rsidR="00E90F74" w:rsidRPr="00D15B29">
        <w:rPr>
          <w:rFonts w:ascii="Times New Roman" w:hAnsi="Times New Roman"/>
          <w:bCs/>
          <w:sz w:val="24"/>
          <w:szCs w:val="24"/>
        </w:rPr>
        <w:t>, zwan</w:t>
      </w:r>
      <w:r w:rsidR="008555B7" w:rsidRPr="00D15B29">
        <w:rPr>
          <w:rFonts w:ascii="Times New Roman" w:hAnsi="Times New Roman"/>
          <w:bCs/>
          <w:sz w:val="24"/>
          <w:szCs w:val="24"/>
        </w:rPr>
        <w:t>ym</w:t>
      </w:r>
      <w:r w:rsidR="00E90F74" w:rsidRPr="00D15B29">
        <w:rPr>
          <w:rFonts w:ascii="Times New Roman" w:hAnsi="Times New Roman"/>
          <w:bCs/>
          <w:sz w:val="24"/>
          <w:szCs w:val="24"/>
        </w:rPr>
        <w:t xml:space="preserve"> dalej RODO.</w:t>
      </w:r>
    </w:p>
    <w:p w14:paraId="1AD6F34B" w14:textId="77777777" w:rsidR="00A36D52" w:rsidRPr="00D15B29" w:rsidRDefault="00A36D52" w:rsidP="00682DD5">
      <w:pPr>
        <w:pStyle w:val="Akapitzlist"/>
        <w:numPr>
          <w:ilvl w:val="0"/>
          <w:numId w:val="38"/>
        </w:numPr>
        <w:spacing w:after="60" w:line="240" w:lineRule="auto"/>
        <w:contextualSpacing w:val="0"/>
        <w:jc w:val="both"/>
        <w:rPr>
          <w:rFonts w:ascii="Times New Roman" w:hAnsi="Times New Roman"/>
          <w:sz w:val="24"/>
          <w:szCs w:val="24"/>
        </w:rPr>
      </w:pPr>
      <w:r w:rsidRPr="00D15B29">
        <w:rPr>
          <w:rFonts w:ascii="Times New Roman" w:hAnsi="Times New Roman"/>
          <w:bCs/>
          <w:sz w:val="24"/>
          <w:szCs w:val="24"/>
        </w:rPr>
        <w:t xml:space="preserve">Każda ze Stron zobowiązuje się udzielić informacji o zasadach przetwarzania danych osobowych przez drugą Stronę wobec osób, o których mowa w ust. 2 niniejszego paragrafu </w:t>
      </w:r>
      <w:r w:rsidRPr="00D15B29">
        <w:rPr>
          <w:rFonts w:ascii="Times New Roman" w:hAnsi="Times New Roman"/>
          <w:bCs/>
          <w:sz w:val="24"/>
          <w:szCs w:val="24"/>
        </w:rPr>
        <w:lastRenderedPageBreak/>
        <w:t xml:space="preserve">umowy (w celu umożliwienia Stronie zastosowania art. 14 ust. 5 lit. a </w:t>
      </w:r>
      <w:r w:rsidR="00E90F74" w:rsidRPr="00D15B29">
        <w:rPr>
          <w:rFonts w:ascii="Times New Roman" w:hAnsi="Times New Roman"/>
          <w:bCs/>
          <w:sz w:val="24"/>
          <w:szCs w:val="24"/>
        </w:rPr>
        <w:t>RODO</w:t>
      </w:r>
      <w:r w:rsidRPr="00D15B29">
        <w:rPr>
          <w:rFonts w:ascii="Times New Roman" w:hAnsi="Times New Roman"/>
          <w:bCs/>
          <w:sz w:val="24"/>
          <w:szCs w:val="24"/>
        </w:rPr>
        <w:t xml:space="preserve"> w ramach realizacji przez nią obowiązku informacyjnego wobec tych osób), w tym </w:t>
      </w:r>
      <w:r w:rsidRPr="00D15B29">
        <w:rPr>
          <w:rFonts w:ascii="Times New Roman" w:hAnsi="Times New Roman"/>
          <w:bCs/>
          <w:color w:val="000000"/>
          <w:sz w:val="24"/>
          <w:szCs w:val="24"/>
        </w:rPr>
        <w:t xml:space="preserve">poinformować je o udostępnieniu ich danych drugiej Stronie w zakresie i celach opisanych powyżej, przedstawiając tym osobom oświadczenia stanowiące odpowiednio </w:t>
      </w:r>
      <w:r w:rsidRPr="00D15B29">
        <w:rPr>
          <w:rFonts w:ascii="Times New Roman" w:hAnsi="Times New Roman"/>
          <w:b/>
          <w:bCs/>
          <w:color w:val="000000"/>
          <w:sz w:val="24"/>
          <w:szCs w:val="24"/>
        </w:rPr>
        <w:t xml:space="preserve">załącznik nr </w:t>
      </w:r>
      <w:r w:rsidR="00501C19" w:rsidRPr="00D15B29">
        <w:rPr>
          <w:rFonts w:ascii="Times New Roman" w:hAnsi="Times New Roman"/>
          <w:b/>
          <w:bCs/>
          <w:color w:val="000000"/>
          <w:sz w:val="24"/>
          <w:szCs w:val="24"/>
        </w:rPr>
        <w:t>3</w:t>
      </w:r>
      <w:r w:rsidRPr="00D15B29">
        <w:rPr>
          <w:rFonts w:ascii="Times New Roman" w:hAnsi="Times New Roman"/>
          <w:b/>
          <w:bCs/>
          <w:color w:val="000000"/>
          <w:sz w:val="24"/>
          <w:szCs w:val="24"/>
        </w:rPr>
        <w:t xml:space="preserve"> do </w:t>
      </w:r>
      <w:r w:rsidRPr="00D15B29">
        <w:rPr>
          <w:rFonts w:ascii="Times New Roman" w:hAnsi="Times New Roman"/>
          <w:b/>
          <w:color w:val="000000"/>
          <w:sz w:val="24"/>
          <w:szCs w:val="24"/>
        </w:rPr>
        <w:t>umowy</w:t>
      </w:r>
      <w:r w:rsidRPr="00D15B29">
        <w:rPr>
          <w:rFonts w:ascii="Times New Roman" w:hAnsi="Times New Roman"/>
          <w:bCs/>
          <w:color w:val="000000"/>
          <w:sz w:val="24"/>
          <w:szCs w:val="24"/>
        </w:rPr>
        <w:t xml:space="preserve"> (treść obowiązku informacyjnego </w:t>
      </w:r>
      <w:r w:rsidRPr="00D15B29">
        <w:rPr>
          <w:rFonts w:ascii="Times New Roman" w:hAnsi="Times New Roman"/>
          <w:color w:val="000000"/>
          <w:sz w:val="24"/>
          <w:szCs w:val="24"/>
        </w:rPr>
        <w:t>Zamawiającego</w:t>
      </w:r>
      <w:r w:rsidRPr="00D15B29">
        <w:rPr>
          <w:rFonts w:ascii="Times New Roman" w:hAnsi="Times New Roman"/>
          <w:bCs/>
          <w:color w:val="000000"/>
          <w:sz w:val="24"/>
          <w:szCs w:val="24"/>
        </w:rPr>
        <w:t xml:space="preserve">, realizowanego przez </w:t>
      </w:r>
      <w:r w:rsidRPr="00D15B29">
        <w:rPr>
          <w:rFonts w:ascii="Times New Roman" w:hAnsi="Times New Roman"/>
          <w:color w:val="000000"/>
          <w:sz w:val="24"/>
          <w:szCs w:val="24"/>
        </w:rPr>
        <w:t>Inwestora Zastępczego</w:t>
      </w:r>
      <w:r w:rsidRPr="00D15B29">
        <w:rPr>
          <w:rFonts w:ascii="Times New Roman" w:hAnsi="Times New Roman"/>
          <w:bCs/>
          <w:color w:val="000000"/>
          <w:sz w:val="24"/>
          <w:szCs w:val="24"/>
        </w:rPr>
        <w:t xml:space="preserve">) oraz </w:t>
      </w:r>
      <w:r w:rsidRPr="00D15B29">
        <w:rPr>
          <w:rFonts w:ascii="Times New Roman" w:hAnsi="Times New Roman"/>
          <w:b/>
          <w:bCs/>
          <w:color w:val="000000"/>
          <w:sz w:val="24"/>
          <w:szCs w:val="24"/>
        </w:rPr>
        <w:t>załącznik nr</w:t>
      </w:r>
      <w:r w:rsidR="00501C19" w:rsidRPr="00D15B29">
        <w:rPr>
          <w:rFonts w:ascii="Times New Roman" w:hAnsi="Times New Roman"/>
          <w:b/>
          <w:bCs/>
          <w:color w:val="000000"/>
          <w:sz w:val="24"/>
          <w:szCs w:val="24"/>
        </w:rPr>
        <w:t xml:space="preserve"> 4</w:t>
      </w:r>
      <w:r w:rsidRPr="00D15B29">
        <w:rPr>
          <w:rFonts w:ascii="Times New Roman" w:hAnsi="Times New Roman"/>
          <w:b/>
          <w:bCs/>
          <w:color w:val="000000"/>
          <w:sz w:val="24"/>
          <w:szCs w:val="24"/>
        </w:rPr>
        <w:t xml:space="preserve"> do </w:t>
      </w:r>
      <w:r w:rsidRPr="00D15B29">
        <w:rPr>
          <w:rFonts w:ascii="Times New Roman" w:hAnsi="Times New Roman"/>
          <w:b/>
          <w:color w:val="000000"/>
          <w:sz w:val="24"/>
          <w:szCs w:val="24"/>
        </w:rPr>
        <w:t>umowy</w:t>
      </w:r>
      <w:r w:rsidRPr="00D15B29">
        <w:rPr>
          <w:rFonts w:ascii="Times New Roman" w:hAnsi="Times New Roman"/>
          <w:bCs/>
          <w:color w:val="000000"/>
          <w:sz w:val="24"/>
          <w:szCs w:val="24"/>
        </w:rPr>
        <w:t xml:space="preserve"> (treść obowiązku informacyjnego Inwestora Zastępczego, realizowanego przez Zamawiającego). Strona, która spełnia obowiązek informacyjny zgodnie z niniejszymi postanowieniami nie ponosi odpowiedzialności za zakres ani treść tego obowiązku informacyjnego</w:t>
      </w:r>
    </w:p>
    <w:p w14:paraId="43405458" w14:textId="77777777" w:rsidR="007B41AE" w:rsidRPr="00D15B29" w:rsidRDefault="00560EB2" w:rsidP="00682DD5">
      <w:pPr>
        <w:pStyle w:val="Akapitzlist"/>
        <w:numPr>
          <w:ilvl w:val="0"/>
          <w:numId w:val="38"/>
        </w:numPr>
        <w:spacing w:after="60" w:line="240" w:lineRule="auto"/>
        <w:contextualSpacing w:val="0"/>
        <w:jc w:val="both"/>
        <w:rPr>
          <w:rFonts w:ascii="Times New Roman" w:hAnsi="Times New Roman"/>
          <w:sz w:val="24"/>
          <w:szCs w:val="24"/>
        </w:rPr>
      </w:pPr>
      <w:r w:rsidRPr="00D15B29">
        <w:rPr>
          <w:rFonts w:ascii="Times New Roman" w:hAnsi="Times New Roman"/>
          <w:color w:val="000000"/>
          <w:sz w:val="24"/>
          <w:szCs w:val="24"/>
        </w:rPr>
        <w:t xml:space="preserve">W związku z wykonywaniem umowy </w:t>
      </w:r>
      <w:r w:rsidR="00A36D52" w:rsidRPr="00D15B29">
        <w:rPr>
          <w:rFonts w:ascii="Times New Roman" w:hAnsi="Times New Roman"/>
          <w:color w:val="000000"/>
          <w:sz w:val="24"/>
          <w:szCs w:val="24"/>
        </w:rPr>
        <w:t>Zamawiający</w:t>
      </w:r>
      <w:r w:rsidRPr="00D15B29">
        <w:rPr>
          <w:rFonts w:ascii="Times New Roman" w:hAnsi="Times New Roman"/>
          <w:color w:val="000000"/>
          <w:sz w:val="24"/>
          <w:szCs w:val="24"/>
        </w:rPr>
        <w:t xml:space="preserve"> powierza </w:t>
      </w:r>
      <w:r w:rsidR="00A36D52" w:rsidRPr="00D15B29">
        <w:rPr>
          <w:rFonts w:ascii="Times New Roman" w:hAnsi="Times New Roman"/>
          <w:color w:val="000000"/>
          <w:sz w:val="24"/>
          <w:szCs w:val="24"/>
        </w:rPr>
        <w:t>Inwestorowi Zastępczemu</w:t>
      </w:r>
      <w:r w:rsidRPr="00D15B29">
        <w:rPr>
          <w:rFonts w:ascii="Times New Roman" w:hAnsi="Times New Roman"/>
          <w:color w:val="000000"/>
          <w:sz w:val="24"/>
          <w:szCs w:val="24"/>
        </w:rPr>
        <w:t xml:space="preserve"> przetwarzanie danych osobowych</w:t>
      </w:r>
      <w:r w:rsidR="007B41AE" w:rsidRPr="00D15B29">
        <w:rPr>
          <w:rFonts w:ascii="Times New Roman" w:hAnsi="Times New Roman"/>
          <w:color w:val="000000"/>
          <w:sz w:val="24"/>
          <w:szCs w:val="24"/>
        </w:rPr>
        <w:t>:</w:t>
      </w:r>
    </w:p>
    <w:p w14:paraId="15F0947B" w14:textId="77777777" w:rsidR="000371AD" w:rsidRPr="00D15B29" w:rsidRDefault="007B41AE" w:rsidP="00682DD5">
      <w:pPr>
        <w:pStyle w:val="Akapitzlist"/>
        <w:numPr>
          <w:ilvl w:val="0"/>
          <w:numId w:val="42"/>
        </w:numPr>
        <w:tabs>
          <w:tab w:val="left" w:pos="851"/>
        </w:tabs>
        <w:spacing w:after="60" w:line="240" w:lineRule="auto"/>
        <w:ind w:left="851" w:hanging="454"/>
        <w:contextualSpacing w:val="0"/>
        <w:jc w:val="both"/>
        <w:rPr>
          <w:rFonts w:ascii="Times New Roman" w:hAnsi="Times New Roman"/>
          <w:sz w:val="24"/>
          <w:szCs w:val="24"/>
        </w:rPr>
      </w:pPr>
      <w:r w:rsidRPr="00D15B29">
        <w:rPr>
          <w:rFonts w:ascii="Times New Roman" w:hAnsi="Times New Roman"/>
          <w:color w:val="000000"/>
          <w:sz w:val="24"/>
          <w:szCs w:val="24"/>
        </w:rPr>
        <w:t xml:space="preserve">osób </w:t>
      </w:r>
      <w:r w:rsidR="000371AD" w:rsidRPr="00D15B29">
        <w:rPr>
          <w:rFonts w:ascii="Times New Roman" w:hAnsi="Times New Roman"/>
          <w:color w:val="000000"/>
          <w:sz w:val="24"/>
          <w:szCs w:val="24"/>
        </w:rPr>
        <w:t xml:space="preserve">fizycznych </w:t>
      </w:r>
      <w:r w:rsidRPr="00D15B29">
        <w:rPr>
          <w:rFonts w:ascii="Times New Roman" w:hAnsi="Times New Roman"/>
          <w:color w:val="000000"/>
          <w:sz w:val="24"/>
          <w:szCs w:val="24"/>
        </w:rPr>
        <w:t>wskazanych w treści</w:t>
      </w:r>
      <w:r w:rsidR="000371AD" w:rsidRPr="00D15B29">
        <w:rPr>
          <w:rFonts w:ascii="Times New Roman" w:hAnsi="Times New Roman"/>
          <w:color w:val="000000"/>
          <w:sz w:val="24"/>
          <w:szCs w:val="24"/>
        </w:rPr>
        <w:t xml:space="preserve"> dokumentów złożonych przez </w:t>
      </w:r>
      <w:r w:rsidR="008378BC" w:rsidRPr="00D15B29">
        <w:rPr>
          <w:rFonts w:ascii="Times New Roman" w:hAnsi="Times New Roman"/>
          <w:color w:val="000000"/>
          <w:sz w:val="24"/>
          <w:szCs w:val="24"/>
        </w:rPr>
        <w:t>oferentów</w:t>
      </w:r>
      <w:r w:rsidR="000371AD" w:rsidRPr="00D15B29">
        <w:rPr>
          <w:rFonts w:ascii="Times New Roman" w:hAnsi="Times New Roman"/>
          <w:color w:val="000000"/>
          <w:sz w:val="24"/>
          <w:szCs w:val="24"/>
        </w:rPr>
        <w:t xml:space="preserve"> ubiegających się o udzielenie zamówienia publicznego </w:t>
      </w:r>
      <w:r w:rsidR="00BF146F" w:rsidRPr="00D15B29">
        <w:rPr>
          <w:rFonts w:ascii="Times New Roman" w:hAnsi="Times New Roman"/>
          <w:color w:val="000000"/>
          <w:sz w:val="24"/>
          <w:szCs w:val="24"/>
        </w:rPr>
        <w:t xml:space="preserve">polegającego </w:t>
      </w:r>
      <w:r w:rsidR="00BF146F" w:rsidRPr="00D15B29">
        <w:rPr>
          <w:rFonts w:ascii="Times New Roman" w:hAnsi="Times New Roman"/>
          <w:bCs/>
          <w:color w:val="000000"/>
          <w:sz w:val="24"/>
          <w:szCs w:val="24"/>
        </w:rPr>
        <w:t>na zaprojektowaniu i wykonaniu robót budowlanych</w:t>
      </w:r>
      <w:r w:rsidR="00BF146F" w:rsidRPr="00D15B29">
        <w:rPr>
          <w:rFonts w:ascii="Times New Roman" w:hAnsi="Times New Roman"/>
          <w:color w:val="000000"/>
          <w:sz w:val="24"/>
          <w:szCs w:val="24"/>
        </w:rPr>
        <w:t xml:space="preserve"> (tzw. „projektuj i buduj” </w:t>
      </w:r>
      <w:r w:rsidR="000371AD" w:rsidRPr="00D15B29">
        <w:rPr>
          <w:rFonts w:ascii="Times New Roman" w:hAnsi="Times New Roman"/>
          <w:color w:val="000000"/>
          <w:sz w:val="24"/>
          <w:szCs w:val="24"/>
        </w:rPr>
        <w:t>objętych Zadaniem inwestycyjnym</w:t>
      </w:r>
      <w:r w:rsidR="00BE5488" w:rsidRPr="00D15B29">
        <w:rPr>
          <w:rFonts w:ascii="Times New Roman" w:hAnsi="Times New Roman"/>
          <w:color w:val="000000"/>
          <w:sz w:val="24"/>
          <w:szCs w:val="24"/>
        </w:rPr>
        <w:t>;</w:t>
      </w:r>
      <w:r w:rsidR="000371AD" w:rsidRPr="00D15B29">
        <w:rPr>
          <w:rFonts w:ascii="Times New Roman" w:hAnsi="Times New Roman"/>
          <w:color w:val="000000"/>
          <w:sz w:val="24"/>
          <w:szCs w:val="24"/>
        </w:rPr>
        <w:t xml:space="preserve"> </w:t>
      </w:r>
      <w:r w:rsidRPr="00D15B29">
        <w:rPr>
          <w:rFonts w:ascii="Times New Roman" w:hAnsi="Times New Roman"/>
          <w:color w:val="000000"/>
          <w:sz w:val="24"/>
          <w:szCs w:val="24"/>
        </w:rPr>
        <w:t xml:space="preserve"> </w:t>
      </w:r>
    </w:p>
    <w:p w14:paraId="497CE45C" w14:textId="77777777" w:rsidR="000371AD" w:rsidRPr="00D15B29" w:rsidRDefault="00A36D52" w:rsidP="00682DD5">
      <w:pPr>
        <w:pStyle w:val="Akapitzlist"/>
        <w:numPr>
          <w:ilvl w:val="0"/>
          <w:numId w:val="42"/>
        </w:numPr>
        <w:tabs>
          <w:tab w:val="left" w:pos="851"/>
        </w:tabs>
        <w:spacing w:after="60" w:line="240" w:lineRule="auto"/>
        <w:ind w:left="851" w:hanging="454"/>
        <w:contextualSpacing w:val="0"/>
        <w:jc w:val="both"/>
        <w:rPr>
          <w:rFonts w:ascii="Times New Roman" w:hAnsi="Times New Roman"/>
          <w:sz w:val="24"/>
          <w:szCs w:val="24"/>
        </w:rPr>
      </w:pPr>
      <w:r w:rsidRPr="00D15B29">
        <w:rPr>
          <w:rFonts w:ascii="Times New Roman" w:hAnsi="Times New Roman"/>
          <w:color w:val="000000"/>
          <w:sz w:val="24"/>
          <w:szCs w:val="24"/>
        </w:rPr>
        <w:t>osób</w:t>
      </w:r>
      <w:r w:rsidR="009E6B55" w:rsidRPr="00D15B29">
        <w:rPr>
          <w:rFonts w:ascii="Times New Roman" w:hAnsi="Times New Roman"/>
          <w:color w:val="000000"/>
          <w:sz w:val="24"/>
          <w:szCs w:val="24"/>
        </w:rPr>
        <w:t xml:space="preserve"> reprezentujących W</w:t>
      </w:r>
      <w:r w:rsidR="000371AD" w:rsidRPr="00D15B29">
        <w:rPr>
          <w:rFonts w:ascii="Times New Roman" w:hAnsi="Times New Roman"/>
          <w:color w:val="000000"/>
          <w:sz w:val="24"/>
          <w:szCs w:val="24"/>
        </w:rPr>
        <w:t>ykonawc</w:t>
      </w:r>
      <w:r w:rsidR="009E6B55" w:rsidRPr="00D15B29">
        <w:rPr>
          <w:rFonts w:ascii="Times New Roman" w:hAnsi="Times New Roman"/>
          <w:color w:val="000000"/>
          <w:sz w:val="24"/>
          <w:szCs w:val="24"/>
        </w:rPr>
        <w:t>ę, z którym została</w:t>
      </w:r>
      <w:r w:rsidR="000054E4" w:rsidRPr="00D15B29">
        <w:rPr>
          <w:rFonts w:ascii="Times New Roman" w:hAnsi="Times New Roman"/>
          <w:color w:val="000000"/>
          <w:sz w:val="24"/>
          <w:szCs w:val="24"/>
        </w:rPr>
        <w:t xml:space="preserve"> zawart</w:t>
      </w:r>
      <w:r w:rsidR="009E6B55" w:rsidRPr="00D15B29">
        <w:rPr>
          <w:rFonts w:ascii="Times New Roman" w:hAnsi="Times New Roman"/>
          <w:color w:val="000000"/>
          <w:sz w:val="24"/>
          <w:szCs w:val="24"/>
        </w:rPr>
        <w:t>a umowa</w:t>
      </w:r>
      <w:r w:rsidR="000054E4" w:rsidRPr="00D15B29">
        <w:rPr>
          <w:rFonts w:ascii="Times New Roman" w:hAnsi="Times New Roman"/>
          <w:color w:val="000000"/>
          <w:sz w:val="24"/>
          <w:szCs w:val="24"/>
        </w:rPr>
        <w:t xml:space="preserve"> na wykonanie </w:t>
      </w:r>
      <w:r w:rsidR="00804E25" w:rsidRPr="00D15B29">
        <w:rPr>
          <w:rFonts w:ascii="Times New Roman" w:hAnsi="Times New Roman"/>
          <w:color w:val="000000"/>
          <w:sz w:val="24"/>
          <w:szCs w:val="24"/>
        </w:rPr>
        <w:t>prac objętych Zadaniem inwestycyjnym</w:t>
      </w:r>
      <w:r w:rsidR="00BE5488" w:rsidRPr="00D15B29">
        <w:rPr>
          <w:rFonts w:ascii="Times New Roman" w:hAnsi="Times New Roman"/>
          <w:color w:val="000000"/>
          <w:sz w:val="24"/>
          <w:szCs w:val="24"/>
        </w:rPr>
        <w:t>;</w:t>
      </w:r>
    </w:p>
    <w:p w14:paraId="575187AB" w14:textId="77777777" w:rsidR="000054E4" w:rsidRPr="00D15B29" w:rsidRDefault="000054E4" w:rsidP="00682DD5">
      <w:pPr>
        <w:pStyle w:val="Akapitzlist"/>
        <w:numPr>
          <w:ilvl w:val="0"/>
          <w:numId w:val="42"/>
        </w:numPr>
        <w:tabs>
          <w:tab w:val="left" w:pos="851"/>
        </w:tabs>
        <w:spacing w:after="60" w:line="240" w:lineRule="auto"/>
        <w:ind w:left="851" w:hanging="454"/>
        <w:contextualSpacing w:val="0"/>
        <w:jc w:val="both"/>
        <w:rPr>
          <w:rFonts w:ascii="Times New Roman" w:hAnsi="Times New Roman"/>
          <w:sz w:val="24"/>
          <w:szCs w:val="24"/>
        </w:rPr>
      </w:pPr>
      <w:r w:rsidRPr="00D15B29">
        <w:rPr>
          <w:rFonts w:ascii="Times New Roman" w:hAnsi="Times New Roman"/>
          <w:color w:val="000000"/>
          <w:sz w:val="24"/>
          <w:szCs w:val="24"/>
        </w:rPr>
        <w:t xml:space="preserve">osób oddelegowanych przez </w:t>
      </w:r>
      <w:r w:rsidR="009E6B55" w:rsidRPr="00D15B29">
        <w:rPr>
          <w:rFonts w:ascii="Times New Roman" w:hAnsi="Times New Roman"/>
          <w:color w:val="000000"/>
          <w:sz w:val="24"/>
          <w:szCs w:val="24"/>
        </w:rPr>
        <w:t>W</w:t>
      </w:r>
      <w:r w:rsidRPr="00D15B29">
        <w:rPr>
          <w:rFonts w:ascii="Times New Roman" w:hAnsi="Times New Roman"/>
          <w:color w:val="000000"/>
          <w:sz w:val="24"/>
          <w:szCs w:val="24"/>
        </w:rPr>
        <w:t>ykonawc</w:t>
      </w:r>
      <w:r w:rsidR="009E6B55" w:rsidRPr="00D15B29">
        <w:rPr>
          <w:rFonts w:ascii="Times New Roman" w:hAnsi="Times New Roman"/>
          <w:color w:val="000000"/>
          <w:sz w:val="24"/>
          <w:szCs w:val="24"/>
        </w:rPr>
        <w:t>ę</w:t>
      </w:r>
      <w:r w:rsidR="00BE5488" w:rsidRPr="00D15B29">
        <w:rPr>
          <w:rFonts w:ascii="Times New Roman" w:hAnsi="Times New Roman"/>
          <w:color w:val="000000"/>
          <w:sz w:val="24"/>
          <w:szCs w:val="24"/>
        </w:rPr>
        <w:t>,</w:t>
      </w:r>
      <w:r w:rsidRPr="00D15B29">
        <w:rPr>
          <w:rFonts w:ascii="Times New Roman" w:hAnsi="Times New Roman"/>
          <w:color w:val="000000"/>
          <w:sz w:val="24"/>
          <w:szCs w:val="24"/>
        </w:rPr>
        <w:t xml:space="preserve"> </w:t>
      </w:r>
      <w:r w:rsidR="009E6B55" w:rsidRPr="00D15B29">
        <w:rPr>
          <w:rFonts w:ascii="Times New Roman" w:hAnsi="Times New Roman"/>
          <w:color w:val="000000"/>
          <w:sz w:val="24"/>
          <w:szCs w:val="24"/>
        </w:rPr>
        <w:t>o którym mowa</w:t>
      </w:r>
      <w:r w:rsidRPr="00D15B29">
        <w:rPr>
          <w:rFonts w:ascii="Times New Roman" w:hAnsi="Times New Roman"/>
          <w:color w:val="000000"/>
          <w:sz w:val="24"/>
          <w:szCs w:val="24"/>
        </w:rPr>
        <w:t xml:space="preserve"> w pkt 2</w:t>
      </w:r>
      <w:r w:rsidR="00BE5488" w:rsidRPr="00D15B29">
        <w:rPr>
          <w:rFonts w:ascii="Times New Roman" w:hAnsi="Times New Roman"/>
          <w:color w:val="000000"/>
          <w:sz w:val="24"/>
          <w:szCs w:val="24"/>
        </w:rPr>
        <w:t xml:space="preserve">) powyżej, </w:t>
      </w:r>
      <w:r w:rsidRPr="00D15B29">
        <w:rPr>
          <w:rFonts w:ascii="Times New Roman" w:hAnsi="Times New Roman"/>
          <w:color w:val="000000"/>
          <w:sz w:val="24"/>
          <w:szCs w:val="24"/>
        </w:rPr>
        <w:t>do realizacji prac objętych Zadaniem inwestycyjnym (np. projektanci, koordynatorzy um</w:t>
      </w:r>
      <w:r w:rsidR="009E6B55" w:rsidRPr="00D15B29">
        <w:rPr>
          <w:rFonts w:ascii="Times New Roman" w:hAnsi="Times New Roman"/>
          <w:color w:val="000000"/>
          <w:sz w:val="24"/>
          <w:szCs w:val="24"/>
        </w:rPr>
        <w:t>owy</w:t>
      </w:r>
      <w:r w:rsidRPr="00D15B29">
        <w:rPr>
          <w:rFonts w:ascii="Times New Roman" w:hAnsi="Times New Roman"/>
          <w:color w:val="000000"/>
          <w:sz w:val="24"/>
          <w:szCs w:val="24"/>
        </w:rPr>
        <w:t>, osoby wskazane do kierowania robotami budowlanymi).</w:t>
      </w:r>
    </w:p>
    <w:p w14:paraId="6DCE9AB0" w14:textId="77777777" w:rsidR="005D31CE" w:rsidRPr="00D15B29" w:rsidRDefault="00560EB2">
      <w:pPr>
        <w:pStyle w:val="Akapitzlist"/>
        <w:tabs>
          <w:tab w:val="left" w:pos="851"/>
        </w:tabs>
        <w:spacing w:after="60" w:line="240" w:lineRule="auto"/>
        <w:ind w:left="397"/>
        <w:contextualSpacing w:val="0"/>
        <w:jc w:val="both"/>
        <w:rPr>
          <w:rFonts w:ascii="Times New Roman" w:hAnsi="Times New Roman"/>
          <w:sz w:val="24"/>
          <w:szCs w:val="24"/>
        </w:rPr>
      </w:pPr>
      <w:r w:rsidRPr="00D15B29">
        <w:rPr>
          <w:rFonts w:ascii="Times New Roman" w:hAnsi="Times New Roman"/>
          <w:color w:val="000000"/>
          <w:sz w:val="24"/>
          <w:szCs w:val="24"/>
        </w:rPr>
        <w:t xml:space="preserve">Zasady przetwarzania tych danych przez </w:t>
      </w:r>
      <w:r w:rsidR="00804E25" w:rsidRPr="00D15B29">
        <w:rPr>
          <w:rFonts w:ascii="Times New Roman" w:hAnsi="Times New Roman"/>
          <w:color w:val="000000"/>
          <w:sz w:val="24"/>
          <w:szCs w:val="24"/>
        </w:rPr>
        <w:t>Inwestora Zastępczego</w:t>
      </w:r>
      <w:r w:rsidRPr="00D15B29">
        <w:rPr>
          <w:rFonts w:ascii="Times New Roman" w:hAnsi="Times New Roman"/>
          <w:color w:val="000000"/>
          <w:sz w:val="24"/>
          <w:szCs w:val="24"/>
        </w:rPr>
        <w:t xml:space="preserve"> określa umowa powierzenia przetwarzania</w:t>
      </w:r>
      <w:r w:rsidR="007B41AE" w:rsidRPr="00D15B29">
        <w:rPr>
          <w:rFonts w:ascii="Times New Roman" w:hAnsi="Times New Roman"/>
          <w:color w:val="000000"/>
          <w:sz w:val="24"/>
          <w:szCs w:val="24"/>
        </w:rPr>
        <w:t xml:space="preserve">, która zostanie zawarta </w:t>
      </w:r>
      <w:r w:rsidRPr="00D15B29">
        <w:rPr>
          <w:rFonts w:ascii="Times New Roman" w:hAnsi="Times New Roman"/>
          <w:color w:val="000000"/>
          <w:sz w:val="24"/>
          <w:szCs w:val="24"/>
        </w:rPr>
        <w:t>przez Strony</w:t>
      </w:r>
      <w:r w:rsidR="008555B7" w:rsidRPr="00D15B29">
        <w:rPr>
          <w:rFonts w:ascii="Times New Roman" w:hAnsi="Times New Roman"/>
          <w:color w:val="000000"/>
          <w:sz w:val="24"/>
          <w:szCs w:val="24"/>
        </w:rPr>
        <w:t xml:space="preserve"> i stanowić będzie </w:t>
      </w:r>
      <w:r w:rsidR="008555B7" w:rsidRPr="00D15B29">
        <w:rPr>
          <w:rFonts w:ascii="Times New Roman" w:hAnsi="Times New Roman"/>
          <w:b/>
          <w:color w:val="000000"/>
          <w:sz w:val="24"/>
          <w:szCs w:val="24"/>
        </w:rPr>
        <w:t>załącznik nr 5</w:t>
      </w:r>
      <w:r w:rsidR="008555B7" w:rsidRPr="00D15B29">
        <w:rPr>
          <w:rFonts w:ascii="Times New Roman" w:hAnsi="Times New Roman"/>
          <w:color w:val="000000"/>
          <w:sz w:val="24"/>
          <w:szCs w:val="24"/>
        </w:rPr>
        <w:t xml:space="preserve"> do niniejszej umowy. </w:t>
      </w:r>
    </w:p>
    <w:p w14:paraId="2A113D89" w14:textId="77777777" w:rsidR="00560EB2" w:rsidRPr="00D15B29" w:rsidRDefault="00560EB2" w:rsidP="00560EB2">
      <w:pPr>
        <w:spacing w:after="60"/>
        <w:jc w:val="center"/>
        <w:rPr>
          <w:rFonts w:ascii="Times New Roman" w:hAnsi="Times New Roman" w:cs="Times New Roman"/>
          <w:b/>
          <w:sz w:val="24"/>
          <w:szCs w:val="24"/>
        </w:rPr>
      </w:pPr>
      <w:r w:rsidRPr="00D15B29">
        <w:rPr>
          <w:rFonts w:ascii="Times New Roman" w:hAnsi="Times New Roman" w:cs="Times New Roman"/>
          <w:b/>
          <w:sz w:val="24"/>
          <w:szCs w:val="24"/>
        </w:rPr>
        <w:t>§</w:t>
      </w:r>
      <w:r w:rsidR="00621234">
        <w:rPr>
          <w:rFonts w:ascii="Times New Roman" w:hAnsi="Times New Roman" w:cs="Times New Roman"/>
          <w:b/>
          <w:sz w:val="24"/>
          <w:szCs w:val="24"/>
        </w:rPr>
        <w:t xml:space="preserve"> </w:t>
      </w:r>
      <w:r w:rsidR="00993E86" w:rsidRPr="00D15B29">
        <w:rPr>
          <w:rFonts w:ascii="Times New Roman" w:hAnsi="Times New Roman" w:cs="Times New Roman"/>
          <w:b/>
          <w:sz w:val="24"/>
          <w:szCs w:val="24"/>
        </w:rPr>
        <w:t>21</w:t>
      </w:r>
    </w:p>
    <w:p w14:paraId="72728450" w14:textId="77777777" w:rsidR="00BC1E59" w:rsidRPr="00D15B29" w:rsidRDefault="00BC1E59" w:rsidP="00682DD5">
      <w:pPr>
        <w:widowControl w:val="0"/>
        <w:numPr>
          <w:ilvl w:val="3"/>
          <w:numId w:val="37"/>
        </w:numPr>
        <w:tabs>
          <w:tab w:val="clear" w:pos="2880"/>
          <w:tab w:val="left" w:pos="426"/>
        </w:tabs>
        <w:autoSpaceDE w:val="0"/>
        <w:autoSpaceDN w:val="0"/>
        <w:spacing w:after="60"/>
        <w:ind w:left="426" w:hanging="426"/>
        <w:jc w:val="both"/>
        <w:rPr>
          <w:rFonts w:ascii="Times New Roman" w:hAnsi="Times New Roman" w:cs="Times New Roman"/>
          <w:iCs/>
          <w:sz w:val="24"/>
          <w:szCs w:val="24"/>
        </w:rPr>
      </w:pPr>
      <w:r w:rsidRPr="00D15B29">
        <w:rPr>
          <w:rFonts w:ascii="Times New Roman" w:hAnsi="Times New Roman" w:cs="Times New Roman"/>
          <w:sz w:val="24"/>
          <w:szCs w:val="24"/>
        </w:rPr>
        <w:t xml:space="preserve">Prawem właściwym dla </w:t>
      </w:r>
      <w:r w:rsidR="00422029" w:rsidRPr="00D15B29">
        <w:rPr>
          <w:rFonts w:ascii="Times New Roman" w:hAnsi="Times New Roman" w:cs="Times New Roman"/>
          <w:sz w:val="24"/>
          <w:szCs w:val="24"/>
        </w:rPr>
        <w:t>umowy</w:t>
      </w:r>
      <w:r w:rsidRPr="00D15B29">
        <w:rPr>
          <w:rFonts w:ascii="Times New Roman" w:hAnsi="Times New Roman" w:cs="Times New Roman"/>
          <w:sz w:val="24"/>
          <w:szCs w:val="24"/>
        </w:rPr>
        <w:t xml:space="preserve"> jest prawo polskie. W sprawach nieuregulowanych niniejszą umową mają zastosowanie powszechnie obowiązujące przepisy prawa,</w:t>
      </w:r>
      <w:r w:rsidR="00932248" w:rsidRPr="00D15B29">
        <w:rPr>
          <w:rFonts w:ascii="Times New Roman" w:hAnsi="Times New Roman" w:cs="Times New Roman"/>
          <w:sz w:val="24"/>
          <w:szCs w:val="24"/>
        </w:rPr>
        <w:t xml:space="preserve"> </w:t>
      </w:r>
      <w:r w:rsidRPr="00D15B29">
        <w:rPr>
          <w:rFonts w:ascii="Times New Roman" w:hAnsi="Times New Roman" w:cs="Times New Roman"/>
          <w:sz w:val="24"/>
          <w:szCs w:val="24"/>
        </w:rPr>
        <w:t xml:space="preserve">a w szczególności </w:t>
      </w:r>
      <w:r w:rsidR="00BD4D6E" w:rsidRPr="00D15B29">
        <w:rPr>
          <w:rFonts w:ascii="Times New Roman" w:hAnsi="Times New Roman" w:cs="Times New Roman"/>
          <w:iCs/>
          <w:sz w:val="24"/>
          <w:szCs w:val="24"/>
        </w:rPr>
        <w:t>Kodeks</w:t>
      </w:r>
      <w:r w:rsidR="0016656E" w:rsidRPr="00D15B29">
        <w:rPr>
          <w:rFonts w:ascii="Times New Roman" w:hAnsi="Times New Roman" w:cs="Times New Roman"/>
          <w:iCs/>
          <w:sz w:val="24"/>
          <w:szCs w:val="24"/>
        </w:rPr>
        <w:t>u</w:t>
      </w:r>
      <w:r w:rsidR="00BD4D6E" w:rsidRPr="00D15B29">
        <w:rPr>
          <w:rFonts w:ascii="Times New Roman" w:hAnsi="Times New Roman" w:cs="Times New Roman"/>
          <w:iCs/>
          <w:sz w:val="24"/>
          <w:szCs w:val="24"/>
        </w:rPr>
        <w:t xml:space="preserve"> cywiln</w:t>
      </w:r>
      <w:r w:rsidR="0016656E" w:rsidRPr="00D15B29">
        <w:rPr>
          <w:rFonts w:ascii="Times New Roman" w:hAnsi="Times New Roman" w:cs="Times New Roman"/>
          <w:iCs/>
          <w:sz w:val="24"/>
          <w:szCs w:val="24"/>
        </w:rPr>
        <w:t>ego</w:t>
      </w:r>
      <w:r w:rsidR="0064597E" w:rsidRPr="00D15B29">
        <w:rPr>
          <w:rFonts w:ascii="Times New Roman" w:hAnsi="Times New Roman" w:cs="Times New Roman"/>
          <w:iCs/>
          <w:sz w:val="24"/>
          <w:szCs w:val="24"/>
        </w:rPr>
        <w:t>.</w:t>
      </w:r>
    </w:p>
    <w:p w14:paraId="2E4ADF35" w14:textId="77777777" w:rsidR="00AD6E96" w:rsidRPr="00D15B29" w:rsidRDefault="0064597E" w:rsidP="0064597E">
      <w:pPr>
        <w:widowControl w:val="0"/>
        <w:numPr>
          <w:ilvl w:val="3"/>
          <w:numId w:val="37"/>
        </w:numPr>
        <w:tabs>
          <w:tab w:val="clear" w:pos="2880"/>
          <w:tab w:val="left" w:pos="426"/>
        </w:tabs>
        <w:autoSpaceDE w:val="0"/>
        <w:autoSpaceDN w:val="0"/>
        <w:spacing w:after="60"/>
        <w:ind w:left="426" w:hanging="426"/>
        <w:jc w:val="both"/>
        <w:rPr>
          <w:rFonts w:ascii="Times New Roman" w:hAnsi="Times New Roman" w:cs="Times New Roman"/>
          <w:iCs/>
          <w:sz w:val="24"/>
          <w:szCs w:val="24"/>
        </w:rPr>
      </w:pPr>
      <w:r w:rsidRPr="00D15B29">
        <w:rPr>
          <w:rFonts w:ascii="Times New Roman" w:hAnsi="Times New Roman" w:cs="Times New Roman"/>
          <w:iCs/>
          <w:sz w:val="24"/>
          <w:szCs w:val="24"/>
        </w:rPr>
        <w:t>Wszelkie zmiany i uzupełnienia dotyczące niniejszej umowy wymagają formy pisemnej pod rygorem nieważności.</w:t>
      </w:r>
    </w:p>
    <w:p w14:paraId="0961CEB2" w14:textId="77777777" w:rsidR="00BC1E59" w:rsidRPr="00D15B29" w:rsidRDefault="00BD4D6E" w:rsidP="00682DD5">
      <w:pPr>
        <w:widowControl w:val="0"/>
        <w:numPr>
          <w:ilvl w:val="3"/>
          <w:numId w:val="37"/>
        </w:numPr>
        <w:tabs>
          <w:tab w:val="clear" w:pos="2880"/>
          <w:tab w:val="num" w:pos="426"/>
        </w:tabs>
        <w:autoSpaceDE w:val="0"/>
        <w:autoSpaceDN w:val="0"/>
        <w:spacing w:after="60"/>
        <w:ind w:left="426" w:hanging="426"/>
        <w:jc w:val="both"/>
        <w:rPr>
          <w:rFonts w:ascii="Times New Roman" w:hAnsi="Times New Roman" w:cs="Times New Roman"/>
          <w:iCs/>
          <w:sz w:val="24"/>
          <w:szCs w:val="24"/>
        </w:rPr>
      </w:pPr>
      <w:r w:rsidRPr="00D15B29">
        <w:rPr>
          <w:rFonts w:ascii="Times New Roman" w:hAnsi="Times New Roman" w:cs="Times New Roman"/>
          <w:sz w:val="24"/>
          <w:szCs w:val="24"/>
        </w:rPr>
        <w:t>Sporne kwestie powstałe w związku z realizacją niniejszej umowy, Strony będą się starały rozwiązać polubownie w drodze negocjacji, a w przypadku braku porozumienia rozstrzygać będzie właściwy rzeczowo sąd powszechny we Wrocławiu</w:t>
      </w:r>
      <w:r w:rsidR="00BC1E59" w:rsidRPr="00D15B29">
        <w:rPr>
          <w:rFonts w:ascii="Times New Roman" w:hAnsi="Times New Roman" w:cs="Times New Roman"/>
          <w:sz w:val="24"/>
          <w:szCs w:val="24"/>
        </w:rPr>
        <w:t>.</w:t>
      </w:r>
    </w:p>
    <w:p w14:paraId="08433F5C" w14:textId="77777777" w:rsidR="0099166E" w:rsidRPr="00D15B29" w:rsidRDefault="0065356D" w:rsidP="00682DD5">
      <w:pPr>
        <w:widowControl w:val="0"/>
        <w:numPr>
          <w:ilvl w:val="3"/>
          <w:numId w:val="37"/>
        </w:numPr>
        <w:tabs>
          <w:tab w:val="clear" w:pos="2880"/>
          <w:tab w:val="num" w:pos="426"/>
        </w:tabs>
        <w:autoSpaceDE w:val="0"/>
        <w:autoSpaceDN w:val="0"/>
        <w:spacing w:after="60"/>
        <w:ind w:left="426" w:hanging="426"/>
        <w:jc w:val="both"/>
        <w:rPr>
          <w:rFonts w:ascii="Times New Roman" w:hAnsi="Times New Roman" w:cs="Times New Roman"/>
          <w:iCs/>
          <w:sz w:val="24"/>
          <w:szCs w:val="24"/>
        </w:rPr>
      </w:pPr>
      <w:r w:rsidRPr="00D15B29">
        <w:rPr>
          <w:rFonts w:ascii="Times New Roman" w:hAnsi="Times New Roman" w:cs="Times New Roman"/>
          <w:sz w:val="24"/>
          <w:szCs w:val="24"/>
        </w:rPr>
        <w:t>Załącznik</w:t>
      </w:r>
      <w:r w:rsidR="005D4343" w:rsidRPr="00D15B29">
        <w:rPr>
          <w:rFonts w:ascii="Times New Roman" w:hAnsi="Times New Roman" w:cs="Times New Roman"/>
          <w:sz w:val="24"/>
          <w:szCs w:val="24"/>
        </w:rPr>
        <w:t>i</w:t>
      </w:r>
      <w:r w:rsidRPr="00D15B29">
        <w:rPr>
          <w:rFonts w:ascii="Times New Roman" w:hAnsi="Times New Roman" w:cs="Times New Roman"/>
          <w:sz w:val="24"/>
          <w:szCs w:val="24"/>
        </w:rPr>
        <w:t xml:space="preserve"> stanowi</w:t>
      </w:r>
      <w:r w:rsidR="005D4343" w:rsidRPr="00D15B29">
        <w:rPr>
          <w:rFonts w:ascii="Times New Roman" w:hAnsi="Times New Roman" w:cs="Times New Roman"/>
          <w:sz w:val="24"/>
          <w:szCs w:val="24"/>
        </w:rPr>
        <w:t>ą</w:t>
      </w:r>
      <w:r w:rsidR="0099166E" w:rsidRPr="00D15B29">
        <w:rPr>
          <w:rFonts w:ascii="Times New Roman" w:hAnsi="Times New Roman" w:cs="Times New Roman"/>
          <w:sz w:val="24"/>
          <w:szCs w:val="24"/>
        </w:rPr>
        <w:t xml:space="preserve"> integralną część umowy.</w:t>
      </w:r>
    </w:p>
    <w:p w14:paraId="16E264D9" w14:textId="77777777" w:rsidR="00CB5E86" w:rsidRPr="00D15B29" w:rsidRDefault="00CB5E86" w:rsidP="00CB5E86">
      <w:pPr>
        <w:widowControl w:val="0"/>
        <w:numPr>
          <w:ilvl w:val="3"/>
          <w:numId w:val="37"/>
        </w:numPr>
        <w:tabs>
          <w:tab w:val="clear" w:pos="2880"/>
        </w:tabs>
        <w:autoSpaceDE w:val="0"/>
        <w:autoSpaceDN w:val="0"/>
        <w:spacing w:after="60"/>
        <w:ind w:left="426" w:hanging="426"/>
        <w:jc w:val="both"/>
        <w:rPr>
          <w:rFonts w:ascii="Times New Roman" w:hAnsi="Times New Roman" w:cs="Times New Roman"/>
          <w:iCs/>
          <w:sz w:val="24"/>
          <w:szCs w:val="24"/>
        </w:rPr>
      </w:pPr>
      <w:r w:rsidRPr="00D15B29">
        <w:rPr>
          <w:rFonts w:ascii="Times New Roman" w:hAnsi="Times New Roman" w:cs="Times New Roman"/>
          <w:iCs/>
          <w:sz w:val="24"/>
          <w:szCs w:val="24"/>
        </w:rPr>
        <w:t>Strony oświadczają</w:t>
      </w:r>
      <w:r w:rsidR="00E35489">
        <w:rPr>
          <w:rFonts w:ascii="Times New Roman" w:hAnsi="Times New Roman" w:cs="Times New Roman"/>
          <w:iCs/>
          <w:sz w:val="24"/>
          <w:szCs w:val="24"/>
        </w:rPr>
        <w:t>,</w:t>
      </w:r>
      <w:r w:rsidRPr="00D15B29">
        <w:rPr>
          <w:rFonts w:ascii="Times New Roman" w:hAnsi="Times New Roman" w:cs="Times New Roman"/>
          <w:iCs/>
          <w:sz w:val="24"/>
          <w:szCs w:val="24"/>
        </w:rPr>
        <w:t xml:space="preserve"> iż w przypadku, gdy którekolwiek z postanowień niniejszej umowy, z mocy prawa lub albo prawomocnego orzeczenia jakiegokolwiek organu administracyjnego lub sądu, zostaną uznane za nieważne lub nieskuteczne, pozostałe postanowienia niniejszej umowy zachowują pełną moc i skuteczność. Postanowienia niniejszej umowy nieważne lub nieskuteczne zostaną zastąpione, na mocy niniejszej umowy, postanowieniami ważnymi w świetle prawa i w pełni skutecznymi, które wywołują skutki prawne zapewniające możliwie zbliżone do pierwotnych korzyści gospodarcze dla każdej ze Stron.</w:t>
      </w:r>
    </w:p>
    <w:p w14:paraId="064383B2" w14:textId="77777777" w:rsidR="0099166E" w:rsidRPr="00D15B29" w:rsidRDefault="00BC1E59" w:rsidP="00682DD5">
      <w:pPr>
        <w:widowControl w:val="0"/>
        <w:numPr>
          <w:ilvl w:val="3"/>
          <w:numId w:val="37"/>
        </w:numPr>
        <w:tabs>
          <w:tab w:val="clear" w:pos="2880"/>
          <w:tab w:val="num" w:pos="426"/>
        </w:tabs>
        <w:autoSpaceDE w:val="0"/>
        <w:autoSpaceDN w:val="0"/>
        <w:spacing w:after="60"/>
        <w:ind w:left="426" w:hanging="426"/>
        <w:jc w:val="both"/>
        <w:rPr>
          <w:rFonts w:ascii="Times New Roman" w:hAnsi="Times New Roman" w:cs="Times New Roman"/>
          <w:iCs/>
          <w:sz w:val="24"/>
          <w:szCs w:val="24"/>
        </w:rPr>
      </w:pPr>
      <w:r w:rsidRPr="00D15B29">
        <w:rPr>
          <w:rFonts w:ascii="Times New Roman" w:hAnsi="Times New Roman" w:cs="Times New Roman"/>
          <w:sz w:val="24"/>
          <w:szCs w:val="24"/>
        </w:rPr>
        <w:t xml:space="preserve">Umowę zawarto z wyłączeniem stosowania przepisów ustawy z dnia </w:t>
      </w:r>
      <w:r w:rsidR="0016656E" w:rsidRPr="00D15B29">
        <w:rPr>
          <w:rFonts w:ascii="Times New Roman" w:hAnsi="Times New Roman" w:cs="Times New Roman"/>
          <w:sz w:val="24"/>
          <w:szCs w:val="24"/>
        </w:rPr>
        <w:t>11 września</w:t>
      </w:r>
      <w:r w:rsidRPr="00D15B29">
        <w:rPr>
          <w:rFonts w:ascii="Times New Roman" w:hAnsi="Times New Roman" w:cs="Times New Roman"/>
          <w:sz w:val="24"/>
          <w:szCs w:val="24"/>
        </w:rPr>
        <w:t xml:space="preserve"> 20</w:t>
      </w:r>
      <w:r w:rsidR="0016656E" w:rsidRPr="00D15B29">
        <w:rPr>
          <w:rFonts w:ascii="Times New Roman" w:hAnsi="Times New Roman" w:cs="Times New Roman"/>
          <w:sz w:val="24"/>
          <w:szCs w:val="24"/>
        </w:rPr>
        <w:t>19</w:t>
      </w:r>
      <w:r w:rsidRPr="00D15B29">
        <w:rPr>
          <w:rFonts w:ascii="Times New Roman" w:hAnsi="Times New Roman" w:cs="Times New Roman"/>
          <w:sz w:val="24"/>
          <w:szCs w:val="24"/>
        </w:rPr>
        <w:t xml:space="preserve"> r. Prawo zamówień publicznych</w:t>
      </w:r>
      <w:r w:rsidR="009C7CC1" w:rsidRPr="00D15B29">
        <w:rPr>
          <w:rFonts w:ascii="Times New Roman" w:hAnsi="Times New Roman" w:cs="Times New Roman"/>
          <w:sz w:val="24"/>
          <w:szCs w:val="24"/>
        </w:rPr>
        <w:t>, tj.</w:t>
      </w:r>
      <w:r w:rsidR="00381DEE" w:rsidRPr="00D15B29">
        <w:rPr>
          <w:rFonts w:ascii="Times New Roman" w:hAnsi="Times New Roman" w:cs="Times New Roman"/>
          <w:sz w:val="24"/>
          <w:szCs w:val="24"/>
        </w:rPr>
        <w:t xml:space="preserve"> </w:t>
      </w:r>
      <w:r w:rsidRPr="00D15B29">
        <w:rPr>
          <w:rFonts w:ascii="Times New Roman" w:hAnsi="Times New Roman" w:cs="Times New Roman"/>
          <w:sz w:val="24"/>
          <w:szCs w:val="24"/>
        </w:rPr>
        <w:t>na podstawie art.</w:t>
      </w:r>
      <w:r w:rsidR="009C7CC1" w:rsidRPr="00D15B29">
        <w:rPr>
          <w:rFonts w:ascii="Times New Roman" w:hAnsi="Times New Roman" w:cs="Times New Roman"/>
          <w:sz w:val="24"/>
          <w:szCs w:val="24"/>
        </w:rPr>
        <w:t xml:space="preserve"> </w:t>
      </w:r>
      <w:r w:rsidR="00621234">
        <w:rPr>
          <w:rFonts w:ascii="Times New Roman" w:hAnsi="Times New Roman" w:cs="Times New Roman"/>
          <w:bCs/>
          <w:sz w:val="24"/>
          <w:szCs w:val="24"/>
        </w:rPr>
        <w:t>2 ust. 1 pkt 1</w:t>
      </w:r>
      <w:r w:rsidR="009C7CC1" w:rsidRPr="00D15B29" w:rsidDel="009C7CC1">
        <w:rPr>
          <w:rFonts w:ascii="Times New Roman" w:hAnsi="Times New Roman" w:cs="Times New Roman"/>
          <w:sz w:val="24"/>
          <w:szCs w:val="24"/>
        </w:rPr>
        <w:t xml:space="preserve"> </w:t>
      </w:r>
      <w:r w:rsidR="00BE5488" w:rsidRPr="00D15B29">
        <w:rPr>
          <w:rFonts w:ascii="Times New Roman" w:hAnsi="Times New Roman" w:cs="Times New Roman"/>
          <w:sz w:val="24"/>
          <w:szCs w:val="24"/>
        </w:rPr>
        <w:t>tej</w:t>
      </w:r>
      <w:r w:rsidRPr="00D15B29">
        <w:rPr>
          <w:rFonts w:ascii="Times New Roman" w:hAnsi="Times New Roman" w:cs="Times New Roman"/>
          <w:sz w:val="24"/>
          <w:szCs w:val="24"/>
        </w:rPr>
        <w:t xml:space="preserve"> ustawy.</w:t>
      </w:r>
    </w:p>
    <w:p w14:paraId="671FF33E" w14:textId="77777777" w:rsidR="00BC1E59" w:rsidRPr="00D15B29" w:rsidRDefault="00BC1E59" w:rsidP="00682DD5">
      <w:pPr>
        <w:widowControl w:val="0"/>
        <w:numPr>
          <w:ilvl w:val="3"/>
          <w:numId w:val="37"/>
        </w:numPr>
        <w:tabs>
          <w:tab w:val="clear" w:pos="2880"/>
          <w:tab w:val="num" w:pos="426"/>
        </w:tabs>
        <w:autoSpaceDE w:val="0"/>
        <w:autoSpaceDN w:val="0"/>
        <w:spacing w:after="60"/>
        <w:ind w:left="426" w:hanging="426"/>
        <w:jc w:val="both"/>
        <w:rPr>
          <w:rFonts w:ascii="Times New Roman" w:hAnsi="Times New Roman" w:cs="Times New Roman"/>
          <w:iCs/>
          <w:sz w:val="24"/>
          <w:szCs w:val="24"/>
        </w:rPr>
      </w:pPr>
      <w:r w:rsidRPr="00D15B29">
        <w:rPr>
          <w:rFonts w:ascii="Times New Roman" w:hAnsi="Times New Roman" w:cs="Times New Roman"/>
          <w:sz w:val="24"/>
          <w:szCs w:val="24"/>
        </w:rPr>
        <w:t>Umowę sporządzono w 3 egzempl</w:t>
      </w:r>
      <w:r w:rsidR="00EC2B61" w:rsidRPr="00D15B29">
        <w:rPr>
          <w:rFonts w:ascii="Times New Roman" w:hAnsi="Times New Roman" w:cs="Times New Roman"/>
          <w:sz w:val="24"/>
          <w:szCs w:val="24"/>
        </w:rPr>
        <w:t>arzach: 1</w:t>
      </w:r>
      <w:r w:rsidR="00452846" w:rsidRPr="00D15B29">
        <w:rPr>
          <w:rFonts w:ascii="Times New Roman" w:hAnsi="Times New Roman" w:cs="Times New Roman"/>
          <w:sz w:val="24"/>
          <w:szCs w:val="24"/>
        </w:rPr>
        <w:t xml:space="preserve"> egz. dla Zamawia</w:t>
      </w:r>
      <w:r w:rsidR="00EC2B61" w:rsidRPr="00D15B29">
        <w:rPr>
          <w:rFonts w:ascii="Times New Roman" w:hAnsi="Times New Roman" w:cs="Times New Roman"/>
          <w:sz w:val="24"/>
          <w:szCs w:val="24"/>
        </w:rPr>
        <w:t>jącego, 2 egz. dla Inwestora Zastępczego</w:t>
      </w:r>
      <w:r w:rsidRPr="00D15B29">
        <w:rPr>
          <w:rFonts w:ascii="Times New Roman" w:hAnsi="Times New Roman" w:cs="Times New Roman"/>
          <w:sz w:val="24"/>
          <w:szCs w:val="24"/>
        </w:rPr>
        <w:t>.</w:t>
      </w:r>
    </w:p>
    <w:p w14:paraId="4FC37879" w14:textId="77777777" w:rsidR="00EF4142" w:rsidRPr="00D15B29" w:rsidRDefault="00EF4142" w:rsidP="00EF4142">
      <w:pPr>
        <w:widowControl w:val="0"/>
        <w:autoSpaceDE w:val="0"/>
        <w:autoSpaceDN w:val="0"/>
        <w:spacing w:after="60"/>
        <w:jc w:val="both"/>
        <w:rPr>
          <w:rFonts w:ascii="Times New Roman" w:hAnsi="Times New Roman" w:cs="Times New Roman"/>
          <w:sz w:val="24"/>
          <w:szCs w:val="24"/>
        </w:rPr>
      </w:pPr>
    </w:p>
    <w:p w14:paraId="18F1A9D4" w14:textId="77777777" w:rsidR="002E2EA6" w:rsidRDefault="002E2EA6" w:rsidP="00A36D52">
      <w:pPr>
        <w:widowControl w:val="0"/>
        <w:autoSpaceDE w:val="0"/>
        <w:autoSpaceDN w:val="0"/>
        <w:spacing w:after="60"/>
        <w:jc w:val="both"/>
        <w:rPr>
          <w:rFonts w:ascii="Times New Roman" w:hAnsi="Times New Roman" w:cs="Times New Roman"/>
          <w:iCs/>
          <w:sz w:val="24"/>
          <w:szCs w:val="24"/>
          <w:u w:val="single"/>
        </w:rPr>
      </w:pPr>
    </w:p>
    <w:p w14:paraId="0A0CE4C3" w14:textId="77777777" w:rsidR="00D80DD4" w:rsidRDefault="00D80DD4" w:rsidP="00A36D52">
      <w:pPr>
        <w:widowControl w:val="0"/>
        <w:autoSpaceDE w:val="0"/>
        <w:autoSpaceDN w:val="0"/>
        <w:spacing w:after="60"/>
        <w:jc w:val="both"/>
        <w:rPr>
          <w:rFonts w:ascii="Times New Roman" w:hAnsi="Times New Roman" w:cs="Times New Roman"/>
          <w:iCs/>
          <w:sz w:val="24"/>
          <w:szCs w:val="24"/>
          <w:u w:val="single"/>
        </w:rPr>
      </w:pPr>
    </w:p>
    <w:p w14:paraId="2BB0CFE7" w14:textId="77777777" w:rsidR="00D80DD4" w:rsidRPr="00D15B29" w:rsidRDefault="00D80DD4" w:rsidP="00A36D52">
      <w:pPr>
        <w:widowControl w:val="0"/>
        <w:autoSpaceDE w:val="0"/>
        <w:autoSpaceDN w:val="0"/>
        <w:spacing w:after="60"/>
        <w:jc w:val="both"/>
        <w:rPr>
          <w:rFonts w:ascii="Times New Roman" w:hAnsi="Times New Roman" w:cs="Times New Roman"/>
          <w:iCs/>
          <w:sz w:val="24"/>
          <w:szCs w:val="24"/>
          <w:u w:val="single"/>
        </w:rPr>
      </w:pPr>
    </w:p>
    <w:p w14:paraId="39249A33" w14:textId="77777777" w:rsidR="005D4343" w:rsidRPr="00D15B29" w:rsidRDefault="005D4343" w:rsidP="00A36D52">
      <w:pPr>
        <w:widowControl w:val="0"/>
        <w:autoSpaceDE w:val="0"/>
        <w:autoSpaceDN w:val="0"/>
        <w:spacing w:after="60"/>
        <w:jc w:val="both"/>
        <w:rPr>
          <w:rFonts w:ascii="Times New Roman" w:hAnsi="Times New Roman" w:cs="Times New Roman"/>
          <w:iCs/>
          <w:sz w:val="24"/>
          <w:szCs w:val="24"/>
          <w:u w:val="single"/>
        </w:rPr>
      </w:pPr>
      <w:r w:rsidRPr="00D15B29">
        <w:rPr>
          <w:rFonts w:ascii="Times New Roman" w:hAnsi="Times New Roman" w:cs="Times New Roman"/>
          <w:iCs/>
          <w:sz w:val="24"/>
          <w:szCs w:val="24"/>
          <w:u w:val="single"/>
        </w:rPr>
        <w:lastRenderedPageBreak/>
        <w:t>Załączniki:</w:t>
      </w:r>
    </w:p>
    <w:tbl>
      <w:tblPr>
        <w:tblW w:w="0" w:type="auto"/>
        <w:tblLook w:val="04A0" w:firstRow="1" w:lastRow="0" w:firstColumn="1" w:lastColumn="0" w:noHBand="0" w:noVBand="1"/>
      </w:tblPr>
      <w:tblGrid>
        <w:gridCol w:w="1796"/>
        <w:gridCol w:w="7842"/>
      </w:tblGrid>
      <w:tr w:rsidR="0007082C" w:rsidRPr="00D15B29" w14:paraId="1650E495" w14:textId="77777777" w:rsidTr="00C04ED2">
        <w:tc>
          <w:tcPr>
            <w:tcW w:w="1796" w:type="dxa"/>
            <w:shd w:val="clear" w:color="auto" w:fill="auto"/>
          </w:tcPr>
          <w:p w14:paraId="4C3C62BB" w14:textId="77777777" w:rsidR="0007082C" w:rsidRPr="00D15B29" w:rsidRDefault="0007082C" w:rsidP="006F0F52">
            <w:pPr>
              <w:widowControl w:val="0"/>
              <w:autoSpaceDE w:val="0"/>
              <w:autoSpaceDN w:val="0"/>
              <w:spacing w:after="60"/>
              <w:jc w:val="both"/>
              <w:rPr>
                <w:rFonts w:ascii="Times New Roman" w:hAnsi="Times New Roman" w:cs="Times New Roman"/>
                <w:iCs/>
                <w:sz w:val="24"/>
                <w:szCs w:val="24"/>
                <w:u w:val="single"/>
              </w:rPr>
            </w:pPr>
            <w:r w:rsidRPr="00D15B29">
              <w:rPr>
                <w:rFonts w:ascii="Times New Roman" w:hAnsi="Times New Roman" w:cs="Times New Roman"/>
                <w:b/>
                <w:iCs/>
                <w:sz w:val="24"/>
                <w:szCs w:val="24"/>
              </w:rPr>
              <w:t>Załącznik nr 1</w:t>
            </w:r>
          </w:p>
        </w:tc>
        <w:tc>
          <w:tcPr>
            <w:tcW w:w="7842" w:type="dxa"/>
            <w:shd w:val="clear" w:color="auto" w:fill="auto"/>
          </w:tcPr>
          <w:p w14:paraId="43A46F5C" w14:textId="77777777" w:rsidR="0007082C" w:rsidRPr="00D15B29" w:rsidRDefault="0007082C" w:rsidP="00682DD5">
            <w:pPr>
              <w:widowControl w:val="0"/>
              <w:numPr>
                <w:ilvl w:val="0"/>
                <w:numId w:val="41"/>
              </w:numPr>
              <w:autoSpaceDE w:val="0"/>
              <w:autoSpaceDN w:val="0"/>
              <w:spacing w:after="60"/>
              <w:ind w:left="318" w:hanging="318"/>
              <w:jc w:val="both"/>
              <w:rPr>
                <w:rFonts w:ascii="Times New Roman" w:hAnsi="Times New Roman" w:cs="Times New Roman"/>
                <w:iCs/>
                <w:sz w:val="24"/>
                <w:szCs w:val="24"/>
                <w:u w:val="single"/>
              </w:rPr>
            </w:pPr>
            <w:r w:rsidRPr="00D15B29">
              <w:rPr>
                <w:rFonts w:ascii="Times New Roman" w:hAnsi="Times New Roman" w:cs="Times New Roman"/>
                <w:sz w:val="24"/>
                <w:szCs w:val="24"/>
              </w:rPr>
              <w:t xml:space="preserve">Wykaz obowiązków i zakresu czynności </w:t>
            </w:r>
            <w:r w:rsidR="00D96A31" w:rsidRPr="00D15B29">
              <w:rPr>
                <w:rFonts w:ascii="Times New Roman" w:hAnsi="Times New Roman" w:cs="Times New Roman"/>
                <w:sz w:val="24"/>
                <w:szCs w:val="24"/>
              </w:rPr>
              <w:t>I</w:t>
            </w:r>
            <w:r w:rsidRPr="00D15B29">
              <w:rPr>
                <w:rFonts w:ascii="Times New Roman" w:hAnsi="Times New Roman" w:cs="Times New Roman"/>
                <w:sz w:val="24"/>
                <w:szCs w:val="24"/>
              </w:rPr>
              <w:t xml:space="preserve">nwestora </w:t>
            </w:r>
            <w:r w:rsidR="00D96A31" w:rsidRPr="00D15B29">
              <w:rPr>
                <w:rFonts w:ascii="Times New Roman" w:hAnsi="Times New Roman" w:cs="Times New Roman"/>
                <w:sz w:val="24"/>
                <w:szCs w:val="24"/>
              </w:rPr>
              <w:t>Z</w:t>
            </w:r>
            <w:r w:rsidRPr="00D15B29">
              <w:rPr>
                <w:rFonts w:ascii="Times New Roman" w:hAnsi="Times New Roman" w:cs="Times New Roman"/>
                <w:sz w:val="24"/>
                <w:szCs w:val="24"/>
              </w:rPr>
              <w:t>astępczego.</w:t>
            </w:r>
          </w:p>
        </w:tc>
      </w:tr>
      <w:tr w:rsidR="00C04ED2" w:rsidRPr="00D15B29" w14:paraId="1905730F" w14:textId="77777777" w:rsidTr="00C04ED2">
        <w:tc>
          <w:tcPr>
            <w:tcW w:w="1796" w:type="dxa"/>
            <w:shd w:val="clear" w:color="auto" w:fill="auto"/>
          </w:tcPr>
          <w:p w14:paraId="385DD889" w14:textId="77777777" w:rsidR="00A36D52" w:rsidRPr="00D15B29" w:rsidRDefault="0007082C" w:rsidP="00F60D48">
            <w:pPr>
              <w:widowControl w:val="0"/>
              <w:autoSpaceDE w:val="0"/>
              <w:autoSpaceDN w:val="0"/>
              <w:spacing w:after="60"/>
              <w:jc w:val="both"/>
              <w:rPr>
                <w:rFonts w:ascii="Times New Roman" w:hAnsi="Times New Roman" w:cs="Times New Roman"/>
                <w:iCs/>
                <w:sz w:val="24"/>
                <w:szCs w:val="24"/>
                <w:u w:val="single"/>
              </w:rPr>
            </w:pPr>
            <w:r w:rsidRPr="00D15B29">
              <w:rPr>
                <w:rFonts w:ascii="Times New Roman" w:hAnsi="Times New Roman" w:cs="Times New Roman"/>
                <w:b/>
                <w:iCs/>
                <w:sz w:val="24"/>
                <w:szCs w:val="24"/>
              </w:rPr>
              <w:t>Załącznik nr 2</w:t>
            </w:r>
          </w:p>
        </w:tc>
        <w:tc>
          <w:tcPr>
            <w:tcW w:w="7842" w:type="dxa"/>
            <w:shd w:val="clear" w:color="auto" w:fill="auto"/>
          </w:tcPr>
          <w:p w14:paraId="0348C049" w14:textId="77777777" w:rsidR="00A36D52" w:rsidRPr="00D15B29" w:rsidRDefault="00B14D21" w:rsidP="00682DD5">
            <w:pPr>
              <w:widowControl w:val="0"/>
              <w:numPr>
                <w:ilvl w:val="0"/>
                <w:numId w:val="41"/>
              </w:numPr>
              <w:autoSpaceDE w:val="0"/>
              <w:autoSpaceDN w:val="0"/>
              <w:spacing w:after="60"/>
              <w:ind w:left="318" w:hanging="318"/>
              <w:jc w:val="both"/>
              <w:rPr>
                <w:rFonts w:ascii="Times New Roman" w:hAnsi="Times New Roman" w:cs="Times New Roman"/>
                <w:iCs/>
                <w:sz w:val="24"/>
                <w:szCs w:val="24"/>
                <w:u w:val="single"/>
              </w:rPr>
            </w:pPr>
            <w:r w:rsidRPr="00D15B29">
              <w:rPr>
                <w:rFonts w:ascii="Times New Roman" w:hAnsi="Times New Roman" w:cs="Times New Roman"/>
                <w:sz w:val="24"/>
                <w:szCs w:val="24"/>
              </w:rPr>
              <w:t>Zakres rzeczowy Zadania inwestycyjnego</w:t>
            </w:r>
            <w:r w:rsidR="001E5BA7" w:rsidRPr="00D15B29">
              <w:rPr>
                <w:rFonts w:ascii="Times New Roman" w:hAnsi="Times New Roman" w:cs="Times New Roman"/>
                <w:sz w:val="24"/>
                <w:szCs w:val="24"/>
              </w:rPr>
              <w:t xml:space="preserve"> - </w:t>
            </w:r>
            <w:r w:rsidR="00C04ED2" w:rsidRPr="00D15B29">
              <w:rPr>
                <w:rFonts w:ascii="Times New Roman" w:hAnsi="Times New Roman" w:cs="Times New Roman"/>
                <w:sz w:val="24"/>
                <w:szCs w:val="24"/>
              </w:rPr>
              <w:t>PFU</w:t>
            </w:r>
            <w:r w:rsidR="00A36D52" w:rsidRPr="00D15B29">
              <w:rPr>
                <w:rFonts w:ascii="Times New Roman" w:hAnsi="Times New Roman" w:cs="Times New Roman"/>
                <w:sz w:val="24"/>
                <w:szCs w:val="24"/>
              </w:rPr>
              <w:t>.</w:t>
            </w:r>
          </w:p>
        </w:tc>
      </w:tr>
      <w:tr w:rsidR="00F60D48" w:rsidRPr="00D15B29" w14:paraId="02F1D8A4" w14:textId="77777777" w:rsidTr="00C04ED2">
        <w:tc>
          <w:tcPr>
            <w:tcW w:w="1796" w:type="dxa"/>
            <w:shd w:val="clear" w:color="auto" w:fill="auto"/>
          </w:tcPr>
          <w:p w14:paraId="011BC552" w14:textId="77777777" w:rsidR="00A36D52" w:rsidRPr="00D15B29" w:rsidRDefault="0007082C" w:rsidP="00F60D48">
            <w:pPr>
              <w:widowControl w:val="0"/>
              <w:autoSpaceDE w:val="0"/>
              <w:autoSpaceDN w:val="0"/>
              <w:spacing w:after="60"/>
              <w:jc w:val="both"/>
              <w:rPr>
                <w:rFonts w:ascii="Times New Roman" w:hAnsi="Times New Roman" w:cs="Times New Roman"/>
                <w:iCs/>
                <w:sz w:val="24"/>
                <w:szCs w:val="24"/>
                <w:u w:val="single"/>
              </w:rPr>
            </w:pPr>
            <w:r w:rsidRPr="00D15B29">
              <w:rPr>
                <w:rFonts w:ascii="Times New Roman" w:hAnsi="Times New Roman" w:cs="Times New Roman"/>
                <w:b/>
                <w:iCs/>
                <w:sz w:val="24"/>
                <w:szCs w:val="24"/>
              </w:rPr>
              <w:t>Załącznik nr 3</w:t>
            </w:r>
          </w:p>
        </w:tc>
        <w:tc>
          <w:tcPr>
            <w:tcW w:w="7842" w:type="dxa"/>
            <w:shd w:val="clear" w:color="auto" w:fill="auto"/>
          </w:tcPr>
          <w:p w14:paraId="216D8E1E" w14:textId="77777777" w:rsidR="00A36D52" w:rsidRPr="00D15B29" w:rsidRDefault="00A36D52" w:rsidP="00682DD5">
            <w:pPr>
              <w:widowControl w:val="0"/>
              <w:numPr>
                <w:ilvl w:val="0"/>
                <w:numId w:val="40"/>
              </w:numPr>
              <w:autoSpaceDE w:val="0"/>
              <w:autoSpaceDN w:val="0"/>
              <w:spacing w:after="60"/>
              <w:ind w:left="318" w:hanging="318"/>
              <w:jc w:val="both"/>
              <w:rPr>
                <w:rFonts w:ascii="Times New Roman" w:hAnsi="Times New Roman" w:cs="Times New Roman"/>
                <w:iCs/>
                <w:sz w:val="24"/>
                <w:szCs w:val="24"/>
                <w:u w:val="single"/>
              </w:rPr>
            </w:pPr>
            <w:r w:rsidRPr="00D15B29">
              <w:rPr>
                <w:rFonts w:ascii="Times New Roman" w:hAnsi="Times New Roman" w:cs="Times New Roman"/>
                <w:bCs/>
                <w:color w:val="000000"/>
                <w:sz w:val="24"/>
                <w:szCs w:val="24"/>
              </w:rPr>
              <w:t xml:space="preserve">Treść obowiązku informacyjnego </w:t>
            </w:r>
            <w:r w:rsidRPr="00D15B29">
              <w:rPr>
                <w:rFonts w:ascii="Times New Roman" w:hAnsi="Times New Roman" w:cs="Times New Roman"/>
                <w:color w:val="000000"/>
                <w:sz w:val="24"/>
                <w:szCs w:val="24"/>
              </w:rPr>
              <w:t>Zamawiającego</w:t>
            </w:r>
            <w:r w:rsidRPr="00D15B29">
              <w:rPr>
                <w:rFonts w:ascii="Times New Roman" w:hAnsi="Times New Roman" w:cs="Times New Roman"/>
                <w:bCs/>
                <w:color w:val="000000"/>
                <w:sz w:val="24"/>
                <w:szCs w:val="24"/>
              </w:rPr>
              <w:t xml:space="preserve">, realizowanego przez </w:t>
            </w:r>
            <w:r w:rsidRPr="00D15B29">
              <w:rPr>
                <w:rFonts w:ascii="Times New Roman" w:hAnsi="Times New Roman" w:cs="Times New Roman"/>
                <w:color w:val="000000"/>
                <w:sz w:val="24"/>
                <w:szCs w:val="24"/>
              </w:rPr>
              <w:t>Inwestora Zastępczego</w:t>
            </w:r>
            <w:r w:rsidR="00D96A31" w:rsidRPr="00D15B29">
              <w:rPr>
                <w:rFonts w:ascii="Times New Roman" w:hAnsi="Times New Roman" w:cs="Times New Roman"/>
                <w:color w:val="000000"/>
                <w:sz w:val="24"/>
                <w:szCs w:val="24"/>
              </w:rPr>
              <w:t>.</w:t>
            </w:r>
          </w:p>
        </w:tc>
      </w:tr>
      <w:tr w:rsidR="005511D3" w:rsidRPr="00D15B29" w14:paraId="059DDB3F" w14:textId="77777777" w:rsidTr="00C04ED2">
        <w:tc>
          <w:tcPr>
            <w:tcW w:w="1796" w:type="dxa"/>
            <w:shd w:val="clear" w:color="auto" w:fill="auto"/>
          </w:tcPr>
          <w:p w14:paraId="1310ABFD" w14:textId="77777777" w:rsidR="000E76BE" w:rsidRPr="00D15B29" w:rsidRDefault="0007082C" w:rsidP="00F60D48">
            <w:pPr>
              <w:widowControl w:val="0"/>
              <w:autoSpaceDE w:val="0"/>
              <w:autoSpaceDN w:val="0"/>
              <w:spacing w:after="60"/>
              <w:jc w:val="both"/>
              <w:rPr>
                <w:rFonts w:ascii="Times New Roman" w:hAnsi="Times New Roman" w:cs="Times New Roman"/>
                <w:iCs/>
                <w:sz w:val="24"/>
                <w:szCs w:val="24"/>
                <w:u w:val="single"/>
              </w:rPr>
            </w:pPr>
            <w:r w:rsidRPr="00D15B29">
              <w:rPr>
                <w:rFonts w:ascii="Times New Roman" w:hAnsi="Times New Roman" w:cs="Times New Roman"/>
                <w:b/>
                <w:iCs/>
                <w:sz w:val="24"/>
                <w:szCs w:val="24"/>
              </w:rPr>
              <w:t>Załącznik nr 4</w:t>
            </w:r>
          </w:p>
          <w:p w14:paraId="01A2BEAD" w14:textId="77777777" w:rsidR="000E76BE" w:rsidRPr="00D15B29" w:rsidRDefault="000E76BE" w:rsidP="000E76BE">
            <w:pPr>
              <w:rPr>
                <w:rFonts w:ascii="Times New Roman" w:hAnsi="Times New Roman" w:cs="Times New Roman"/>
                <w:sz w:val="24"/>
                <w:szCs w:val="24"/>
              </w:rPr>
            </w:pPr>
          </w:p>
          <w:p w14:paraId="5B79B6B2" w14:textId="77777777" w:rsidR="00A36D52" w:rsidRPr="00D15B29" w:rsidRDefault="000E76BE" w:rsidP="000E76BE">
            <w:pPr>
              <w:tabs>
                <w:tab w:val="left" w:pos="1395"/>
              </w:tabs>
              <w:rPr>
                <w:rFonts w:ascii="Times New Roman" w:hAnsi="Times New Roman" w:cs="Times New Roman"/>
                <w:b/>
                <w:sz w:val="24"/>
                <w:szCs w:val="24"/>
              </w:rPr>
            </w:pPr>
            <w:r w:rsidRPr="00D15B29">
              <w:rPr>
                <w:rFonts w:ascii="Times New Roman" w:hAnsi="Times New Roman" w:cs="Times New Roman"/>
                <w:b/>
                <w:sz w:val="24"/>
                <w:szCs w:val="24"/>
              </w:rPr>
              <w:t>Załącznik nr 5</w:t>
            </w:r>
          </w:p>
        </w:tc>
        <w:tc>
          <w:tcPr>
            <w:tcW w:w="7842" w:type="dxa"/>
            <w:shd w:val="clear" w:color="auto" w:fill="auto"/>
          </w:tcPr>
          <w:p w14:paraId="6762A391" w14:textId="77777777" w:rsidR="000E76BE" w:rsidRPr="00D15B29" w:rsidRDefault="00A36D52" w:rsidP="00682DD5">
            <w:pPr>
              <w:widowControl w:val="0"/>
              <w:numPr>
                <w:ilvl w:val="0"/>
                <w:numId w:val="40"/>
              </w:numPr>
              <w:autoSpaceDE w:val="0"/>
              <w:autoSpaceDN w:val="0"/>
              <w:spacing w:after="60"/>
              <w:ind w:left="318" w:hanging="318"/>
              <w:jc w:val="both"/>
              <w:rPr>
                <w:rFonts w:ascii="Times New Roman" w:hAnsi="Times New Roman" w:cs="Times New Roman"/>
                <w:iCs/>
                <w:sz w:val="24"/>
                <w:szCs w:val="24"/>
                <w:u w:val="single"/>
              </w:rPr>
            </w:pPr>
            <w:r w:rsidRPr="00D15B29">
              <w:rPr>
                <w:rFonts w:ascii="Times New Roman" w:hAnsi="Times New Roman" w:cs="Times New Roman"/>
                <w:bCs/>
                <w:sz w:val="24"/>
                <w:szCs w:val="24"/>
              </w:rPr>
              <w:t xml:space="preserve">Treść obowiązku informacyjnego </w:t>
            </w:r>
            <w:r w:rsidRPr="00D15B29">
              <w:rPr>
                <w:rFonts w:ascii="Times New Roman" w:hAnsi="Times New Roman" w:cs="Times New Roman"/>
                <w:sz w:val="24"/>
                <w:szCs w:val="24"/>
              </w:rPr>
              <w:t>Inwestora Zastępczego</w:t>
            </w:r>
            <w:r w:rsidRPr="00D15B29">
              <w:rPr>
                <w:rFonts w:ascii="Times New Roman" w:hAnsi="Times New Roman" w:cs="Times New Roman"/>
                <w:bCs/>
                <w:sz w:val="24"/>
                <w:szCs w:val="24"/>
              </w:rPr>
              <w:t>, realizowanego przez Zamawiającego</w:t>
            </w:r>
            <w:r w:rsidR="00EF4142" w:rsidRPr="00D15B29">
              <w:rPr>
                <w:rFonts w:ascii="Times New Roman" w:hAnsi="Times New Roman" w:cs="Times New Roman"/>
                <w:bCs/>
                <w:sz w:val="24"/>
                <w:szCs w:val="24"/>
              </w:rPr>
              <w:t xml:space="preserve"> </w:t>
            </w:r>
          </w:p>
          <w:p w14:paraId="4E29D7A7" w14:textId="77777777" w:rsidR="00A36D52" w:rsidRPr="00D15B29" w:rsidRDefault="000E76BE" w:rsidP="00682DD5">
            <w:pPr>
              <w:widowControl w:val="0"/>
              <w:numPr>
                <w:ilvl w:val="0"/>
                <w:numId w:val="40"/>
              </w:numPr>
              <w:autoSpaceDE w:val="0"/>
              <w:autoSpaceDN w:val="0"/>
              <w:spacing w:after="60"/>
              <w:ind w:left="318" w:hanging="318"/>
              <w:jc w:val="both"/>
              <w:rPr>
                <w:rFonts w:ascii="Times New Roman" w:hAnsi="Times New Roman" w:cs="Times New Roman"/>
                <w:iCs/>
                <w:sz w:val="24"/>
                <w:szCs w:val="24"/>
              </w:rPr>
            </w:pPr>
            <w:r w:rsidRPr="00D15B29">
              <w:rPr>
                <w:rFonts w:ascii="Times New Roman" w:hAnsi="Times New Roman" w:cs="Times New Roman"/>
                <w:bCs/>
                <w:iCs/>
                <w:sz w:val="24"/>
                <w:szCs w:val="24"/>
              </w:rPr>
              <w:t>Umowa powierzenia przetwarzania danych</w:t>
            </w:r>
            <w:r w:rsidRPr="00D15B29" w:rsidDel="009C7CC1">
              <w:rPr>
                <w:rFonts w:ascii="Times New Roman" w:hAnsi="Times New Roman" w:cs="Times New Roman"/>
                <w:bCs/>
                <w:sz w:val="24"/>
                <w:szCs w:val="24"/>
              </w:rPr>
              <w:t xml:space="preserve"> </w:t>
            </w:r>
          </w:p>
          <w:p w14:paraId="364303AD" w14:textId="77777777" w:rsidR="006A17BC" w:rsidRPr="00D15B29" w:rsidRDefault="006A17BC" w:rsidP="006A17BC">
            <w:pPr>
              <w:widowControl w:val="0"/>
              <w:autoSpaceDE w:val="0"/>
              <w:autoSpaceDN w:val="0"/>
              <w:spacing w:after="60"/>
              <w:jc w:val="both"/>
              <w:rPr>
                <w:rFonts w:ascii="Times New Roman" w:hAnsi="Times New Roman" w:cs="Times New Roman"/>
                <w:bCs/>
                <w:sz w:val="24"/>
                <w:szCs w:val="24"/>
              </w:rPr>
            </w:pPr>
          </w:p>
          <w:p w14:paraId="43F0CDCD" w14:textId="77777777" w:rsidR="006A17BC" w:rsidRPr="00D15B29" w:rsidRDefault="006A17BC" w:rsidP="006A17BC">
            <w:pPr>
              <w:widowControl w:val="0"/>
              <w:autoSpaceDE w:val="0"/>
              <w:autoSpaceDN w:val="0"/>
              <w:spacing w:after="60"/>
              <w:jc w:val="both"/>
              <w:rPr>
                <w:rFonts w:ascii="Times New Roman" w:hAnsi="Times New Roman" w:cs="Times New Roman"/>
                <w:bCs/>
                <w:sz w:val="24"/>
                <w:szCs w:val="24"/>
              </w:rPr>
            </w:pPr>
          </w:p>
          <w:p w14:paraId="08141608" w14:textId="77777777" w:rsidR="00EF4142" w:rsidRPr="00D15B29" w:rsidRDefault="00EF4142" w:rsidP="006A17BC">
            <w:pPr>
              <w:widowControl w:val="0"/>
              <w:autoSpaceDE w:val="0"/>
              <w:autoSpaceDN w:val="0"/>
              <w:spacing w:after="60"/>
              <w:jc w:val="both"/>
              <w:rPr>
                <w:rFonts w:ascii="Times New Roman" w:hAnsi="Times New Roman" w:cs="Times New Roman"/>
                <w:iCs/>
                <w:sz w:val="24"/>
                <w:szCs w:val="24"/>
                <w:u w:val="single"/>
              </w:rPr>
            </w:pPr>
          </w:p>
        </w:tc>
      </w:tr>
    </w:tbl>
    <w:p w14:paraId="13F0A50E" w14:textId="77777777" w:rsidR="00CE2B5A" w:rsidRPr="00D15B29" w:rsidRDefault="00A70D32" w:rsidP="006166E9">
      <w:pPr>
        <w:jc w:val="center"/>
        <w:rPr>
          <w:rFonts w:ascii="Times New Roman" w:hAnsi="Times New Roman" w:cs="Times New Roman"/>
          <w:b/>
          <w:sz w:val="24"/>
          <w:szCs w:val="24"/>
        </w:rPr>
      </w:pPr>
      <w:r w:rsidRPr="00D15B29">
        <w:rPr>
          <w:rFonts w:ascii="Times New Roman" w:hAnsi="Times New Roman" w:cs="Times New Roman"/>
          <w:b/>
          <w:sz w:val="24"/>
          <w:szCs w:val="24"/>
        </w:rPr>
        <w:t xml:space="preserve">ZAMAWIAJĄCY                    </w:t>
      </w:r>
      <w:r w:rsidR="00EA6974" w:rsidRPr="00D15B29">
        <w:rPr>
          <w:rFonts w:ascii="Times New Roman" w:hAnsi="Times New Roman" w:cs="Times New Roman"/>
          <w:b/>
          <w:sz w:val="24"/>
          <w:szCs w:val="24"/>
        </w:rPr>
        <w:t xml:space="preserve">                  </w:t>
      </w:r>
      <w:r w:rsidRPr="00D15B29">
        <w:rPr>
          <w:rFonts w:ascii="Times New Roman" w:hAnsi="Times New Roman" w:cs="Times New Roman"/>
          <w:b/>
          <w:sz w:val="24"/>
          <w:szCs w:val="24"/>
        </w:rPr>
        <w:t xml:space="preserve">   </w:t>
      </w:r>
      <w:r w:rsidR="00131A31" w:rsidRPr="00D15B29">
        <w:rPr>
          <w:rFonts w:ascii="Times New Roman" w:hAnsi="Times New Roman" w:cs="Times New Roman"/>
          <w:b/>
          <w:sz w:val="24"/>
          <w:szCs w:val="24"/>
        </w:rPr>
        <w:tab/>
      </w:r>
      <w:r w:rsidR="00131A31" w:rsidRPr="00D15B29">
        <w:rPr>
          <w:rFonts w:ascii="Times New Roman" w:hAnsi="Times New Roman" w:cs="Times New Roman"/>
          <w:b/>
          <w:sz w:val="24"/>
          <w:szCs w:val="24"/>
        </w:rPr>
        <w:tab/>
      </w:r>
      <w:r w:rsidR="00131A31" w:rsidRPr="00D15B29">
        <w:rPr>
          <w:rFonts w:ascii="Times New Roman" w:hAnsi="Times New Roman" w:cs="Times New Roman"/>
          <w:b/>
          <w:sz w:val="24"/>
          <w:szCs w:val="24"/>
        </w:rPr>
        <w:tab/>
      </w:r>
      <w:r w:rsidR="00EC2B61" w:rsidRPr="00D15B29">
        <w:rPr>
          <w:rFonts w:ascii="Times New Roman" w:hAnsi="Times New Roman" w:cs="Times New Roman"/>
          <w:b/>
          <w:sz w:val="24"/>
          <w:szCs w:val="24"/>
        </w:rPr>
        <w:t>INWESTOR ZASTĘPCZY</w:t>
      </w:r>
    </w:p>
    <w:p w14:paraId="11F8C129" w14:textId="77777777" w:rsidR="00FD0B32" w:rsidRPr="00D15B29" w:rsidRDefault="00FD0B32" w:rsidP="005C0733">
      <w:pPr>
        <w:rPr>
          <w:rFonts w:ascii="Times New Roman" w:hAnsi="Times New Roman" w:cs="Times New Roman"/>
          <w:b/>
          <w:sz w:val="24"/>
          <w:szCs w:val="24"/>
        </w:rPr>
      </w:pPr>
    </w:p>
    <w:p w14:paraId="0F1708C8" w14:textId="77777777" w:rsidR="00FD0B32" w:rsidRPr="00D15B29" w:rsidRDefault="00FD0B32" w:rsidP="006962CB">
      <w:pPr>
        <w:jc w:val="right"/>
        <w:rPr>
          <w:rFonts w:ascii="Times New Roman" w:hAnsi="Times New Roman" w:cs="Times New Roman"/>
          <w:b/>
          <w:sz w:val="24"/>
          <w:szCs w:val="24"/>
        </w:rPr>
      </w:pPr>
    </w:p>
    <w:p w14:paraId="01B88DB1" w14:textId="77777777" w:rsidR="00FD0B32" w:rsidRPr="00D15B29" w:rsidRDefault="00FD0B32" w:rsidP="006962CB">
      <w:pPr>
        <w:jc w:val="right"/>
        <w:rPr>
          <w:rFonts w:ascii="Times New Roman" w:hAnsi="Times New Roman" w:cs="Times New Roman"/>
          <w:b/>
          <w:sz w:val="24"/>
          <w:szCs w:val="24"/>
        </w:rPr>
      </w:pPr>
    </w:p>
    <w:p w14:paraId="20207926" w14:textId="77777777" w:rsidR="00674E03" w:rsidRPr="00D15B29" w:rsidRDefault="00674E03" w:rsidP="006962CB">
      <w:pPr>
        <w:jc w:val="right"/>
        <w:rPr>
          <w:rFonts w:ascii="Times New Roman" w:hAnsi="Times New Roman" w:cs="Times New Roman"/>
          <w:b/>
          <w:sz w:val="24"/>
          <w:szCs w:val="24"/>
        </w:rPr>
      </w:pPr>
    </w:p>
    <w:p w14:paraId="18D462FA" w14:textId="77777777" w:rsidR="00674E03" w:rsidRPr="00D15B29" w:rsidRDefault="00674E03" w:rsidP="006962CB">
      <w:pPr>
        <w:jc w:val="right"/>
        <w:rPr>
          <w:rFonts w:ascii="Times New Roman" w:hAnsi="Times New Roman" w:cs="Times New Roman"/>
          <w:b/>
          <w:sz w:val="24"/>
          <w:szCs w:val="24"/>
        </w:rPr>
      </w:pPr>
    </w:p>
    <w:p w14:paraId="26E5D5D5" w14:textId="77777777" w:rsidR="00674E03" w:rsidRPr="00D15B29" w:rsidRDefault="00674E03" w:rsidP="006962CB">
      <w:pPr>
        <w:jc w:val="right"/>
        <w:rPr>
          <w:rFonts w:ascii="Times New Roman" w:hAnsi="Times New Roman" w:cs="Times New Roman"/>
          <w:b/>
          <w:sz w:val="24"/>
          <w:szCs w:val="24"/>
        </w:rPr>
      </w:pPr>
    </w:p>
    <w:p w14:paraId="5A490B05" w14:textId="77777777" w:rsidR="00674E03" w:rsidRPr="00D15B29" w:rsidRDefault="00674E03" w:rsidP="006962CB">
      <w:pPr>
        <w:jc w:val="right"/>
        <w:rPr>
          <w:rFonts w:ascii="Times New Roman" w:hAnsi="Times New Roman" w:cs="Times New Roman"/>
          <w:b/>
          <w:sz w:val="24"/>
          <w:szCs w:val="24"/>
        </w:rPr>
      </w:pPr>
    </w:p>
    <w:p w14:paraId="3F3892F6" w14:textId="77777777" w:rsidR="00674E03" w:rsidRPr="00D15B29" w:rsidRDefault="00674E03" w:rsidP="006962CB">
      <w:pPr>
        <w:jc w:val="right"/>
        <w:rPr>
          <w:rFonts w:ascii="Times New Roman" w:hAnsi="Times New Roman" w:cs="Times New Roman"/>
          <w:b/>
          <w:sz w:val="24"/>
          <w:szCs w:val="24"/>
        </w:rPr>
      </w:pPr>
    </w:p>
    <w:p w14:paraId="786AC087" w14:textId="77777777" w:rsidR="00674E03" w:rsidRPr="00D15B29" w:rsidRDefault="00674E03" w:rsidP="006962CB">
      <w:pPr>
        <w:jc w:val="right"/>
        <w:rPr>
          <w:rFonts w:ascii="Times New Roman" w:hAnsi="Times New Roman" w:cs="Times New Roman"/>
          <w:b/>
          <w:sz w:val="24"/>
          <w:szCs w:val="24"/>
        </w:rPr>
      </w:pPr>
    </w:p>
    <w:p w14:paraId="32690117" w14:textId="77777777" w:rsidR="00674E03" w:rsidRPr="00D15B29" w:rsidRDefault="00674E03" w:rsidP="006962CB">
      <w:pPr>
        <w:jc w:val="right"/>
        <w:rPr>
          <w:rFonts w:ascii="Times New Roman" w:hAnsi="Times New Roman" w:cs="Times New Roman"/>
          <w:b/>
          <w:sz w:val="24"/>
          <w:szCs w:val="24"/>
        </w:rPr>
      </w:pPr>
    </w:p>
    <w:p w14:paraId="015BA78D" w14:textId="77777777" w:rsidR="00674E03" w:rsidRPr="00D15B29" w:rsidRDefault="00674E03" w:rsidP="006962CB">
      <w:pPr>
        <w:jc w:val="right"/>
        <w:rPr>
          <w:rFonts w:ascii="Times New Roman" w:hAnsi="Times New Roman" w:cs="Times New Roman"/>
          <w:b/>
          <w:sz w:val="24"/>
          <w:szCs w:val="24"/>
        </w:rPr>
      </w:pPr>
    </w:p>
    <w:p w14:paraId="343777AF" w14:textId="77777777" w:rsidR="00674E03" w:rsidRPr="00D15B29" w:rsidRDefault="00674E03" w:rsidP="006962CB">
      <w:pPr>
        <w:jc w:val="right"/>
        <w:rPr>
          <w:rFonts w:ascii="Times New Roman" w:hAnsi="Times New Roman" w:cs="Times New Roman"/>
          <w:b/>
          <w:sz w:val="24"/>
          <w:szCs w:val="24"/>
        </w:rPr>
      </w:pPr>
    </w:p>
    <w:p w14:paraId="4EF7358A" w14:textId="77777777" w:rsidR="00674E03" w:rsidRPr="00D15B29" w:rsidRDefault="00674E03" w:rsidP="006962CB">
      <w:pPr>
        <w:jc w:val="right"/>
        <w:rPr>
          <w:rFonts w:ascii="Times New Roman" w:hAnsi="Times New Roman" w:cs="Times New Roman"/>
          <w:b/>
          <w:sz w:val="24"/>
          <w:szCs w:val="24"/>
        </w:rPr>
      </w:pPr>
    </w:p>
    <w:p w14:paraId="7CCDC09D" w14:textId="77777777" w:rsidR="00674E03" w:rsidRPr="00D15B29" w:rsidRDefault="00674E03" w:rsidP="006962CB">
      <w:pPr>
        <w:jc w:val="right"/>
        <w:rPr>
          <w:rFonts w:ascii="Times New Roman" w:hAnsi="Times New Roman" w:cs="Times New Roman"/>
          <w:b/>
          <w:sz w:val="24"/>
          <w:szCs w:val="24"/>
        </w:rPr>
      </w:pPr>
    </w:p>
    <w:p w14:paraId="7C634882" w14:textId="77777777" w:rsidR="00674E03" w:rsidRPr="00D15B29" w:rsidRDefault="00674E03" w:rsidP="006962CB">
      <w:pPr>
        <w:jc w:val="right"/>
        <w:rPr>
          <w:rFonts w:ascii="Times New Roman" w:hAnsi="Times New Roman" w:cs="Times New Roman"/>
          <w:b/>
          <w:sz w:val="24"/>
          <w:szCs w:val="24"/>
        </w:rPr>
      </w:pPr>
    </w:p>
    <w:p w14:paraId="07E19EA3" w14:textId="77777777" w:rsidR="00674E03" w:rsidRPr="00D15B29" w:rsidRDefault="00674E03" w:rsidP="006962CB">
      <w:pPr>
        <w:jc w:val="right"/>
        <w:rPr>
          <w:rFonts w:ascii="Times New Roman" w:hAnsi="Times New Roman" w:cs="Times New Roman"/>
          <w:b/>
          <w:sz w:val="24"/>
          <w:szCs w:val="24"/>
        </w:rPr>
      </w:pPr>
    </w:p>
    <w:p w14:paraId="758F8CFB" w14:textId="77777777" w:rsidR="00674E03" w:rsidRPr="00D15B29" w:rsidRDefault="00674E03" w:rsidP="006962CB">
      <w:pPr>
        <w:jc w:val="right"/>
        <w:rPr>
          <w:rFonts w:ascii="Times New Roman" w:hAnsi="Times New Roman" w:cs="Times New Roman"/>
          <w:b/>
          <w:sz w:val="24"/>
          <w:szCs w:val="24"/>
        </w:rPr>
      </w:pPr>
    </w:p>
    <w:p w14:paraId="1F207B1D" w14:textId="77777777" w:rsidR="00674E03" w:rsidRPr="00D15B29" w:rsidRDefault="00674E03" w:rsidP="006962CB">
      <w:pPr>
        <w:jc w:val="right"/>
        <w:rPr>
          <w:rFonts w:ascii="Times New Roman" w:hAnsi="Times New Roman" w:cs="Times New Roman"/>
          <w:b/>
          <w:sz w:val="24"/>
          <w:szCs w:val="24"/>
        </w:rPr>
      </w:pPr>
    </w:p>
    <w:p w14:paraId="3C1FB9D0" w14:textId="77777777" w:rsidR="00674E03" w:rsidRPr="00D15B29" w:rsidRDefault="00674E03" w:rsidP="006962CB">
      <w:pPr>
        <w:jc w:val="right"/>
        <w:rPr>
          <w:rFonts w:ascii="Times New Roman" w:hAnsi="Times New Roman" w:cs="Times New Roman"/>
          <w:b/>
          <w:sz w:val="24"/>
          <w:szCs w:val="24"/>
        </w:rPr>
      </w:pPr>
    </w:p>
    <w:p w14:paraId="282835D5" w14:textId="77777777" w:rsidR="00674E03" w:rsidRPr="00D15B29" w:rsidRDefault="00674E03" w:rsidP="006962CB">
      <w:pPr>
        <w:jc w:val="right"/>
        <w:rPr>
          <w:rFonts w:ascii="Times New Roman" w:hAnsi="Times New Roman" w:cs="Times New Roman"/>
          <w:b/>
          <w:sz w:val="24"/>
          <w:szCs w:val="24"/>
        </w:rPr>
      </w:pPr>
    </w:p>
    <w:p w14:paraId="29A5FAFB" w14:textId="77777777" w:rsidR="00674E03" w:rsidRPr="00D15B29" w:rsidRDefault="00674E03" w:rsidP="006962CB">
      <w:pPr>
        <w:jc w:val="right"/>
        <w:rPr>
          <w:rFonts w:ascii="Times New Roman" w:hAnsi="Times New Roman" w:cs="Times New Roman"/>
          <w:b/>
          <w:sz w:val="24"/>
          <w:szCs w:val="24"/>
        </w:rPr>
      </w:pPr>
    </w:p>
    <w:p w14:paraId="5F9A376A" w14:textId="77777777" w:rsidR="00674E03" w:rsidRPr="00D15B29" w:rsidRDefault="00674E03" w:rsidP="006962CB">
      <w:pPr>
        <w:jc w:val="right"/>
        <w:rPr>
          <w:rFonts w:ascii="Times New Roman" w:hAnsi="Times New Roman" w:cs="Times New Roman"/>
          <w:b/>
          <w:sz w:val="24"/>
          <w:szCs w:val="24"/>
        </w:rPr>
      </w:pPr>
    </w:p>
    <w:p w14:paraId="3A4CBB3E" w14:textId="77777777" w:rsidR="00674E03" w:rsidRPr="00D15B29" w:rsidRDefault="00674E03" w:rsidP="006962CB">
      <w:pPr>
        <w:jc w:val="right"/>
        <w:rPr>
          <w:rFonts w:ascii="Times New Roman" w:hAnsi="Times New Roman" w:cs="Times New Roman"/>
          <w:b/>
          <w:sz w:val="24"/>
          <w:szCs w:val="24"/>
        </w:rPr>
      </w:pPr>
    </w:p>
    <w:p w14:paraId="2CB81C48" w14:textId="77777777" w:rsidR="00674E03" w:rsidRPr="00D15B29" w:rsidRDefault="00674E03" w:rsidP="006962CB">
      <w:pPr>
        <w:jc w:val="right"/>
        <w:rPr>
          <w:rFonts w:ascii="Times New Roman" w:hAnsi="Times New Roman" w:cs="Times New Roman"/>
          <w:b/>
          <w:sz w:val="24"/>
          <w:szCs w:val="24"/>
        </w:rPr>
      </w:pPr>
    </w:p>
    <w:p w14:paraId="2E21B912" w14:textId="77777777" w:rsidR="00674E03" w:rsidRPr="00D15B29" w:rsidRDefault="00674E03" w:rsidP="006962CB">
      <w:pPr>
        <w:jc w:val="right"/>
        <w:rPr>
          <w:rFonts w:ascii="Times New Roman" w:hAnsi="Times New Roman" w:cs="Times New Roman"/>
          <w:b/>
          <w:sz w:val="24"/>
          <w:szCs w:val="24"/>
        </w:rPr>
      </w:pPr>
    </w:p>
    <w:p w14:paraId="5EC5A2E1" w14:textId="77777777" w:rsidR="00674E03" w:rsidRPr="00D15B29" w:rsidRDefault="00674E03" w:rsidP="006962CB">
      <w:pPr>
        <w:jc w:val="right"/>
        <w:rPr>
          <w:rFonts w:ascii="Times New Roman" w:hAnsi="Times New Roman" w:cs="Times New Roman"/>
          <w:b/>
          <w:sz w:val="24"/>
          <w:szCs w:val="24"/>
        </w:rPr>
      </w:pPr>
    </w:p>
    <w:p w14:paraId="5F068C8B" w14:textId="77777777" w:rsidR="00674E03" w:rsidRPr="00D15B29" w:rsidRDefault="00674E03" w:rsidP="006962CB">
      <w:pPr>
        <w:jc w:val="right"/>
        <w:rPr>
          <w:rFonts w:ascii="Times New Roman" w:hAnsi="Times New Roman" w:cs="Times New Roman"/>
          <w:b/>
          <w:sz w:val="24"/>
          <w:szCs w:val="24"/>
        </w:rPr>
      </w:pPr>
    </w:p>
    <w:p w14:paraId="194AA589" w14:textId="77777777" w:rsidR="00674E03" w:rsidRPr="00D15B29" w:rsidRDefault="00674E03" w:rsidP="006962CB">
      <w:pPr>
        <w:jc w:val="right"/>
        <w:rPr>
          <w:rFonts w:ascii="Times New Roman" w:hAnsi="Times New Roman" w:cs="Times New Roman"/>
          <w:b/>
          <w:sz w:val="24"/>
          <w:szCs w:val="24"/>
        </w:rPr>
      </w:pPr>
    </w:p>
    <w:p w14:paraId="5FBD47F8" w14:textId="77777777" w:rsidR="00674E03" w:rsidRPr="00D15B29" w:rsidRDefault="00674E03" w:rsidP="006962CB">
      <w:pPr>
        <w:jc w:val="right"/>
        <w:rPr>
          <w:rFonts w:ascii="Times New Roman" w:hAnsi="Times New Roman" w:cs="Times New Roman"/>
          <w:b/>
          <w:sz w:val="24"/>
          <w:szCs w:val="24"/>
        </w:rPr>
      </w:pPr>
    </w:p>
    <w:p w14:paraId="7B7ECEB4" w14:textId="77777777" w:rsidR="00674E03" w:rsidRPr="00D15B29" w:rsidRDefault="00674E03" w:rsidP="006962CB">
      <w:pPr>
        <w:jc w:val="right"/>
        <w:rPr>
          <w:rFonts w:ascii="Times New Roman" w:hAnsi="Times New Roman" w:cs="Times New Roman"/>
          <w:b/>
          <w:sz w:val="24"/>
          <w:szCs w:val="24"/>
        </w:rPr>
      </w:pPr>
    </w:p>
    <w:p w14:paraId="4ACCD8E2" w14:textId="77777777" w:rsidR="00674E03" w:rsidRPr="00D15B29" w:rsidRDefault="00674E03" w:rsidP="006962CB">
      <w:pPr>
        <w:jc w:val="right"/>
        <w:rPr>
          <w:rFonts w:ascii="Times New Roman" w:hAnsi="Times New Roman" w:cs="Times New Roman"/>
          <w:b/>
          <w:sz w:val="24"/>
          <w:szCs w:val="24"/>
        </w:rPr>
      </w:pPr>
    </w:p>
    <w:p w14:paraId="2FA93BEE" w14:textId="77777777" w:rsidR="00E80194" w:rsidRDefault="00E80194" w:rsidP="006962CB">
      <w:pPr>
        <w:jc w:val="right"/>
        <w:rPr>
          <w:rFonts w:ascii="Times New Roman" w:hAnsi="Times New Roman" w:cs="Times New Roman"/>
          <w:b/>
          <w:sz w:val="24"/>
          <w:szCs w:val="24"/>
        </w:rPr>
      </w:pPr>
    </w:p>
    <w:p w14:paraId="0A6CED89" w14:textId="77777777" w:rsidR="00E80194" w:rsidRDefault="00E80194" w:rsidP="006962CB">
      <w:pPr>
        <w:jc w:val="right"/>
        <w:rPr>
          <w:rFonts w:ascii="Times New Roman" w:hAnsi="Times New Roman" w:cs="Times New Roman"/>
          <w:b/>
          <w:sz w:val="24"/>
          <w:szCs w:val="24"/>
        </w:rPr>
      </w:pPr>
    </w:p>
    <w:p w14:paraId="0FE14C9B" w14:textId="77777777" w:rsidR="00E80194" w:rsidRDefault="00E80194" w:rsidP="006962CB">
      <w:pPr>
        <w:jc w:val="right"/>
        <w:rPr>
          <w:rFonts w:ascii="Times New Roman" w:hAnsi="Times New Roman" w:cs="Times New Roman"/>
          <w:b/>
          <w:sz w:val="24"/>
          <w:szCs w:val="24"/>
        </w:rPr>
      </w:pPr>
    </w:p>
    <w:p w14:paraId="514493C0" w14:textId="77777777" w:rsidR="00E80194" w:rsidRDefault="00E80194" w:rsidP="006962CB">
      <w:pPr>
        <w:jc w:val="right"/>
        <w:rPr>
          <w:rFonts w:ascii="Times New Roman" w:hAnsi="Times New Roman" w:cs="Times New Roman"/>
          <w:b/>
          <w:sz w:val="24"/>
          <w:szCs w:val="24"/>
        </w:rPr>
      </w:pPr>
    </w:p>
    <w:p w14:paraId="4EE5047E" w14:textId="77777777" w:rsidR="00E80194" w:rsidRDefault="00E80194" w:rsidP="006962CB">
      <w:pPr>
        <w:jc w:val="right"/>
        <w:rPr>
          <w:rFonts w:ascii="Times New Roman" w:hAnsi="Times New Roman" w:cs="Times New Roman"/>
          <w:b/>
          <w:sz w:val="24"/>
          <w:szCs w:val="24"/>
        </w:rPr>
      </w:pPr>
    </w:p>
    <w:p w14:paraId="42EA2426" w14:textId="77777777" w:rsidR="00E80194" w:rsidRDefault="00E80194" w:rsidP="006962CB">
      <w:pPr>
        <w:jc w:val="right"/>
        <w:rPr>
          <w:rFonts w:ascii="Times New Roman" w:hAnsi="Times New Roman" w:cs="Times New Roman"/>
          <w:b/>
          <w:sz w:val="24"/>
          <w:szCs w:val="24"/>
        </w:rPr>
      </w:pPr>
    </w:p>
    <w:p w14:paraId="2B799F7F" w14:textId="77777777" w:rsidR="00885835" w:rsidRPr="00D15B29" w:rsidRDefault="006962CB" w:rsidP="006962CB">
      <w:pPr>
        <w:jc w:val="right"/>
        <w:rPr>
          <w:rFonts w:ascii="Times New Roman" w:hAnsi="Times New Roman" w:cs="Times New Roman"/>
          <w:b/>
          <w:sz w:val="24"/>
          <w:szCs w:val="24"/>
        </w:rPr>
      </w:pPr>
      <w:r w:rsidRPr="00D15B29">
        <w:rPr>
          <w:rFonts w:ascii="Times New Roman" w:hAnsi="Times New Roman" w:cs="Times New Roman"/>
          <w:b/>
          <w:sz w:val="24"/>
          <w:szCs w:val="24"/>
        </w:rPr>
        <w:lastRenderedPageBreak/>
        <w:t xml:space="preserve">Załącznik nr 1 do umowy </w:t>
      </w:r>
      <w:r w:rsidRPr="00D15B29">
        <w:rPr>
          <w:rFonts w:ascii="Times New Roman" w:hAnsi="Times New Roman" w:cs="Times New Roman"/>
          <w:b/>
          <w:sz w:val="24"/>
          <w:szCs w:val="24"/>
        </w:rPr>
        <w:br/>
        <w:t xml:space="preserve">zawartej w dniu </w:t>
      </w:r>
      <w:r w:rsidR="00CE2B5A" w:rsidRPr="00D15B29">
        <w:rPr>
          <w:rFonts w:ascii="Times New Roman" w:hAnsi="Times New Roman" w:cs="Times New Roman"/>
          <w:b/>
          <w:sz w:val="24"/>
          <w:szCs w:val="24"/>
        </w:rPr>
        <w:t>………………………..</w:t>
      </w:r>
    </w:p>
    <w:p w14:paraId="73E88EDE" w14:textId="77777777" w:rsidR="006A17BC" w:rsidRPr="00D15B29" w:rsidRDefault="006A17BC" w:rsidP="006962CB">
      <w:pPr>
        <w:jc w:val="right"/>
        <w:rPr>
          <w:rFonts w:ascii="Times New Roman" w:hAnsi="Times New Roman" w:cs="Times New Roman"/>
          <w:b/>
          <w:sz w:val="24"/>
          <w:szCs w:val="24"/>
        </w:rPr>
      </w:pPr>
    </w:p>
    <w:p w14:paraId="3BBDE2A5" w14:textId="77777777" w:rsidR="006A17BC" w:rsidRPr="00D15B29" w:rsidRDefault="006A17BC" w:rsidP="006962CB">
      <w:pPr>
        <w:jc w:val="right"/>
        <w:rPr>
          <w:rFonts w:ascii="Times New Roman" w:hAnsi="Times New Roman" w:cs="Times New Roman"/>
          <w:b/>
          <w:sz w:val="24"/>
          <w:szCs w:val="24"/>
        </w:rPr>
      </w:pPr>
    </w:p>
    <w:p w14:paraId="7EACA17D" w14:textId="77777777" w:rsidR="00AE01A0" w:rsidRPr="00D15B29" w:rsidRDefault="00AE01A0" w:rsidP="006962CB">
      <w:pPr>
        <w:jc w:val="right"/>
        <w:rPr>
          <w:rFonts w:ascii="Times New Roman" w:hAnsi="Times New Roman" w:cs="Times New Roman"/>
          <w:b/>
          <w:sz w:val="24"/>
          <w:szCs w:val="24"/>
        </w:rPr>
      </w:pPr>
    </w:p>
    <w:p w14:paraId="3FBC388A" w14:textId="77777777" w:rsidR="00B70CF5" w:rsidRPr="00D15B29" w:rsidRDefault="00AE01A0">
      <w:pPr>
        <w:jc w:val="center"/>
        <w:rPr>
          <w:rFonts w:ascii="Times New Roman" w:hAnsi="Times New Roman" w:cs="Times New Roman"/>
          <w:b/>
          <w:sz w:val="24"/>
          <w:szCs w:val="24"/>
        </w:rPr>
      </w:pPr>
      <w:r w:rsidRPr="00D15B29">
        <w:rPr>
          <w:rFonts w:ascii="Times New Roman" w:hAnsi="Times New Roman" w:cs="Times New Roman"/>
          <w:b/>
          <w:sz w:val="24"/>
          <w:szCs w:val="24"/>
        </w:rPr>
        <w:t>WYKAZ OBOWIĄZKÓW I ZAKRESU CZYNNOŚCI INWESTORA ZASTĘPCZEGO</w:t>
      </w:r>
    </w:p>
    <w:p w14:paraId="32D1D0FD" w14:textId="77777777" w:rsidR="006962CB" w:rsidRPr="00D15B29" w:rsidRDefault="006962CB">
      <w:pPr>
        <w:jc w:val="center"/>
        <w:rPr>
          <w:rFonts w:ascii="Times New Roman" w:hAnsi="Times New Roman" w:cs="Times New Roman"/>
          <w:sz w:val="24"/>
          <w:szCs w:val="24"/>
        </w:rPr>
      </w:pPr>
    </w:p>
    <w:p w14:paraId="364B3EFF" w14:textId="77777777" w:rsidR="000A4E0C" w:rsidRPr="00D15B29" w:rsidRDefault="00BC1187" w:rsidP="00C332D9">
      <w:pPr>
        <w:spacing w:after="60"/>
        <w:jc w:val="both"/>
        <w:rPr>
          <w:rFonts w:ascii="Times New Roman" w:hAnsi="Times New Roman" w:cs="Times New Roman"/>
          <w:sz w:val="24"/>
          <w:szCs w:val="24"/>
        </w:rPr>
      </w:pPr>
      <w:r w:rsidRPr="00D15B29">
        <w:rPr>
          <w:rFonts w:ascii="Times New Roman" w:hAnsi="Times New Roman" w:cs="Times New Roman"/>
          <w:sz w:val="24"/>
          <w:szCs w:val="24"/>
        </w:rPr>
        <w:t xml:space="preserve">Przedmiotem umowy jest pełnienie funkcji Inwestora </w:t>
      </w:r>
      <w:r w:rsidR="000A4E0C" w:rsidRPr="00D15B29">
        <w:rPr>
          <w:rFonts w:ascii="Times New Roman" w:hAnsi="Times New Roman" w:cs="Times New Roman"/>
          <w:sz w:val="24"/>
          <w:szCs w:val="24"/>
        </w:rPr>
        <w:t xml:space="preserve">Zastępczego </w:t>
      </w:r>
      <w:r w:rsidR="00D43CFF" w:rsidRPr="00D15B29">
        <w:rPr>
          <w:rFonts w:ascii="Times New Roman" w:hAnsi="Times New Roman" w:cs="Times New Roman"/>
          <w:sz w:val="24"/>
          <w:szCs w:val="24"/>
        </w:rPr>
        <w:t xml:space="preserve">w ramach realizacji </w:t>
      </w:r>
      <w:r w:rsidR="00AF49B7" w:rsidRPr="00D15B29">
        <w:rPr>
          <w:rFonts w:ascii="Times New Roman" w:hAnsi="Times New Roman" w:cs="Times New Roman"/>
          <w:sz w:val="24"/>
          <w:szCs w:val="24"/>
        </w:rPr>
        <w:t>Z</w:t>
      </w:r>
      <w:r w:rsidR="00D43CFF" w:rsidRPr="00D15B29">
        <w:rPr>
          <w:rFonts w:ascii="Times New Roman" w:hAnsi="Times New Roman" w:cs="Times New Roman"/>
          <w:sz w:val="24"/>
          <w:szCs w:val="24"/>
        </w:rPr>
        <w:t xml:space="preserve">adania inwestycyjnego polegającego na </w:t>
      </w:r>
      <w:r w:rsidR="00306AFB" w:rsidRPr="00D15B29">
        <w:rPr>
          <w:rFonts w:ascii="Times New Roman" w:hAnsi="Times New Roman" w:cs="Times New Roman"/>
          <w:sz w:val="24"/>
          <w:szCs w:val="24"/>
        </w:rPr>
        <w:t xml:space="preserve">utworzeniu </w:t>
      </w:r>
      <w:r w:rsidR="00E80194">
        <w:rPr>
          <w:rFonts w:ascii="Times New Roman" w:hAnsi="Times New Roman" w:cs="Times New Roman"/>
          <w:sz w:val="24"/>
          <w:szCs w:val="24"/>
        </w:rPr>
        <w:t xml:space="preserve">czterołóżkowego </w:t>
      </w:r>
      <w:r w:rsidR="00CE2B5A" w:rsidRPr="00D15B29">
        <w:rPr>
          <w:rFonts w:ascii="Times New Roman" w:hAnsi="Times New Roman" w:cs="Times New Roman"/>
          <w:sz w:val="24"/>
          <w:szCs w:val="24"/>
        </w:rPr>
        <w:t xml:space="preserve">Oddziału </w:t>
      </w:r>
      <w:r w:rsidR="00C04ED2" w:rsidRPr="00D15B29">
        <w:rPr>
          <w:rFonts w:ascii="Times New Roman" w:hAnsi="Times New Roman" w:cs="Times New Roman"/>
          <w:sz w:val="24"/>
          <w:szCs w:val="24"/>
        </w:rPr>
        <w:t>A</w:t>
      </w:r>
      <w:r w:rsidR="002E2EA6" w:rsidRPr="00D15B29">
        <w:rPr>
          <w:rFonts w:ascii="Times New Roman" w:hAnsi="Times New Roman" w:cs="Times New Roman"/>
          <w:sz w:val="24"/>
          <w:szCs w:val="24"/>
        </w:rPr>
        <w:t xml:space="preserve">nestezjologii </w:t>
      </w:r>
      <w:r w:rsidR="00E80194">
        <w:rPr>
          <w:rFonts w:ascii="Times New Roman" w:hAnsi="Times New Roman" w:cs="Times New Roman"/>
          <w:sz w:val="24"/>
          <w:szCs w:val="24"/>
        </w:rPr>
        <w:br/>
      </w:r>
      <w:r w:rsidR="002E2EA6" w:rsidRPr="00D15B29">
        <w:rPr>
          <w:rFonts w:ascii="Times New Roman" w:hAnsi="Times New Roman" w:cs="Times New Roman"/>
          <w:sz w:val="24"/>
          <w:szCs w:val="24"/>
        </w:rPr>
        <w:t xml:space="preserve">i Intensywnej Terapii </w:t>
      </w:r>
      <w:r w:rsidR="00AF49B7" w:rsidRPr="00D15B29">
        <w:rPr>
          <w:rFonts w:ascii="Times New Roman" w:hAnsi="Times New Roman" w:cs="Times New Roman"/>
          <w:sz w:val="24"/>
          <w:szCs w:val="24"/>
        </w:rPr>
        <w:t>Dziecięcej</w:t>
      </w:r>
      <w:r w:rsidR="00AF49B7" w:rsidRPr="00D15B29">
        <w:rPr>
          <w:rFonts w:ascii="Times New Roman" w:hAnsi="Times New Roman" w:cs="Times New Roman"/>
          <w:b/>
          <w:sz w:val="24"/>
          <w:szCs w:val="24"/>
        </w:rPr>
        <w:t xml:space="preserve"> </w:t>
      </w:r>
      <w:r w:rsidR="00E96007" w:rsidRPr="00D15B29">
        <w:rPr>
          <w:rFonts w:ascii="Times New Roman" w:hAnsi="Times New Roman" w:cs="Times New Roman"/>
          <w:sz w:val="24"/>
          <w:szCs w:val="24"/>
        </w:rPr>
        <w:t xml:space="preserve">w </w:t>
      </w:r>
      <w:r w:rsidR="0033549C" w:rsidRPr="00D15B29">
        <w:rPr>
          <w:rFonts w:ascii="Times New Roman" w:hAnsi="Times New Roman" w:cs="Times New Roman"/>
          <w:sz w:val="24"/>
          <w:szCs w:val="24"/>
        </w:rPr>
        <w:t>O</w:t>
      </w:r>
      <w:r w:rsidR="00E96007" w:rsidRPr="00D15B29">
        <w:rPr>
          <w:rFonts w:ascii="Times New Roman" w:hAnsi="Times New Roman" w:cs="Times New Roman"/>
          <w:sz w:val="24"/>
          <w:szCs w:val="24"/>
        </w:rPr>
        <w:t>biekci</w:t>
      </w:r>
      <w:r w:rsidR="00D43CFF" w:rsidRPr="00D15B29">
        <w:rPr>
          <w:rFonts w:ascii="Times New Roman" w:hAnsi="Times New Roman" w:cs="Times New Roman"/>
          <w:sz w:val="24"/>
          <w:szCs w:val="24"/>
        </w:rPr>
        <w:t xml:space="preserve">e </w:t>
      </w:r>
      <w:r w:rsidR="0033549C" w:rsidRPr="00D15B29">
        <w:rPr>
          <w:rFonts w:ascii="Times New Roman" w:hAnsi="Times New Roman" w:cs="Times New Roman"/>
          <w:sz w:val="24"/>
          <w:szCs w:val="24"/>
        </w:rPr>
        <w:t>S</w:t>
      </w:r>
      <w:r w:rsidR="00D43CFF" w:rsidRPr="00D15B29">
        <w:rPr>
          <w:rFonts w:ascii="Times New Roman" w:hAnsi="Times New Roman" w:cs="Times New Roman"/>
          <w:sz w:val="24"/>
          <w:szCs w:val="24"/>
        </w:rPr>
        <w:t>zpital</w:t>
      </w:r>
      <w:r w:rsidR="0033549C" w:rsidRPr="00D15B29">
        <w:rPr>
          <w:rFonts w:ascii="Times New Roman" w:hAnsi="Times New Roman" w:cs="Times New Roman"/>
          <w:sz w:val="24"/>
          <w:szCs w:val="24"/>
        </w:rPr>
        <w:t>nym</w:t>
      </w:r>
      <w:r w:rsidR="00D43CFF" w:rsidRPr="00D15B29">
        <w:rPr>
          <w:rFonts w:ascii="Times New Roman" w:hAnsi="Times New Roman" w:cs="Times New Roman"/>
          <w:sz w:val="24"/>
          <w:szCs w:val="24"/>
        </w:rPr>
        <w:t xml:space="preserve"> zlokalizowanym </w:t>
      </w:r>
      <w:r w:rsidR="00B0526E" w:rsidRPr="00D15B29">
        <w:rPr>
          <w:rFonts w:ascii="Times New Roman" w:hAnsi="Times New Roman" w:cs="Times New Roman"/>
          <w:sz w:val="24"/>
          <w:szCs w:val="24"/>
        </w:rPr>
        <w:t xml:space="preserve">we Wrocławiu przy ul. </w:t>
      </w:r>
      <w:r w:rsidR="00962A2C" w:rsidRPr="00D15B29">
        <w:rPr>
          <w:rFonts w:ascii="Times New Roman" w:hAnsi="Times New Roman" w:cs="Times New Roman"/>
          <w:sz w:val="24"/>
          <w:szCs w:val="24"/>
        </w:rPr>
        <w:t>G</w:t>
      </w:r>
      <w:r w:rsidR="00B0526E" w:rsidRPr="00D15B29">
        <w:rPr>
          <w:rFonts w:ascii="Times New Roman" w:hAnsi="Times New Roman" w:cs="Times New Roman"/>
          <w:sz w:val="24"/>
          <w:szCs w:val="24"/>
        </w:rPr>
        <w:t>en. Augusta Emila Fieldorfa</w:t>
      </w:r>
      <w:r w:rsidR="002E2EA6" w:rsidRPr="00D15B29">
        <w:rPr>
          <w:rFonts w:ascii="Times New Roman" w:hAnsi="Times New Roman" w:cs="Times New Roman"/>
          <w:sz w:val="24"/>
          <w:szCs w:val="24"/>
        </w:rPr>
        <w:t xml:space="preserve"> </w:t>
      </w:r>
      <w:r w:rsidR="00B0526E" w:rsidRPr="00D15B29">
        <w:rPr>
          <w:rFonts w:ascii="Times New Roman" w:hAnsi="Times New Roman" w:cs="Times New Roman"/>
          <w:sz w:val="24"/>
          <w:szCs w:val="24"/>
        </w:rPr>
        <w:t>2</w:t>
      </w:r>
      <w:r w:rsidR="000A4E0C" w:rsidRPr="00D15B29">
        <w:rPr>
          <w:rFonts w:ascii="Times New Roman" w:hAnsi="Times New Roman" w:cs="Times New Roman"/>
          <w:sz w:val="24"/>
          <w:szCs w:val="24"/>
        </w:rPr>
        <w:t xml:space="preserve">, w </w:t>
      </w:r>
      <w:r w:rsidR="00AF49B7" w:rsidRPr="00D15B29">
        <w:rPr>
          <w:rFonts w:ascii="Times New Roman" w:hAnsi="Times New Roman" w:cs="Times New Roman"/>
          <w:sz w:val="24"/>
          <w:szCs w:val="24"/>
        </w:rPr>
        <w:t>szczególności</w:t>
      </w:r>
      <w:r w:rsidR="000A4E0C" w:rsidRPr="00D15B29">
        <w:rPr>
          <w:rFonts w:ascii="Times New Roman" w:hAnsi="Times New Roman" w:cs="Times New Roman"/>
          <w:sz w:val="24"/>
          <w:szCs w:val="24"/>
        </w:rPr>
        <w:t>:</w:t>
      </w:r>
    </w:p>
    <w:p w14:paraId="7FBC823E" w14:textId="77777777" w:rsidR="003A3EB6" w:rsidRPr="00E80194" w:rsidRDefault="003A3EB6" w:rsidP="00C332D9">
      <w:pPr>
        <w:spacing w:after="60"/>
        <w:jc w:val="both"/>
        <w:rPr>
          <w:rFonts w:ascii="Times New Roman" w:hAnsi="Times New Roman" w:cs="Times New Roman"/>
          <w:sz w:val="12"/>
          <w:szCs w:val="12"/>
        </w:rPr>
      </w:pPr>
    </w:p>
    <w:p w14:paraId="7DDD7AE8" w14:textId="77777777" w:rsidR="001566F5" w:rsidRPr="00D15B29" w:rsidRDefault="007920B5" w:rsidP="00EA1D98">
      <w:pPr>
        <w:pStyle w:val="Akapitzlist"/>
        <w:numPr>
          <w:ilvl w:val="6"/>
          <w:numId w:val="75"/>
        </w:numPr>
        <w:tabs>
          <w:tab w:val="left" w:pos="284"/>
        </w:tabs>
        <w:spacing w:after="60"/>
        <w:ind w:left="284" w:hanging="284"/>
        <w:jc w:val="both"/>
        <w:rPr>
          <w:rFonts w:ascii="Times New Roman" w:hAnsi="Times New Roman"/>
          <w:sz w:val="24"/>
          <w:szCs w:val="24"/>
        </w:rPr>
      </w:pPr>
      <w:r w:rsidRPr="00D15B29">
        <w:rPr>
          <w:rFonts w:ascii="Times New Roman" w:hAnsi="Times New Roman"/>
          <w:sz w:val="24"/>
          <w:szCs w:val="24"/>
        </w:rPr>
        <w:t>Zorganizowanie i przeprowadzenie w imieniu i na rz</w:t>
      </w:r>
      <w:r w:rsidR="00993E86" w:rsidRPr="00D15B29">
        <w:rPr>
          <w:rFonts w:ascii="Times New Roman" w:hAnsi="Times New Roman"/>
          <w:sz w:val="24"/>
          <w:szCs w:val="24"/>
        </w:rPr>
        <w:t xml:space="preserve">ecz Zamawiającego postępowania </w:t>
      </w:r>
      <w:r w:rsidR="00993E86" w:rsidRPr="00D15B29">
        <w:rPr>
          <w:rFonts w:ascii="Times New Roman" w:hAnsi="Times New Roman"/>
          <w:sz w:val="24"/>
          <w:szCs w:val="24"/>
        </w:rPr>
        <w:br/>
      </w:r>
      <w:r w:rsidRPr="00D15B29">
        <w:rPr>
          <w:rFonts w:ascii="Times New Roman" w:hAnsi="Times New Roman"/>
          <w:sz w:val="24"/>
          <w:szCs w:val="24"/>
        </w:rPr>
        <w:t xml:space="preserve">o udzielenie zamówienia publicznego </w:t>
      </w:r>
      <w:r w:rsidR="00BF146F" w:rsidRPr="00D15B29">
        <w:rPr>
          <w:rFonts w:ascii="Times New Roman" w:hAnsi="Times New Roman"/>
          <w:sz w:val="24"/>
          <w:szCs w:val="24"/>
        </w:rPr>
        <w:t xml:space="preserve">polegającego </w:t>
      </w:r>
      <w:r w:rsidR="00BF146F" w:rsidRPr="00D15B29">
        <w:rPr>
          <w:rFonts w:ascii="Times New Roman" w:hAnsi="Times New Roman"/>
          <w:bCs/>
          <w:sz w:val="24"/>
          <w:szCs w:val="24"/>
        </w:rPr>
        <w:t>na zaprojektowaniu i wykonaniu robót budowlanych</w:t>
      </w:r>
      <w:r w:rsidR="00BF146F" w:rsidRPr="00D15B29">
        <w:rPr>
          <w:rFonts w:ascii="Times New Roman" w:hAnsi="Times New Roman"/>
          <w:sz w:val="24"/>
          <w:szCs w:val="24"/>
        </w:rPr>
        <w:t xml:space="preserve"> </w:t>
      </w:r>
      <w:r w:rsidR="00993E86" w:rsidRPr="00D15B29">
        <w:rPr>
          <w:rFonts w:ascii="Times New Roman" w:hAnsi="Times New Roman"/>
          <w:sz w:val="24"/>
          <w:szCs w:val="24"/>
        </w:rPr>
        <w:t>(tzw. „projektuj i buduj”)</w:t>
      </w:r>
      <w:r w:rsidR="001566F5" w:rsidRPr="00D15B29">
        <w:rPr>
          <w:rFonts w:ascii="Times New Roman" w:hAnsi="Times New Roman"/>
          <w:sz w:val="24"/>
          <w:szCs w:val="24"/>
        </w:rPr>
        <w:t>, w tym:</w:t>
      </w:r>
    </w:p>
    <w:p w14:paraId="34C1162F" w14:textId="77777777" w:rsidR="001566F5" w:rsidRPr="00D15B29" w:rsidRDefault="001566F5" w:rsidP="00682DD5">
      <w:pPr>
        <w:numPr>
          <w:ilvl w:val="0"/>
          <w:numId w:val="59"/>
        </w:numPr>
        <w:tabs>
          <w:tab w:val="left" w:pos="426"/>
          <w:tab w:val="left" w:pos="851"/>
        </w:tabs>
        <w:spacing w:after="60"/>
        <w:ind w:left="567" w:hanging="283"/>
        <w:jc w:val="both"/>
        <w:rPr>
          <w:rFonts w:ascii="Times New Roman" w:hAnsi="Times New Roman" w:cs="Times New Roman"/>
          <w:sz w:val="24"/>
          <w:szCs w:val="24"/>
        </w:rPr>
      </w:pPr>
      <w:r w:rsidRPr="00D15B29">
        <w:rPr>
          <w:rFonts w:ascii="Times New Roman" w:hAnsi="Times New Roman" w:cs="Times New Roman"/>
          <w:sz w:val="24"/>
          <w:szCs w:val="24"/>
        </w:rPr>
        <w:t>przygotowanie projekt</w:t>
      </w:r>
      <w:r w:rsidR="00832CF4" w:rsidRPr="00D15B29">
        <w:rPr>
          <w:rFonts w:ascii="Times New Roman" w:hAnsi="Times New Roman" w:cs="Times New Roman"/>
          <w:sz w:val="24"/>
          <w:szCs w:val="24"/>
        </w:rPr>
        <w:t>u umowy</w:t>
      </w:r>
      <w:r w:rsidRPr="00D15B29">
        <w:rPr>
          <w:rFonts w:ascii="Times New Roman" w:hAnsi="Times New Roman" w:cs="Times New Roman"/>
          <w:sz w:val="24"/>
          <w:szCs w:val="24"/>
        </w:rPr>
        <w:t xml:space="preserve"> oraz zawarcie um</w:t>
      </w:r>
      <w:r w:rsidR="00832CF4" w:rsidRPr="00D15B29">
        <w:rPr>
          <w:rFonts w:ascii="Times New Roman" w:hAnsi="Times New Roman" w:cs="Times New Roman"/>
          <w:sz w:val="24"/>
          <w:szCs w:val="24"/>
        </w:rPr>
        <w:t>owy</w:t>
      </w:r>
      <w:r w:rsidRPr="00D15B29">
        <w:rPr>
          <w:rFonts w:ascii="Times New Roman" w:hAnsi="Times New Roman" w:cs="Times New Roman"/>
          <w:sz w:val="24"/>
          <w:szCs w:val="24"/>
        </w:rPr>
        <w:t xml:space="preserve"> z </w:t>
      </w:r>
      <w:r w:rsidR="00832CF4" w:rsidRPr="00D15B29">
        <w:rPr>
          <w:rFonts w:ascii="Times New Roman" w:hAnsi="Times New Roman" w:cs="Times New Roman"/>
          <w:sz w:val="24"/>
          <w:szCs w:val="24"/>
        </w:rPr>
        <w:t>Wykonawc</w:t>
      </w:r>
      <w:r w:rsidR="00A71DE8" w:rsidRPr="00D15B29">
        <w:rPr>
          <w:rFonts w:ascii="Times New Roman" w:hAnsi="Times New Roman" w:cs="Times New Roman"/>
          <w:sz w:val="24"/>
          <w:szCs w:val="24"/>
        </w:rPr>
        <w:t>ą</w:t>
      </w:r>
      <w:r w:rsidR="00832CF4" w:rsidRPr="00D15B29">
        <w:rPr>
          <w:rFonts w:ascii="Times New Roman" w:hAnsi="Times New Roman" w:cs="Times New Roman"/>
          <w:sz w:val="24"/>
          <w:szCs w:val="24"/>
        </w:rPr>
        <w:t xml:space="preserve"> </w:t>
      </w:r>
      <w:r w:rsidRPr="00D15B29">
        <w:rPr>
          <w:rFonts w:ascii="Times New Roman" w:hAnsi="Times New Roman" w:cs="Times New Roman"/>
          <w:sz w:val="24"/>
          <w:szCs w:val="24"/>
        </w:rPr>
        <w:t xml:space="preserve">na opracowanie kompletnej dokumentacji projektowej, specyfikacji technicznych wykonania i odbioru robót budowlanych oraz kosztorysu inwestorskiego na podstawie </w:t>
      </w:r>
      <w:r w:rsidR="00A71DE8" w:rsidRPr="00D15B29">
        <w:rPr>
          <w:rFonts w:ascii="Times New Roman" w:hAnsi="Times New Roman" w:cs="Times New Roman"/>
          <w:sz w:val="24"/>
          <w:szCs w:val="24"/>
        </w:rPr>
        <w:t xml:space="preserve">przekazanego przez Zamawiającego </w:t>
      </w:r>
      <w:r w:rsidRPr="00D15B29">
        <w:rPr>
          <w:rFonts w:ascii="Times New Roman" w:hAnsi="Times New Roman" w:cs="Times New Roman"/>
          <w:sz w:val="24"/>
          <w:szCs w:val="24"/>
        </w:rPr>
        <w:t>Programu Funkcjonalno - Użytkowego;</w:t>
      </w:r>
    </w:p>
    <w:p w14:paraId="6E7CE54F" w14:textId="77777777" w:rsidR="001566F5" w:rsidRPr="00D15B29" w:rsidRDefault="001566F5" w:rsidP="00682DD5">
      <w:pPr>
        <w:numPr>
          <w:ilvl w:val="0"/>
          <w:numId w:val="59"/>
        </w:numPr>
        <w:tabs>
          <w:tab w:val="left" w:pos="426"/>
          <w:tab w:val="left" w:pos="851"/>
        </w:tabs>
        <w:spacing w:after="60"/>
        <w:ind w:left="567" w:hanging="283"/>
        <w:jc w:val="both"/>
        <w:rPr>
          <w:rFonts w:ascii="Times New Roman" w:hAnsi="Times New Roman" w:cs="Times New Roman"/>
          <w:sz w:val="24"/>
          <w:szCs w:val="24"/>
        </w:rPr>
      </w:pPr>
      <w:r w:rsidRPr="00D15B29">
        <w:rPr>
          <w:rFonts w:ascii="Times New Roman" w:hAnsi="Times New Roman" w:cs="Times New Roman"/>
          <w:sz w:val="24"/>
          <w:szCs w:val="24"/>
        </w:rPr>
        <w:t>dokonywanie niezbędnych uzgodnień i udzielanie wyjaśnień w toku opracowania skorygowanej dokumentacji (jeśli zajdzie taka koniec</w:t>
      </w:r>
      <w:r w:rsidR="008A0632" w:rsidRPr="00D15B29">
        <w:rPr>
          <w:rFonts w:ascii="Times New Roman" w:hAnsi="Times New Roman" w:cs="Times New Roman"/>
          <w:sz w:val="24"/>
          <w:szCs w:val="24"/>
        </w:rPr>
        <w:t xml:space="preserve">zność po uprzednim uzgodnieniu </w:t>
      </w:r>
      <w:r w:rsidRPr="00D15B29">
        <w:rPr>
          <w:rFonts w:ascii="Times New Roman" w:hAnsi="Times New Roman" w:cs="Times New Roman"/>
          <w:sz w:val="24"/>
          <w:szCs w:val="24"/>
        </w:rPr>
        <w:t>z Zamawiającym), w tym udział we wszystkich naradach koordynacyjnych;</w:t>
      </w:r>
    </w:p>
    <w:p w14:paraId="4875F88B" w14:textId="77777777" w:rsidR="001566F5" w:rsidRPr="00D15B29" w:rsidRDefault="001566F5" w:rsidP="00682DD5">
      <w:pPr>
        <w:numPr>
          <w:ilvl w:val="0"/>
          <w:numId w:val="59"/>
        </w:numPr>
        <w:tabs>
          <w:tab w:val="left" w:pos="426"/>
          <w:tab w:val="left" w:pos="851"/>
        </w:tabs>
        <w:spacing w:after="60"/>
        <w:ind w:left="567" w:hanging="283"/>
        <w:jc w:val="both"/>
        <w:rPr>
          <w:rFonts w:ascii="Times New Roman" w:hAnsi="Times New Roman" w:cs="Times New Roman"/>
          <w:sz w:val="24"/>
          <w:szCs w:val="24"/>
        </w:rPr>
      </w:pPr>
      <w:r w:rsidRPr="00D15B29">
        <w:rPr>
          <w:rFonts w:ascii="Times New Roman" w:hAnsi="Times New Roman" w:cs="Times New Roman"/>
          <w:sz w:val="24"/>
          <w:szCs w:val="24"/>
        </w:rPr>
        <w:t xml:space="preserve">uzgodnienie z Zamawiającym oraz </w:t>
      </w:r>
      <w:r w:rsidR="00CC6E31" w:rsidRPr="00D15B29">
        <w:rPr>
          <w:rFonts w:ascii="Times New Roman" w:hAnsi="Times New Roman" w:cs="Times New Roman"/>
          <w:sz w:val="24"/>
          <w:szCs w:val="24"/>
        </w:rPr>
        <w:t>Wykonawcą</w:t>
      </w:r>
      <w:r w:rsidRPr="00D15B29">
        <w:rPr>
          <w:rFonts w:ascii="Times New Roman" w:hAnsi="Times New Roman" w:cs="Times New Roman"/>
          <w:sz w:val="24"/>
          <w:szCs w:val="24"/>
        </w:rPr>
        <w:t xml:space="preserve"> kolejności udostępnienia miejsc prowadzenia robót budowlanych, mając na uwadze konieczność zapewnienia ciągłości pracy </w:t>
      </w:r>
      <w:r w:rsidR="00306AFB" w:rsidRPr="00D15B29">
        <w:rPr>
          <w:rFonts w:ascii="Times New Roman" w:hAnsi="Times New Roman" w:cs="Times New Roman"/>
          <w:sz w:val="24"/>
          <w:szCs w:val="24"/>
        </w:rPr>
        <w:t>Zamawiającego</w:t>
      </w:r>
      <w:r w:rsidRPr="00D15B29">
        <w:rPr>
          <w:rFonts w:ascii="Times New Roman" w:hAnsi="Times New Roman" w:cs="Times New Roman"/>
          <w:sz w:val="24"/>
          <w:szCs w:val="24"/>
        </w:rPr>
        <w:t>;</w:t>
      </w:r>
    </w:p>
    <w:p w14:paraId="70CCB540" w14:textId="77777777" w:rsidR="001566F5" w:rsidRPr="00D15B29" w:rsidRDefault="001566F5" w:rsidP="00682DD5">
      <w:pPr>
        <w:numPr>
          <w:ilvl w:val="0"/>
          <w:numId w:val="59"/>
        </w:numPr>
        <w:tabs>
          <w:tab w:val="left" w:pos="426"/>
          <w:tab w:val="left" w:pos="851"/>
        </w:tabs>
        <w:spacing w:after="60"/>
        <w:ind w:left="567" w:hanging="283"/>
        <w:jc w:val="both"/>
        <w:rPr>
          <w:rFonts w:ascii="Times New Roman" w:hAnsi="Times New Roman" w:cs="Times New Roman"/>
          <w:sz w:val="24"/>
          <w:szCs w:val="24"/>
        </w:rPr>
      </w:pPr>
      <w:r w:rsidRPr="00D15B29">
        <w:rPr>
          <w:rFonts w:ascii="Times New Roman" w:hAnsi="Times New Roman" w:cs="Times New Roman"/>
          <w:sz w:val="24"/>
          <w:szCs w:val="24"/>
        </w:rPr>
        <w:t xml:space="preserve">nadzór nad prawidłową i terminową realizacją </w:t>
      </w:r>
      <w:r w:rsidR="00D772C9" w:rsidRPr="00D15B29">
        <w:rPr>
          <w:rFonts w:ascii="Times New Roman" w:hAnsi="Times New Roman" w:cs="Times New Roman"/>
          <w:sz w:val="24"/>
          <w:szCs w:val="24"/>
        </w:rPr>
        <w:t>Zadania inwestycyjnego</w:t>
      </w:r>
      <w:r w:rsidRPr="00D15B29">
        <w:rPr>
          <w:rFonts w:ascii="Times New Roman" w:hAnsi="Times New Roman" w:cs="Times New Roman"/>
          <w:sz w:val="24"/>
          <w:szCs w:val="24"/>
        </w:rPr>
        <w:t>, w tym zgłaszanie projektantom wszelkich zastrzeżeń do dokumentacji;</w:t>
      </w:r>
    </w:p>
    <w:p w14:paraId="78524066" w14:textId="77777777" w:rsidR="001566F5" w:rsidRPr="00D15B29" w:rsidRDefault="001566F5" w:rsidP="00682DD5">
      <w:pPr>
        <w:numPr>
          <w:ilvl w:val="0"/>
          <w:numId w:val="59"/>
        </w:numPr>
        <w:tabs>
          <w:tab w:val="left" w:pos="426"/>
          <w:tab w:val="left" w:pos="851"/>
        </w:tabs>
        <w:spacing w:after="60"/>
        <w:ind w:left="567" w:hanging="283"/>
        <w:jc w:val="both"/>
        <w:rPr>
          <w:rFonts w:ascii="Times New Roman" w:hAnsi="Times New Roman" w:cs="Times New Roman"/>
          <w:sz w:val="24"/>
          <w:szCs w:val="24"/>
        </w:rPr>
      </w:pPr>
      <w:r w:rsidRPr="00D15B29">
        <w:rPr>
          <w:rFonts w:ascii="Times New Roman" w:hAnsi="Times New Roman" w:cs="Times New Roman"/>
          <w:sz w:val="24"/>
          <w:szCs w:val="24"/>
        </w:rPr>
        <w:t xml:space="preserve">sprawdzenie i dokonanie odbioru skorygowanej dokumentacji projektowej, specyfikacji technicznych wykonania i odbioru robót budowlanych oraz kosztorysu inwestorskiego;  </w:t>
      </w:r>
    </w:p>
    <w:p w14:paraId="067D757B" w14:textId="77777777" w:rsidR="001566F5" w:rsidRPr="00D15B29" w:rsidRDefault="001566F5" w:rsidP="00682DD5">
      <w:pPr>
        <w:numPr>
          <w:ilvl w:val="0"/>
          <w:numId w:val="59"/>
        </w:numPr>
        <w:tabs>
          <w:tab w:val="left" w:pos="426"/>
          <w:tab w:val="left" w:pos="851"/>
        </w:tabs>
        <w:spacing w:after="60"/>
        <w:ind w:left="567" w:hanging="283"/>
        <w:jc w:val="both"/>
        <w:rPr>
          <w:rFonts w:ascii="Times New Roman" w:hAnsi="Times New Roman" w:cs="Times New Roman"/>
          <w:sz w:val="24"/>
          <w:szCs w:val="24"/>
        </w:rPr>
      </w:pPr>
      <w:r w:rsidRPr="00D15B29">
        <w:rPr>
          <w:rFonts w:ascii="Times New Roman" w:hAnsi="Times New Roman" w:cs="Times New Roman"/>
          <w:sz w:val="24"/>
          <w:szCs w:val="24"/>
        </w:rPr>
        <w:t>uzyskanie wszystkich niezbędnych pozwoleń i decyzji administracyjnych, niezbędnych do rozpoczęcia re</w:t>
      </w:r>
      <w:r w:rsidR="00D772C9" w:rsidRPr="00D15B29">
        <w:rPr>
          <w:rFonts w:ascii="Times New Roman" w:hAnsi="Times New Roman" w:cs="Times New Roman"/>
          <w:sz w:val="24"/>
          <w:szCs w:val="24"/>
        </w:rPr>
        <w:t>alizacji Zadania inwestycyjnego;</w:t>
      </w:r>
    </w:p>
    <w:p w14:paraId="16109CDE" w14:textId="77777777" w:rsidR="001566F5" w:rsidRPr="00D15B29" w:rsidRDefault="001566F5" w:rsidP="00D772C9">
      <w:pPr>
        <w:numPr>
          <w:ilvl w:val="0"/>
          <w:numId w:val="59"/>
        </w:numPr>
        <w:tabs>
          <w:tab w:val="left" w:pos="426"/>
          <w:tab w:val="left" w:pos="851"/>
        </w:tabs>
        <w:spacing w:after="60"/>
        <w:ind w:left="567" w:hanging="283"/>
        <w:jc w:val="both"/>
        <w:rPr>
          <w:rFonts w:ascii="Times New Roman" w:hAnsi="Times New Roman" w:cs="Times New Roman"/>
          <w:sz w:val="24"/>
          <w:szCs w:val="24"/>
        </w:rPr>
      </w:pPr>
      <w:r w:rsidRPr="00D15B29">
        <w:rPr>
          <w:rFonts w:ascii="Times New Roman" w:hAnsi="Times New Roman" w:cs="Times New Roman"/>
          <w:sz w:val="24"/>
          <w:szCs w:val="24"/>
        </w:rPr>
        <w:t>sporządzenie i przekazanie do publikacji ogłoszenia o zamówieniu;</w:t>
      </w:r>
    </w:p>
    <w:p w14:paraId="165EB86F" w14:textId="77777777" w:rsidR="001566F5" w:rsidRPr="00D15B29" w:rsidRDefault="001566F5" w:rsidP="003006F6">
      <w:pPr>
        <w:numPr>
          <w:ilvl w:val="0"/>
          <w:numId w:val="59"/>
        </w:numPr>
        <w:tabs>
          <w:tab w:val="left" w:pos="567"/>
        </w:tabs>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opracowanie i udostępnienie kompletnej Specyfikacji Warunków Zamówienia wraz ze wzorem umowy w sprawie zamówienia publicznego;</w:t>
      </w:r>
    </w:p>
    <w:p w14:paraId="4AD62E40" w14:textId="77777777" w:rsidR="001566F5" w:rsidRPr="00D15B29" w:rsidRDefault="001566F5" w:rsidP="003006F6">
      <w:pPr>
        <w:widowControl w:val="0"/>
        <w:numPr>
          <w:ilvl w:val="0"/>
          <w:numId w:val="59"/>
        </w:numPr>
        <w:tabs>
          <w:tab w:val="left" w:pos="567"/>
        </w:tabs>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powołanie komisji przetargowej, a jeśli zajdzie taka konieczność, również biegłych </w:t>
      </w:r>
      <w:r w:rsidRPr="00D15B29">
        <w:rPr>
          <w:rFonts w:ascii="Times New Roman" w:hAnsi="Times New Roman" w:cs="Times New Roman"/>
          <w:sz w:val="24"/>
          <w:szCs w:val="24"/>
        </w:rPr>
        <w:br/>
        <w:t>w postępowaniu;</w:t>
      </w:r>
    </w:p>
    <w:p w14:paraId="15B9225F" w14:textId="77777777" w:rsidR="001566F5" w:rsidRPr="00D15B29" w:rsidRDefault="001566F5" w:rsidP="003006F6">
      <w:pPr>
        <w:widowControl w:val="0"/>
        <w:numPr>
          <w:ilvl w:val="0"/>
          <w:numId w:val="59"/>
        </w:numPr>
        <w:tabs>
          <w:tab w:val="left" w:pos="567"/>
        </w:tabs>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udzielanie odpowiedzi na pytania </w:t>
      </w:r>
      <w:r w:rsidR="00A71DE8" w:rsidRPr="00D15B29">
        <w:rPr>
          <w:rFonts w:ascii="Times New Roman" w:hAnsi="Times New Roman" w:cs="Times New Roman"/>
          <w:sz w:val="24"/>
          <w:szCs w:val="24"/>
        </w:rPr>
        <w:t>oferentów</w:t>
      </w:r>
      <w:r w:rsidRPr="00D15B29">
        <w:rPr>
          <w:rFonts w:ascii="Times New Roman" w:hAnsi="Times New Roman" w:cs="Times New Roman"/>
          <w:sz w:val="24"/>
          <w:szCs w:val="24"/>
        </w:rPr>
        <w:t xml:space="preserve"> wniesione w toku postępowania o udzielenie zamówienia publicznego oraz zorganizowanie i uczestnictwo w wizji lokalnej (jeśli zajdzie potrzeba jej przeprowadzenia);</w:t>
      </w:r>
    </w:p>
    <w:p w14:paraId="7A68572C" w14:textId="77777777" w:rsidR="001566F5" w:rsidRPr="00D15B29" w:rsidRDefault="001566F5" w:rsidP="003006F6">
      <w:pPr>
        <w:numPr>
          <w:ilvl w:val="0"/>
          <w:numId w:val="59"/>
        </w:numPr>
        <w:tabs>
          <w:tab w:val="left" w:pos="567"/>
        </w:tabs>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dokonywanie zmian w treści Specyfikacji Warunków Zamówienia;</w:t>
      </w:r>
    </w:p>
    <w:p w14:paraId="0FE529D3" w14:textId="77777777" w:rsidR="001566F5" w:rsidRPr="00D15B29" w:rsidRDefault="001566F5" w:rsidP="003006F6">
      <w:pPr>
        <w:numPr>
          <w:ilvl w:val="0"/>
          <w:numId w:val="59"/>
        </w:numPr>
        <w:tabs>
          <w:tab w:val="left" w:pos="567"/>
        </w:tabs>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weryfikacja </w:t>
      </w:r>
      <w:r w:rsidR="00A71DE8" w:rsidRPr="00D15B29">
        <w:rPr>
          <w:rFonts w:ascii="Times New Roman" w:hAnsi="Times New Roman" w:cs="Times New Roman"/>
          <w:sz w:val="24"/>
          <w:szCs w:val="24"/>
        </w:rPr>
        <w:t>oferentów</w:t>
      </w:r>
      <w:r w:rsidRPr="00D15B29">
        <w:rPr>
          <w:rFonts w:ascii="Times New Roman" w:hAnsi="Times New Roman" w:cs="Times New Roman"/>
          <w:sz w:val="24"/>
          <w:szCs w:val="24"/>
        </w:rPr>
        <w:t xml:space="preserve"> pod względem braku podstaw do ich wykluczenia oraz spełniania przez </w:t>
      </w:r>
      <w:r w:rsidR="00A71DE8" w:rsidRPr="00D15B29">
        <w:rPr>
          <w:rFonts w:ascii="Times New Roman" w:hAnsi="Times New Roman" w:cs="Times New Roman"/>
          <w:sz w:val="24"/>
          <w:szCs w:val="24"/>
        </w:rPr>
        <w:t xml:space="preserve">oferentów </w:t>
      </w:r>
      <w:r w:rsidRPr="00D15B29">
        <w:rPr>
          <w:rFonts w:ascii="Times New Roman" w:hAnsi="Times New Roman" w:cs="Times New Roman"/>
          <w:sz w:val="24"/>
          <w:szCs w:val="24"/>
        </w:rPr>
        <w:t>warunków udziału w postępowaniu;</w:t>
      </w:r>
    </w:p>
    <w:p w14:paraId="65823A6C" w14:textId="77777777" w:rsidR="001566F5" w:rsidRPr="00D15B29" w:rsidRDefault="001566F5" w:rsidP="003006F6">
      <w:pPr>
        <w:numPr>
          <w:ilvl w:val="0"/>
          <w:numId w:val="59"/>
        </w:numPr>
        <w:tabs>
          <w:tab w:val="left" w:pos="567"/>
        </w:tabs>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przeprowadzenie badania i oceny złożonych ofert;</w:t>
      </w:r>
    </w:p>
    <w:p w14:paraId="500838F8" w14:textId="77777777" w:rsidR="001566F5" w:rsidRPr="00D15B29" w:rsidRDefault="001566F5" w:rsidP="003006F6">
      <w:pPr>
        <w:numPr>
          <w:ilvl w:val="0"/>
          <w:numId w:val="59"/>
        </w:numPr>
        <w:tabs>
          <w:tab w:val="left" w:pos="567"/>
        </w:tabs>
        <w:ind w:left="567"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wezwanie </w:t>
      </w:r>
      <w:r w:rsidR="00A71DE8" w:rsidRPr="00D15B29">
        <w:rPr>
          <w:rFonts w:ascii="Times New Roman" w:hAnsi="Times New Roman" w:cs="Times New Roman"/>
          <w:sz w:val="24"/>
          <w:szCs w:val="24"/>
        </w:rPr>
        <w:t xml:space="preserve">oferentów </w:t>
      </w:r>
      <w:r w:rsidRPr="00D15B29">
        <w:rPr>
          <w:rFonts w:ascii="Times New Roman" w:hAnsi="Times New Roman" w:cs="Times New Roman"/>
          <w:sz w:val="24"/>
          <w:szCs w:val="24"/>
        </w:rPr>
        <w:t>do:</w:t>
      </w:r>
    </w:p>
    <w:p w14:paraId="667E65F9" w14:textId="77777777" w:rsidR="001566F5" w:rsidRPr="00D15B29" w:rsidRDefault="001566F5" w:rsidP="00682DD5">
      <w:pPr>
        <w:numPr>
          <w:ilvl w:val="0"/>
          <w:numId w:val="74"/>
        </w:numPr>
        <w:tabs>
          <w:tab w:val="left" w:pos="851"/>
          <w:tab w:val="left" w:pos="1560"/>
        </w:tabs>
        <w:ind w:hanging="153"/>
        <w:jc w:val="both"/>
        <w:rPr>
          <w:rFonts w:ascii="Times New Roman" w:hAnsi="Times New Roman" w:cs="Times New Roman"/>
          <w:sz w:val="24"/>
          <w:szCs w:val="24"/>
        </w:rPr>
      </w:pPr>
      <w:r w:rsidRPr="00D15B29">
        <w:rPr>
          <w:rFonts w:ascii="Times New Roman" w:hAnsi="Times New Roman" w:cs="Times New Roman"/>
          <w:sz w:val="24"/>
          <w:szCs w:val="24"/>
        </w:rPr>
        <w:t xml:space="preserve">uzupełnienia oświadczeń, dokumentów i oświadczeń, a także </w:t>
      </w:r>
    </w:p>
    <w:p w14:paraId="1A1AE02B" w14:textId="77777777" w:rsidR="001566F5" w:rsidRPr="00D15B29" w:rsidRDefault="001566F5" w:rsidP="00682DD5">
      <w:pPr>
        <w:numPr>
          <w:ilvl w:val="0"/>
          <w:numId w:val="74"/>
        </w:numPr>
        <w:tabs>
          <w:tab w:val="left" w:pos="851"/>
          <w:tab w:val="left" w:pos="1560"/>
        </w:tabs>
        <w:spacing w:after="60"/>
        <w:ind w:hanging="153"/>
        <w:jc w:val="both"/>
        <w:rPr>
          <w:rFonts w:ascii="Times New Roman" w:hAnsi="Times New Roman" w:cs="Times New Roman"/>
          <w:sz w:val="24"/>
          <w:szCs w:val="24"/>
        </w:rPr>
      </w:pPr>
      <w:r w:rsidRPr="00D15B29">
        <w:rPr>
          <w:rFonts w:ascii="Times New Roman" w:hAnsi="Times New Roman" w:cs="Times New Roman"/>
          <w:sz w:val="24"/>
          <w:szCs w:val="24"/>
        </w:rPr>
        <w:t>złożenia wyjaśnień dotyczących oświadczeń, dokumentów oraz treści złożonych ofert;</w:t>
      </w:r>
    </w:p>
    <w:p w14:paraId="14169BE1" w14:textId="77777777" w:rsidR="001566F5" w:rsidRPr="00D15B29" w:rsidRDefault="001566F5" w:rsidP="003006F6">
      <w:pPr>
        <w:numPr>
          <w:ilvl w:val="0"/>
          <w:numId w:val="59"/>
        </w:numPr>
        <w:tabs>
          <w:tab w:val="left" w:pos="851"/>
        </w:tabs>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dokonanie czynności wykluczenia </w:t>
      </w:r>
      <w:r w:rsidR="00A71DE8" w:rsidRPr="00D15B29">
        <w:rPr>
          <w:rFonts w:ascii="Times New Roman" w:hAnsi="Times New Roman" w:cs="Times New Roman"/>
          <w:sz w:val="24"/>
          <w:szCs w:val="24"/>
        </w:rPr>
        <w:t xml:space="preserve">oferentów </w:t>
      </w:r>
      <w:r w:rsidRPr="00D15B29">
        <w:rPr>
          <w:rFonts w:ascii="Times New Roman" w:hAnsi="Times New Roman" w:cs="Times New Roman"/>
          <w:sz w:val="24"/>
          <w:szCs w:val="24"/>
        </w:rPr>
        <w:t xml:space="preserve">oraz odrzucenia ofert; </w:t>
      </w:r>
    </w:p>
    <w:p w14:paraId="4266BA70" w14:textId="77777777" w:rsidR="001566F5" w:rsidRPr="00D15B29" w:rsidRDefault="001566F5" w:rsidP="003006F6">
      <w:pPr>
        <w:widowControl w:val="0"/>
        <w:numPr>
          <w:ilvl w:val="0"/>
          <w:numId w:val="59"/>
        </w:numPr>
        <w:tabs>
          <w:tab w:val="left" w:pos="851"/>
        </w:tabs>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wezwanie Wykonawcy, którego oferta została najwyżej oceniona, do złożenia wymaganych </w:t>
      </w:r>
      <w:r w:rsidRPr="00D15B29">
        <w:rPr>
          <w:rFonts w:ascii="Times New Roman" w:hAnsi="Times New Roman" w:cs="Times New Roman"/>
          <w:sz w:val="24"/>
          <w:szCs w:val="24"/>
        </w:rPr>
        <w:lastRenderedPageBreak/>
        <w:t>postanowieniami Specyfikacji Warunków Zamówienia oświadczeń i dokumentów;</w:t>
      </w:r>
    </w:p>
    <w:p w14:paraId="7A0B4143" w14:textId="77777777" w:rsidR="001566F5" w:rsidRPr="00D15B29" w:rsidRDefault="001566F5" w:rsidP="003006F6">
      <w:pPr>
        <w:widowControl w:val="0"/>
        <w:numPr>
          <w:ilvl w:val="0"/>
          <w:numId w:val="59"/>
        </w:numPr>
        <w:tabs>
          <w:tab w:val="left" w:pos="851"/>
        </w:tabs>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dokonanie czynności wyboru oferty najkorzystniejszej lub unieważnienia postępowania;</w:t>
      </w:r>
    </w:p>
    <w:p w14:paraId="1CD39ABB" w14:textId="77777777" w:rsidR="001566F5" w:rsidRPr="00D15B29" w:rsidRDefault="001566F5" w:rsidP="003006F6">
      <w:pPr>
        <w:widowControl w:val="0"/>
        <w:numPr>
          <w:ilvl w:val="0"/>
          <w:numId w:val="59"/>
        </w:numPr>
        <w:tabs>
          <w:tab w:val="left" w:pos="851"/>
        </w:tabs>
        <w:ind w:left="567" w:hanging="425"/>
        <w:jc w:val="both"/>
        <w:rPr>
          <w:rFonts w:ascii="Times New Roman" w:hAnsi="Times New Roman" w:cs="Times New Roman"/>
          <w:sz w:val="24"/>
          <w:szCs w:val="24"/>
        </w:rPr>
      </w:pPr>
      <w:r w:rsidRPr="00D15B29">
        <w:rPr>
          <w:rFonts w:ascii="Times New Roman" w:hAnsi="Times New Roman" w:cs="Times New Roman"/>
          <w:sz w:val="24"/>
          <w:szCs w:val="24"/>
        </w:rPr>
        <w:t>w przypadku wniesienia w toku postępowania odwołania:</w:t>
      </w:r>
    </w:p>
    <w:p w14:paraId="7CE3C747" w14:textId="77777777" w:rsidR="001566F5" w:rsidRPr="00D15B29" w:rsidRDefault="001566F5" w:rsidP="00682DD5">
      <w:pPr>
        <w:pStyle w:val="Akapitzlist"/>
        <w:widowControl w:val="0"/>
        <w:numPr>
          <w:ilvl w:val="0"/>
          <w:numId w:val="61"/>
        </w:numPr>
        <w:tabs>
          <w:tab w:val="left" w:pos="851"/>
          <w:tab w:val="left" w:pos="1701"/>
        </w:tabs>
        <w:suppressAutoHyphens/>
        <w:spacing w:after="0" w:line="240" w:lineRule="auto"/>
        <w:ind w:left="851" w:hanging="284"/>
        <w:jc w:val="both"/>
        <w:rPr>
          <w:rFonts w:ascii="Times New Roman" w:hAnsi="Times New Roman"/>
          <w:sz w:val="24"/>
          <w:szCs w:val="24"/>
        </w:rPr>
      </w:pPr>
      <w:r w:rsidRPr="00D15B29">
        <w:rPr>
          <w:rFonts w:ascii="Times New Roman" w:hAnsi="Times New Roman"/>
          <w:sz w:val="24"/>
          <w:szCs w:val="24"/>
        </w:rPr>
        <w:t xml:space="preserve">wykonanie wszystkich czynności przewidzianych przepisami ustawy Prawo zamówień publicznych dla Zamawiającego, w tym: </w:t>
      </w:r>
    </w:p>
    <w:p w14:paraId="4960FCB5" w14:textId="77777777" w:rsidR="001566F5" w:rsidRPr="00D15B29" w:rsidRDefault="001566F5" w:rsidP="00682DD5">
      <w:pPr>
        <w:numPr>
          <w:ilvl w:val="0"/>
          <w:numId w:val="68"/>
        </w:numPr>
        <w:tabs>
          <w:tab w:val="left" w:pos="1276"/>
        </w:tabs>
        <w:ind w:left="1134" w:hanging="283"/>
        <w:jc w:val="both"/>
        <w:rPr>
          <w:rFonts w:ascii="Times New Roman" w:hAnsi="Times New Roman" w:cs="Times New Roman"/>
          <w:sz w:val="24"/>
          <w:szCs w:val="24"/>
        </w:rPr>
      </w:pPr>
      <w:r w:rsidRPr="00D15B29">
        <w:rPr>
          <w:rFonts w:ascii="Times New Roman" w:hAnsi="Times New Roman" w:cs="Times New Roman"/>
          <w:sz w:val="24"/>
          <w:szCs w:val="24"/>
        </w:rPr>
        <w:t>przekazanie kopii dokumentacji postępowania do Krajowej Izby Odwoławczej,</w:t>
      </w:r>
    </w:p>
    <w:p w14:paraId="28CB86CB" w14:textId="77777777" w:rsidR="001566F5" w:rsidRPr="00D15B29" w:rsidRDefault="001566F5" w:rsidP="00682DD5">
      <w:pPr>
        <w:numPr>
          <w:ilvl w:val="0"/>
          <w:numId w:val="68"/>
        </w:numPr>
        <w:tabs>
          <w:tab w:val="left" w:pos="1276"/>
        </w:tabs>
        <w:ind w:left="1134" w:hanging="283"/>
        <w:jc w:val="both"/>
        <w:rPr>
          <w:rFonts w:ascii="Times New Roman" w:hAnsi="Times New Roman" w:cs="Times New Roman"/>
          <w:sz w:val="24"/>
          <w:szCs w:val="24"/>
        </w:rPr>
      </w:pPr>
      <w:r w:rsidRPr="00D15B29">
        <w:rPr>
          <w:rFonts w:ascii="Times New Roman" w:hAnsi="Times New Roman" w:cs="Times New Roman"/>
          <w:sz w:val="24"/>
          <w:szCs w:val="24"/>
        </w:rPr>
        <w:t xml:space="preserve">przygotowanie odpowiedzi do Krajowej Izby Odwoławczej w zakresie wniesionego odwołania, </w:t>
      </w:r>
    </w:p>
    <w:p w14:paraId="22FEE7D3" w14:textId="77777777" w:rsidR="001566F5" w:rsidRPr="00D15B29" w:rsidRDefault="001566F5" w:rsidP="00682DD5">
      <w:pPr>
        <w:numPr>
          <w:ilvl w:val="0"/>
          <w:numId w:val="68"/>
        </w:numPr>
        <w:tabs>
          <w:tab w:val="left" w:pos="1276"/>
        </w:tabs>
        <w:ind w:left="1134" w:hanging="283"/>
        <w:jc w:val="both"/>
        <w:rPr>
          <w:rFonts w:ascii="Times New Roman" w:hAnsi="Times New Roman" w:cs="Times New Roman"/>
          <w:sz w:val="24"/>
          <w:szCs w:val="24"/>
        </w:rPr>
      </w:pPr>
      <w:r w:rsidRPr="00D15B29">
        <w:rPr>
          <w:rFonts w:ascii="Times New Roman" w:hAnsi="Times New Roman" w:cs="Times New Roman"/>
          <w:sz w:val="24"/>
          <w:szCs w:val="24"/>
        </w:rPr>
        <w:t>reprezentowanie Zamawiającego w postępowaniu odwoławczym przed Krajową Izbą Odwoławczą,</w:t>
      </w:r>
    </w:p>
    <w:p w14:paraId="28104778" w14:textId="77777777" w:rsidR="001566F5" w:rsidRPr="00D15B29" w:rsidRDefault="001566F5" w:rsidP="00682DD5">
      <w:pPr>
        <w:pStyle w:val="Akapitzlist"/>
        <w:numPr>
          <w:ilvl w:val="0"/>
          <w:numId w:val="61"/>
        </w:numPr>
        <w:tabs>
          <w:tab w:val="left" w:pos="851"/>
          <w:tab w:val="left" w:pos="1701"/>
        </w:tabs>
        <w:suppressAutoHyphens/>
        <w:spacing w:after="60" w:line="240" w:lineRule="auto"/>
        <w:ind w:left="851" w:hanging="284"/>
        <w:jc w:val="both"/>
        <w:rPr>
          <w:rFonts w:ascii="Times New Roman" w:hAnsi="Times New Roman"/>
          <w:sz w:val="24"/>
          <w:szCs w:val="24"/>
        </w:rPr>
      </w:pPr>
      <w:r w:rsidRPr="00D15B29">
        <w:rPr>
          <w:rFonts w:ascii="Times New Roman" w:hAnsi="Times New Roman"/>
          <w:sz w:val="24"/>
          <w:szCs w:val="24"/>
        </w:rPr>
        <w:t>poinformowanie Zamawiającego o wniesionym odwołaniu oraz udostępnienie Zamawiającemu jego treści.</w:t>
      </w:r>
    </w:p>
    <w:p w14:paraId="13929AD1" w14:textId="77777777" w:rsidR="001566F5" w:rsidRPr="00D15B29" w:rsidRDefault="001566F5" w:rsidP="003314BB">
      <w:pPr>
        <w:pStyle w:val="Akapitzlist"/>
        <w:numPr>
          <w:ilvl w:val="0"/>
          <w:numId w:val="59"/>
        </w:numPr>
        <w:tabs>
          <w:tab w:val="left" w:pos="567"/>
          <w:tab w:val="left" w:pos="851"/>
        </w:tabs>
        <w:suppressAutoHyphens/>
        <w:spacing w:after="60" w:line="240" w:lineRule="auto"/>
        <w:ind w:left="567" w:hanging="425"/>
        <w:jc w:val="both"/>
        <w:rPr>
          <w:rFonts w:ascii="Times New Roman" w:hAnsi="Times New Roman"/>
          <w:sz w:val="24"/>
          <w:szCs w:val="24"/>
        </w:rPr>
      </w:pPr>
      <w:r w:rsidRPr="00D15B29">
        <w:rPr>
          <w:rFonts w:ascii="Times New Roman" w:hAnsi="Times New Roman"/>
          <w:sz w:val="24"/>
          <w:szCs w:val="24"/>
        </w:rPr>
        <w:t>prowadzenie na bieżąco protokołu postępowania;</w:t>
      </w:r>
    </w:p>
    <w:p w14:paraId="7A49FDB1" w14:textId="77777777" w:rsidR="001566F5" w:rsidRPr="00D15B29" w:rsidRDefault="001566F5" w:rsidP="003314BB">
      <w:pPr>
        <w:numPr>
          <w:ilvl w:val="0"/>
          <w:numId w:val="59"/>
        </w:numPr>
        <w:tabs>
          <w:tab w:val="left" w:pos="851"/>
        </w:tabs>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zawarcie umowy z Wykonawcą;</w:t>
      </w:r>
    </w:p>
    <w:p w14:paraId="0396713B" w14:textId="77777777" w:rsidR="001566F5" w:rsidRPr="00D15B29" w:rsidRDefault="001566F5" w:rsidP="003314BB">
      <w:pPr>
        <w:numPr>
          <w:ilvl w:val="0"/>
          <w:numId w:val="59"/>
        </w:numPr>
        <w:tabs>
          <w:tab w:val="left" w:pos="851"/>
        </w:tabs>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sporządzenie i przekazanie do publikacji ogłoszenia o udzieleniu zamówienia lub </w:t>
      </w:r>
      <w:r w:rsidR="00B1595F" w:rsidRPr="00D15B29">
        <w:rPr>
          <w:rFonts w:ascii="Times New Roman" w:hAnsi="Times New Roman" w:cs="Times New Roman"/>
          <w:sz w:val="24"/>
          <w:szCs w:val="24"/>
        </w:rPr>
        <w:br/>
      </w:r>
      <w:r w:rsidRPr="00D15B29">
        <w:rPr>
          <w:rFonts w:ascii="Times New Roman" w:hAnsi="Times New Roman" w:cs="Times New Roman"/>
          <w:sz w:val="24"/>
          <w:szCs w:val="24"/>
        </w:rPr>
        <w:t>o unieważnieniu postępowania;</w:t>
      </w:r>
    </w:p>
    <w:p w14:paraId="3D8296B6" w14:textId="77777777" w:rsidR="001566F5" w:rsidRPr="00D15B29" w:rsidRDefault="001566F5" w:rsidP="003314BB">
      <w:pPr>
        <w:numPr>
          <w:ilvl w:val="0"/>
          <w:numId w:val="59"/>
        </w:numPr>
        <w:tabs>
          <w:tab w:val="left" w:pos="851"/>
        </w:tabs>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wykonanie innych czynności zastrzeżonych dla kierownika Zamawiającego przepisami ustawy Prawo zamówień publicznych.</w:t>
      </w:r>
    </w:p>
    <w:p w14:paraId="55DC9962" w14:textId="77777777" w:rsidR="001566F5" w:rsidRPr="00E80194" w:rsidRDefault="001566F5" w:rsidP="001566F5">
      <w:pPr>
        <w:tabs>
          <w:tab w:val="left" w:pos="851"/>
        </w:tabs>
        <w:spacing w:after="60"/>
        <w:ind w:left="567"/>
        <w:jc w:val="both"/>
        <w:rPr>
          <w:rFonts w:ascii="Times New Roman" w:hAnsi="Times New Roman" w:cs="Times New Roman"/>
          <w:sz w:val="12"/>
          <w:szCs w:val="12"/>
        </w:rPr>
      </w:pPr>
    </w:p>
    <w:p w14:paraId="0AF53991" w14:textId="77777777" w:rsidR="001566F5" w:rsidRPr="00D15B29" w:rsidRDefault="001566F5" w:rsidP="00EA1D98">
      <w:pPr>
        <w:pStyle w:val="Akapitzlist"/>
        <w:numPr>
          <w:ilvl w:val="0"/>
          <w:numId w:val="75"/>
        </w:numPr>
        <w:spacing w:after="60"/>
        <w:ind w:left="284" w:hanging="284"/>
        <w:jc w:val="both"/>
        <w:rPr>
          <w:rFonts w:ascii="Times New Roman" w:hAnsi="Times New Roman"/>
          <w:sz w:val="24"/>
          <w:szCs w:val="24"/>
        </w:rPr>
      </w:pPr>
      <w:r w:rsidRPr="00D15B29">
        <w:rPr>
          <w:rFonts w:ascii="Times New Roman" w:hAnsi="Times New Roman"/>
          <w:sz w:val="24"/>
          <w:szCs w:val="24"/>
        </w:rPr>
        <w:t xml:space="preserve">Nadzór w imieniu Zamawiającego nad wykonaniem </w:t>
      </w:r>
      <w:r w:rsidR="003314BB" w:rsidRPr="00D15B29">
        <w:rPr>
          <w:rFonts w:ascii="Times New Roman" w:hAnsi="Times New Roman"/>
          <w:sz w:val="24"/>
          <w:szCs w:val="24"/>
        </w:rPr>
        <w:t>prac</w:t>
      </w:r>
      <w:r w:rsidRPr="00D15B29">
        <w:rPr>
          <w:rFonts w:ascii="Times New Roman" w:hAnsi="Times New Roman"/>
          <w:sz w:val="24"/>
          <w:szCs w:val="24"/>
        </w:rPr>
        <w:t xml:space="preserve"> objętych realizacją Zadania inwestycyjnego, w tym:</w:t>
      </w:r>
    </w:p>
    <w:p w14:paraId="7CAE37E7" w14:textId="77777777" w:rsidR="001566F5" w:rsidRPr="00D15B29" w:rsidRDefault="001566F5" w:rsidP="00682DD5">
      <w:pPr>
        <w:numPr>
          <w:ilvl w:val="1"/>
          <w:numId w:val="62"/>
        </w:numPr>
        <w:spacing w:after="60"/>
        <w:ind w:left="567" w:hanging="283"/>
        <w:jc w:val="both"/>
        <w:rPr>
          <w:rFonts w:ascii="Times New Roman" w:hAnsi="Times New Roman" w:cs="Times New Roman"/>
          <w:sz w:val="24"/>
          <w:szCs w:val="24"/>
        </w:rPr>
      </w:pPr>
      <w:r w:rsidRPr="00D15B29">
        <w:rPr>
          <w:rFonts w:ascii="Times New Roman" w:hAnsi="Times New Roman" w:cs="Times New Roman"/>
          <w:sz w:val="24"/>
          <w:szCs w:val="24"/>
        </w:rPr>
        <w:t>ustalenie, w porozumieniu z Zamawiającym i Wykonawcą, harmonogramu realizacji robót budowlanych oraz nadzór nad terminową realizacją robót;</w:t>
      </w:r>
    </w:p>
    <w:p w14:paraId="42A39D04" w14:textId="77777777" w:rsidR="001566F5" w:rsidRPr="00D15B29" w:rsidRDefault="001566F5" w:rsidP="00682DD5">
      <w:pPr>
        <w:widowControl w:val="0"/>
        <w:numPr>
          <w:ilvl w:val="1"/>
          <w:numId w:val="62"/>
        </w:numPr>
        <w:spacing w:after="60"/>
        <w:ind w:left="567" w:hanging="283"/>
        <w:jc w:val="both"/>
        <w:rPr>
          <w:rFonts w:ascii="Times New Roman" w:hAnsi="Times New Roman" w:cs="Times New Roman"/>
          <w:sz w:val="24"/>
          <w:szCs w:val="24"/>
        </w:rPr>
      </w:pPr>
      <w:r w:rsidRPr="00D15B29">
        <w:rPr>
          <w:rFonts w:ascii="Times New Roman" w:hAnsi="Times New Roman" w:cs="Times New Roman"/>
          <w:sz w:val="24"/>
          <w:szCs w:val="24"/>
        </w:rPr>
        <w:t>zawiadomienie odpowiedniego organu nadzoru budowlanego o rozpoczęciu realizacji Zadania inwestycyjnego;</w:t>
      </w:r>
    </w:p>
    <w:p w14:paraId="19CB8549" w14:textId="77777777" w:rsidR="001566F5" w:rsidRPr="00D15B29" w:rsidRDefault="001566F5" w:rsidP="00682DD5">
      <w:pPr>
        <w:numPr>
          <w:ilvl w:val="1"/>
          <w:numId w:val="62"/>
        </w:numPr>
        <w:spacing w:after="60"/>
        <w:ind w:left="567" w:hanging="283"/>
        <w:jc w:val="both"/>
        <w:rPr>
          <w:rFonts w:ascii="Times New Roman" w:hAnsi="Times New Roman" w:cs="Times New Roman"/>
          <w:sz w:val="24"/>
          <w:szCs w:val="24"/>
        </w:rPr>
      </w:pPr>
      <w:r w:rsidRPr="00D15B29">
        <w:rPr>
          <w:rFonts w:ascii="Times New Roman" w:hAnsi="Times New Roman" w:cs="Times New Roman"/>
          <w:sz w:val="24"/>
          <w:szCs w:val="24"/>
        </w:rPr>
        <w:t>zorganizowanie i udział w przekazaniu miejsca wykonania robót budowlanych Wykonawcy oraz przekazanie dziennika budowy kierownikowi budowy;</w:t>
      </w:r>
    </w:p>
    <w:p w14:paraId="2FC50B66" w14:textId="77777777" w:rsidR="001566F5" w:rsidRPr="00D15B29" w:rsidRDefault="001566F5" w:rsidP="00682DD5">
      <w:pPr>
        <w:numPr>
          <w:ilvl w:val="1"/>
          <w:numId w:val="62"/>
        </w:numPr>
        <w:spacing w:after="60"/>
        <w:ind w:left="567" w:hanging="283"/>
        <w:jc w:val="both"/>
        <w:rPr>
          <w:rFonts w:ascii="Times New Roman" w:hAnsi="Times New Roman" w:cs="Times New Roman"/>
          <w:sz w:val="24"/>
          <w:szCs w:val="24"/>
        </w:rPr>
      </w:pPr>
      <w:r w:rsidRPr="00D15B29">
        <w:rPr>
          <w:rFonts w:ascii="Times New Roman" w:hAnsi="Times New Roman" w:cs="Times New Roman"/>
          <w:sz w:val="24"/>
          <w:szCs w:val="24"/>
        </w:rPr>
        <w:t>reprezentowanie Zamawiającego na budowie;</w:t>
      </w:r>
    </w:p>
    <w:p w14:paraId="355325A4" w14:textId="77777777" w:rsidR="001566F5" w:rsidRPr="00D15B29" w:rsidRDefault="001566F5" w:rsidP="00682DD5">
      <w:pPr>
        <w:numPr>
          <w:ilvl w:val="1"/>
          <w:numId w:val="62"/>
        </w:numPr>
        <w:spacing w:after="60"/>
        <w:ind w:left="567" w:hanging="283"/>
        <w:jc w:val="both"/>
        <w:rPr>
          <w:rFonts w:ascii="Times New Roman" w:hAnsi="Times New Roman" w:cs="Times New Roman"/>
          <w:sz w:val="24"/>
          <w:szCs w:val="24"/>
        </w:rPr>
      </w:pPr>
      <w:r w:rsidRPr="00D15B29">
        <w:rPr>
          <w:rFonts w:ascii="Times New Roman" w:hAnsi="Times New Roman" w:cs="Times New Roman"/>
          <w:sz w:val="24"/>
          <w:szCs w:val="24"/>
        </w:rPr>
        <w:t xml:space="preserve">pełnienie nadzoru inwestorskiego przy realizacji Zadania inwestycyjnego nad wszystkimi branżami zgodnie z przepisami </w:t>
      </w:r>
      <w:r w:rsidRPr="00D15B29">
        <w:rPr>
          <w:rFonts w:ascii="Times New Roman" w:hAnsi="Times New Roman" w:cs="Times New Roman"/>
          <w:sz w:val="24"/>
          <w:szCs w:val="24"/>
          <w:shd w:val="clear" w:color="auto" w:fill="FFFFFF"/>
        </w:rPr>
        <w:t xml:space="preserve">ustawy Prawo budowlane, w tym </w:t>
      </w:r>
      <w:r w:rsidRPr="00D15B29">
        <w:rPr>
          <w:rFonts w:ascii="Times New Roman" w:hAnsi="Times New Roman" w:cs="Times New Roman"/>
          <w:sz w:val="24"/>
          <w:szCs w:val="24"/>
        </w:rPr>
        <w:t>wyznaczenie inspektorów nadzoru inwestorskiego na czas prowadzenia robót budowlanych</w:t>
      </w:r>
      <w:r w:rsidRPr="00D15B29">
        <w:rPr>
          <w:rFonts w:ascii="Times New Roman" w:hAnsi="Times New Roman" w:cs="Times New Roman"/>
          <w:sz w:val="24"/>
          <w:szCs w:val="24"/>
          <w:shd w:val="clear" w:color="auto" w:fill="FFFFFF"/>
        </w:rPr>
        <w:t>;</w:t>
      </w:r>
    </w:p>
    <w:p w14:paraId="51D7D965" w14:textId="77777777" w:rsidR="001566F5" w:rsidRPr="00D15B29" w:rsidRDefault="001566F5" w:rsidP="00682DD5">
      <w:pPr>
        <w:numPr>
          <w:ilvl w:val="1"/>
          <w:numId w:val="62"/>
        </w:numPr>
        <w:spacing w:after="60"/>
        <w:ind w:left="567" w:hanging="283"/>
        <w:jc w:val="both"/>
        <w:rPr>
          <w:rFonts w:ascii="Times New Roman" w:hAnsi="Times New Roman" w:cs="Times New Roman"/>
          <w:sz w:val="24"/>
          <w:szCs w:val="24"/>
        </w:rPr>
      </w:pPr>
      <w:r w:rsidRPr="00D15B29">
        <w:rPr>
          <w:rFonts w:ascii="Times New Roman" w:hAnsi="Times New Roman" w:cs="Times New Roman"/>
          <w:bCs/>
          <w:iCs/>
          <w:sz w:val="24"/>
          <w:szCs w:val="24"/>
        </w:rPr>
        <w:t>sprawdzanie pod względem merytorycznym i formalnym, uprawnień i dokumentów takich jak: przynależność do izby samorządu zawodowego, ubezpieczenie - kierownika budowy, kierowników robót;</w:t>
      </w:r>
    </w:p>
    <w:p w14:paraId="60BBE935" w14:textId="77777777" w:rsidR="001566F5" w:rsidRPr="00D15B29" w:rsidRDefault="001566F5" w:rsidP="00682DD5">
      <w:pPr>
        <w:numPr>
          <w:ilvl w:val="1"/>
          <w:numId w:val="62"/>
        </w:numPr>
        <w:spacing w:after="60"/>
        <w:ind w:left="567" w:hanging="283"/>
        <w:jc w:val="both"/>
        <w:rPr>
          <w:rFonts w:ascii="Times New Roman" w:hAnsi="Times New Roman" w:cs="Times New Roman"/>
          <w:sz w:val="24"/>
          <w:szCs w:val="24"/>
        </w:rPr>
      </w:pPr>
      <w:r w:rsidRPr="00D15B29">
        <w:rPr>
          <w:rFonts w:ascii="Times New Roman" w:hAnsi="Times New Roman" w:cs="Times New Roman"/>
          <w:sz w:val="24"/>
          <w:szCs w:val="24"/>
        </w:rPr>
        <w:t>monitorowanie aktualności ubezpieczeń przedkładanych przez Wykonawcę i kontrola terminowego opłacania składek ubezpieczeniowych w ramach polis OC przedłożonych przez Wykonawcę;</w:t>
      </w:r>
    </w:p>
    <w:p w14:paraId="23EE7737" w14:textId="77777777" w:rsidR="001566F5" w:rsidRPr="00D15B29" w:rsidRDefault="001566F5" w:rsidP="00682DD5">
      <w:pPr>
        <w:numPr>
          <w:ilvl w:val="1"/>
          <w:numId w:val="62"/>
        </w:numPr>
        <w:spacing w:after="60"/>
        <w:ind w:left="567" w:hanging="283"/>
        <w:jc w:val="both"/>
        <w:rPr>
          <w:rFonts w:ascii="Times New Roman" w:hAnsi="Times New Roman" w:cs="Times New Roman"/>
          <w:sz w:val="24"/>
          <w:szCs w:val="24"/>
        </w:rPr>
      </w:pPr>
      <w:r w:rsidRPr="00D15B29">
        <w:rPr>
          <w:rFonts w:ascii="Times New Roman" w:hAnsi="Times New Roman" w:cs="Times New Roman"/>
          <w:sz w:val="24"/>
          <w:szCs w:val="24"/>
          <w:shd w:val="clear" w:color="auto" w:fill="FFFFFF"/>
        </w:rPr>
        <w:t>nadzór nad zapewnieniem i przestrzeganiem przepisów bezpieczeństwa pożarowego, bezpieczeństwa i higieny pracy, przez wszystkich uczestników procesu realizacji Zadania inwestycyjnego, w rozumieniu wymagań stawianych przez ustawę Prawo budowlane oraz przepisy wykonawcze do tej ustawy;</w:t>
      </w:r>
    </w:p>
    <w:p w14:paraId="0E602E1C" w14:textId="77777777" w:rsidR="001566F5" w:rsidRPr="00D15B29" w:rsidRDefault="001566F5" w:rsidP="00682DD5">
      <w:pPr>
        <w:numPr>
          <w:ilvl w:val="1"/>
          <w:numId w:val="62"/>
        </w:numPr>
        <w:spacing w:after="60"/>
        <w:ind w:left="567" w:hanging="283"/>
        <w:jc w:val="both"/>
        <w:rPr>
          <w:rFonts w:ascii="Times New Roman" w:hAnsi="Times New Roman" w:cs="Times New Roman"/>
          <w:sz w:val="24"/>
          <w:szCs w:val="24"/>
        </w:rPr>
      </w:pPr>
      <w:r w:rsidRPr="00D15B29">
        <w:rPr>
          <w:rFonts w:ascii="Times New Roman" w:hAnsi="Times New Roman" w:cs="Times New Roman"/>
          <w:sz w:val="24"/>
          <w:szCs w:val="24"/>
        </w:rPr>
        <w:t>prowadzenie narad roboczych dotyczących realizacji robót budowlanych;</w:t>
      </w:r>
    </w:p>
    <w:p w14:paraId="1AD59355" w14:textId="77777777" w:rsidR="001566F5" w:rsidRPr="00D15B29" w:rsidRDefault="001566F5" w:rsidP="00682DD5">
      <w:pPr>
        <w:numPr>
          <w:ilvl w:val="1"/>
          <w:numId w:val="62"/>
        </w:numPr>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sprawdzanie zgodności wykonywanych robót z dokumentacją projektową, w tym zapewnienie sprawowania nadzoru autorskiego przez projektantów;</w:t>
      </w:r>
    </w:p>
    <w:p w14:paraId="0E81EF56" w14:textId="77777777" w:rsidR="001566F5" w:rsidRPr="00D15B29" w:rsidRDefault="001566F5" w:rsidP="00682DD5">
      <w:pPr>
        <w:numPr>
          <w:ilvl w:val="1"/>
          <w:numId w:val="62"/>
        </w:numPr>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shd w:val="clear" w:color="auto" w:fill="FFFFFF"/>
        </w:rPr>
        <w:t xml:space="preserve">sprawdzanie jakości wykonywanych robót budowlanych oraz wbudowanych materiałów, </w:t>
      </w:r>
      <w:r w:rsidRPr="00D15B29">
        <w:rPr>
          <w:rFonts w:ascii="Times New Roman" w:hAnsi="Times New Roman" w:cs="Times New Roman"/>
          <w:sz w:val="24"/>
          <w:szCs w:val="24"/>
          <w:shd w:val="clear" w:color="auto" w:fill="FFFFFF"/>
        </w:rPr>
        <w:br/>
        <w:t>a w szczególności zapobieganie zastosowaniu wyrobów budowlanych wadliwych lub niedopuszczonych do stosowania w budownictwie;</w:t>
      </w:r>
    </w:p>
    <w:p w14:paraId="29C76659" w14:textId="77777777" w:rsidR="001566F5" w:rsidRPr="00D15B29" w:rsidRDefault="001566F5" w:rsidP="00682DD5">
      <w:pPr>
        <w:numPr>
          <w:ilvl w:val="1"/>
          <w:numId w:val="62"/>
        </w:numPr>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kontrola jakości i prawidłowości działania dostarczonych i zainstalowanych urządzeń;</w:t>
      </w:r>
    </w:p>
    <w:p w14:paraId="61AE2F55" w14:textId="77777777" w:rsidR="001566F5" w:rsidRPr="00D15B29" w:rsidRDefault="001566F5" w:rsidP="00682DD5">
      <w:pPr>
        <w:numPr>
          <w:ilvl w:val="1"/>
          <w:numId w:val="62"/>
        </w:numPr>
        <w:spacing w:after="60"/>
        <w:ind w:left="567" w:hanging="425"/>
        <w:jc w:val="both"/>
        <w:rPr>
          <w:rFonts w:ascii="Times New Roman" w:hAnsi="Times New Roman" w:cs="Times New Roman"/>
          <w:sz w:val="24"/>
          <w:szCs w:val="24"/>
        </w:rPr>
      </w:pPr>
      <w:r w:rsidRPr="00D15B29">
        <w:rPr>
          <w:rFonts w:ascii="Times New Roman" w:hAnsi="Times New Roman" w:cs="Times New Roman"/>
          <w:bCs/>
          <w:iCs/>
          <w:sz w:val="24"/>
          <w:szCs w:val="24"/>
        </w:rPr>
        <w:lastRenderedPageBreak/>
        <w:t>żądanie od Wykonawcy, kierownika budowy lub kierownika robót dokonania poprawek bądź ponownego wykonania wadliwie wykonanych robót budowlanych, a także wstrzymania ich dalszego wykonywania w przypadku, gdy ich kontynuacja mogłaby wywołać zagrożenie bądź spowodować niedopuszczalną niezgodność z projektem lub pozwoleniem na budowę</w:t>
      </w:r>
      <w:r w:rsidR="0012089A" w:rsidRPr="00D15B29">
        <w:rPr>
          <w:rFonts w:ascii="Times New Roman" w:hAnsi="Times New Roman" w:cs="Times New Roman"/>
          <w:bCs/>
          <w:iCs/>
          <w:sz w:val="24"/>
          <w:szCs w:val="24"/>
        </w:rPr>
        <w:t xml:space="preserve"> (jeżeli dotyczy)</w:t>
      </w:r>
      <w:r w:rsidRPr="00D15B29">
        <w:rPr>
          <w:rFonts w:ascii="Times New Roman" w:hAnsi="Times New Roman" w:cs="Times New Roman"/>
          <w:bCs/>
          <w:iCs/>
          <w:sz w:val="24"/>
          <w:szCs w:val="24"/>
        </w:rPr>
        <w:t>;</w:t>
      </w:r>
    </w:p>
    <w:p w14:paraId="725AC943" w14:textId="77777777" w:rsidR="001566F5" w:rsidRPr="00D15B29" w:rsidRDefault="001566F5" w:rsidP="00682DD5">
      <w:pPr>
        <w:widowControl w:val="0"/>
        <w:numPr>
          <w:ilvl w:val="1"/>
          <w:numId w:val="62"/>
        </w:numPr>
        <w:spacing w:after="60"/>
        <w:ind w:left="567" w:hanging="425"/>
        <w:jc w:val="both"/>
        <w:rPr>
          <w:rFonts w:ascii="Times New Roman" w:hAnsi="Times New Roman" w:cs="Times New Roman"/>
          <w:sz w:val="24"/>
          <w:szCs w:val="24"/>
        </w:rPr>
      </w:pPr>
      <w:r w:rsidRPr="00D15B29">
        <w:rPr>
          <w:rFonts w:ascii="Times New Roman" w:hAnsi="Times New Roman" w:cs="Times New Roman"/>
          <w:bCs/>
          <w:iCs/>
          <w:sz w:val="24"/>
          <w:szCs w:val="24"/>
        </w:rPr>
        <w:t>wydawanie Wykonawcy, kierownikowi budowy lub kierownikowi robót poleceń,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potwierdzonych wpisem do dziennika budowy;</w:t>
      </w:r>
    </w:p>
    <w:p w14:paraId="1FE7F312" w14:textId="77777777" w:rsidR="001566F5" w:rsidRPr="00D15B29" w:rsidRDefault="001566F5" w:rsidP="00682DD5">
      <w:pPr>
        <w:numPr>
          <w:ilvl w:val="1"/>
          <w:numId w:val="62"/>
        </w:numPr>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shd w:val="clear" w:color="auto" w:fill="FFFFFF"/>
        </w:rPr>
        <w:t>potwierdzanie faktycznie wykonanych robót oraz usunięcia wad;</w:t>
      </w:r>
    </w:p>
    <w:p w14:paraId="2064CA64" w14:textId="77777777" w:rsidR="001566F5" w:rsidRPr="00D15B29" w:rsidRDefault="001566F5" w:rsidP="00682DD5">
      <w:pPr>
        <w:numPr>
          <w:ilvl w:val="1"/>
          <w:numId w:val="62"/>
        </w:numPr>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weryfikowanie wszelkich zmian do rozwiązań projektowych powstałych w toku wykonania robót budowlanych oraz podejmowanie decyzji o ich wprowadzeniu (jeśli zajdzie taka konieczność </w:t>
      </w:r>
      <w:r w:rsidRPr="00D15B29">
        <w:rPr>
          <w:rFonts w:ascii="Times New Roman" w:hAnsi="Times New Roman" w:cs="Times New Roman"/>
          <w:sz w:val="24"/>
          <w:szCs w:val="24"/>
        </w:rPr>
        <w:br/>
        <w:t>w uzgodnieniu z Zamawiającym);</w:t>
      </w:r>
    </w:p>
    <w:p w14:paraId="55B5116E" w14:textId="77777777" w:rsidR="001566F5" w:rsidRPr="00D15B29" w:rsidRDefault="001566F5" w:rsidP="00682DD5">
      <w:pPr>
        <w:numPr>
          <w:ilvl w:val="1"/>
          <w:numId w:val="62"/>
        </w:numPr>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uczestniczenie w przeprowadzeniu wszelkich testów, prób i rozruchów;</w:t>
      </w:r>
    </w:p>
    <w:p w14:paraId="1E6A7E28" w14:textId="77777777" w:rsidR="001566F5" w:rsidRPr="00D15B29" w:rsidRDefault="001566F5" w:rsidP="00682DD5">
      <w:pPr>
        <w:numPr>
          <w:ilvl w:val="1"/>
          <w:numId w:val="62"/>
        </w:numPr>
        <w:ind w:left="567" w:hanging="425"/>
        <w:jc w:val="both"/>
        <w:rPr>
          <w:rFonts w:ascii="Times New Roman" w:hAnsi="Times New Roman" w:cs="Times New Roman"/>
          <w:sz w:val="24"/>
          <w:szCs w:val="24"/>
        </w:rPr>
      </w:pPr>
      <w:r w:rsidRPr="00D15B29">
        <w:rPr>
          <w:rFonts w:ascii="Times New Roman" w:hAnsi="Times New Roman" w:cs="Times New Roman"/>
          <w:sz w:val="24"/>
          <w:szCs w:val="24"/>
        </w:rPr>
        <w:t>przeprowadzenie odbiorów, a w szczególności:</w:t>
      </w:r>
    </w:p>
    <w:p w14:paraId="76768C29" w14:textId="77777777" w:rsidR="001566F5" w:rsidRPr="00D15B29" w:rsidRDefault="001566F5" w:rsidP="00682DD5">
      <w:pPr>
        <w:numPr>
          <w:ilvl w:val="0"/>
          <w:numId w:val="69"/>
        </w:numPr>
        <w:tabs>
          <w:tab w:val="left" w:pos="851"/>
        </w:tabs>
        <w:ind w:left="851" w:hanging="284"/>
        <w:jc w:val="both"/>
        <w:rPr>
          <w:rFonts w:ascii="Times New Roman" w:hAnsi="Times New Roman" w:cs="Times New Roman"/>
          <w:sz w:val="24"/>
          <w:szCs w:val="24"/>
        </w:rPr>
      </w:pPr>
      <w:r w:rsidRPr="00D15B29">
        <w:rPr>
          <w:rFonts w:ascii="Times New Roman" w:hAnsi="Times New Roman" w:cs="Times New Roman"/>
          <w:bCs/>
          <w:iCs/>
          <w:sz w:val="24"/>
          <w:szCs w:val="24"/>
        </w:rPr>
        <w:t xml:space="preserve">zatwierdzanie i przyjmowanie opracowanych przez Wykonawcę wszelkich wymaganych instrukcji eksploatacyjnych, dokumentacji rozruchowej i instrukcji obsługi, w celu ułatwienia przekazywania robót do eksploatacji, </w:t>
      </w:r>
    </w:p>
    <w:p w14:paraId="3CEBF39C" w14:textId="77777777" w:rsidR="001566F5" w:rsidRPr="00D15B29" w:rsidRDefault="001566F5" w:rsidP="00682DD5">
      <w:pPr>
        <w:numPr>
          <w:ilvl w:val="0"/>
          <w:numId w:val="69"/>
        </w:numPr>
        <w:tabs>
          <w:tab w:val="left" w:pos="851"/>
        </w:tabs>
        <w:ind w:left="851" w:hanging="284"/>
        <w:jc w:val="both"/>
        <w:rPr>
          <w:rFonts w:ascii="Times New Roman" w:hAnsi="Times New Roman" w:cs="Times New Roman"/>
          <w:sz w:val="24"/>
          <w:szCs w:val="24"/>
        </w:rPr>
      </w:pPr>
      <w:r w:rsidRPr="00D15B29">
        <w:rPr>
          <w:rFonts w:ascii="Times New Roman" w:hAnsi="Times New Roman" w:cs="Times New Roman"/>
          <w:sz w:val="24"/>
          <w:szCs w:val="24"/>
        </w:rPr>
        <w:t>przeprowadzenie odbiorów częściowych oraz odbiorów robót zanikających lub ulegających zakryciu,</w:t>
      </w:r>
    </w:p>
    <w:p w14:paraId="42ED851C" w14:textId="77777777" w:rsidR="001566F5" w:rsidRPr="00D15B29" w:rsidRDefault="001566F5" w:rsidP="00682DD5">
      <w:pPr>
        <w:numPr>
          <w:ilvl w:val="0"/>
          <w:numId w:val="69"/>
        </w:numPr>
        <w:tabs>
          <w:tab w:val="left" w:pos="851"/>
        </w:tabs>
        <w:ind w:left="851" w:hanging="284"/>
        <w:jc w:val="both"/>
        <w:rPr>
          <w:rFonts w:ascii="Times New Roman" w:hAnsi="Times New Roman" w:cs="Times New Roman"/>
          <w:sz w:val="24"/>
          <w:szCs w:val="24"/>
        </w:rPr>
      </w:pPr>
      <w:r w:rsidRPr="00D15B29">
        <w:rPr>
          <w:rFonts w:ascii="Times New Roman" w:hAnsi="Times New Roman" w:cs="Times New Roman"/>
          <w:sz w:val="24"/>
          <w:szCs w:val="24"/>
        </w:rPr>
        <w:t>przygotowanie materiałów do odbioru końcowego Zadania inwestycyjnego,</w:t>
      </w:r>
    </w:p>
    <w:p w14:paraId="2D184A0E" w14:textId="77777777" w:rsidR="001566F5" w:rsidRPr="00D15B29" w:rsidRDefault="001566F5" w:rsidP="00682DD5">
      <w:pPr>
        <w:numPr>
          <w:ilvl w:val="0"/>
          <w:numId w:val="69"/>
        </w:numPr>
        <w:tabs>
          <w:tab w:val="left" w:pos="851"/>
        </w:tabs>
        <w:ind w:left="851" w:hanging="284"/>
        <w:jc w:val="both"/>
        <w:rPr>
          <w:rFonts w:ascii="Times New Roman" w:hAnsi="Times New Roman" w:cs="Times New Roman"/>
          <w:sz w:val="24"/>
          <w:szCs w:val="24"/>
        </w:rPr>
      </w:pPr>
      <w:r w:rsidRPr="00D15B29">
        <w:rPr>
          <w:rFonts w:ascii="Times New Roman" w:hAnsi="Times New Roman" w:cs="Times New Roman"/>
          <w:sz w:val="24"/>
          <w:szCs w:val="24"/>
        </w:rPr>
        <w:t>powiadomienie wszystkich uczestników procesu inwestycyjnego o terminie odbioru końcowego,</w:t>
      </w:r>
    </w:p>
    <w:p w14:paraId="17DDCE7C" w14:textId="77777777" w:rsidR="001566F5" w:rsidRPr="00D15B29" w:rsidRDefault="001566F5" w:rsidP="00682DD5">
      <w:pPr>
        <w:numPr>
          <w:ilvl w:val="0"/>
          <w:numId w:val="69"/>
        </w:numPr>
        <w:tabs>
          <w:tab w:val="left" w:pos="851"/>
        </w:tabs>
        <w:ind w:left="851" w:hanging="284"/>
        <w:jc w:val="both"/>
        <w:rPr>
          <w:rFonts w:ascii="Times New Roman" w:hAnsi="Times New Roman" w:cs="Times New Roman"/>
          <w:sz w:val="24"/>
          <w:szCs w:val="24"/>
        </w:rPr>
      </w:pPr>
      <w:r w:rsidRPr="00D15B29">
        <w:rPr>
          <w:rFonts w:ascii="Times New Roman" w:hAnsi="Times New Roman" w:cs="Times New Roman"/>
          <w:sz w:val="24"/>
          <w:szCs w:val="24"/>
        </w:rPr>
        <w:t>dokonanie odbioru dokumentacji powykonawczej,</w:t>
      </w:r>
    </w:p>
    <w:p w14:paraId="334724E5" w14:textId="77777777" w:rsidR="001566F5" w:rsidRPr="00D15B29" w:rsidRDefault="001566F5" w:rsidP="00682DD5">
      <w:pPr>
        <w:numPr>
          <w:ilvl w:val="0"/>
          <w:numId w:val="69"/>
        </w:numPr>
        <w:tabs>
          <w:tab w:val="left" w:pos="851"/>
        </w:tabs>
        <w:spacing w:after="60"/>
        <w:ind w:left="851" w:hanging="284"/>
        <w:jc w:val="both"/>
        <w:rPr>
          <w:rFonts w:ascii="Times New Roman" w:hAnsi="Times New Roman" w:cs="Times New Roman"/>
          <w:sz w:val="24"/>
          <w:szCs w:val="24"/>
        </w:rPr>
      </w:pPr>
      <w:r w:rsidRPr="00D15B29">
        <w:rPr>
          <w:rFonts w:ascii="Times New Roman" w:hAnsi="Times New Roman" w:cs="Times New Roman"/>
          <w:sz w:val="24"/>
          <w:szCs w:val="24"/>
        </w:rPr>
        <w:t>dokonanie czynności odbioru końcowego;</w:t>
      </w:r>
    </w:p>
    <w:p w14:paraId="4B5F215C" w14:textId="77777777" w:rsidR="001566F5" w:rsidRPr="00D15B29" w:rsidRDefault="001566F5" w:rsidP="00682DD5">
      <w:pPr>
        <w:numPr>
          <w:ilvl w:val="1"/>
          <w:numId w:val="63"/>
        </w:numPr>
        <w:tabs>
          <w:tab w:val="clear" w:pos="794"/>
          <w:tab w:val="left" w:pos="142"/>
          <w:tab w:val="num" w:pos="567"/>
        </w:tabs>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kontrola zatrudnienia podwykonawców (w tym weryfikacja i akceptowanie umów </w:t>
      </w:r>
      <w:r w:rsidRPr="00D15B29">
        <w:rPr>
          <w:rFonts w:ascii="Times New Roman" w:hAnsi="Times New Roman" w:cs="Times New Roman"/>
          <w:sz w:val="24"/>
          <w:szCs w:val="24"/>
        </w:rPr>
        <w:br/>
        <w:t>o podwykonawstwo) oraz rozliczeń generalnego Wykonawcy z podwykonawcami;</w:t>
      </w:r>
    </w:p>
    <w:p w14:paraId="1B8F9ACB" w14:textId="77777777" w:rsidR="001566F5" w:rsidRPr="00D15B29" w:rsidRDefault="001566F5" w:rsidP="00682DD5">
      <w:pPr>
        <w:numPr>
          <w:ilvl w:val="1"/>
          <w:numId w:val="63"/>
        </w:numPr>
        <w:tabs>
          <w:tab w:val="clear" w:pos="794"/>
          <w:tab w:val="left" w:pos="142"/>
          <w:tab w:val="num" w:pos="567"/>
        </w:tabs>
        <w:spacing w:after="60"/>
        <w:ind w:left="567" w:hanging="425"/>
        <w:jc w:val="both"/>
        <w:rPr>
          <w:rFonts w:ascii="Times New Roman" w:hAnsi="Times New Roman" w:cs="Times New Roman"/>
          <w:sz w:val="24"/>
          <w:szCs w:val="24"/>
        </w:rPr>
      </w:pPr>
      <w:r w:rsidRPr="00D15B29">
        <w:rPr>
          <w:rFonts w:ascii="Times New Roman" w:hAnsi="Times New Roman" w:cs="Times New Roman"/>
          <w:sz w:val="24"/>
          <w:szCs w:val="24"/>
        </w:rPr>
        <w:t>przejęcie od kierownika budowy dziennika budowy;</w:t>
      </w:r>
    </w:p>
    <w:p w14:paraId="6F322573" w14:textId="77777777" w:rsidR="001566F5" w:rsidRPr="00D15B29" w:rsidRDefault="001566F5" w:rsidP="00682DD5">
      <w:pPr>
        <w:numPr>
          <w:ilvl w:val="1"/>
          <w:numId w:val="63"/>
        </w:numPr>
        <w:tabs>
          <w:tab w:val="clear" w:pos="794"/>
          <w:tab w:val="left" w:pos="142"/>
          <w:tab w:val="num" w:pos="567"/>
        </w:tabs>
        <w:ind w:left="567" w:hanging="425"/>
        <w:jc w:val="both"/>
        <w:rPr>
          <w:rFonts w:ascii="Times New Roman" w:hAnsi="Times New Roman" w:cs="Times New Roman"/>
          <w:sz w:val="24"/>
          <w:szCs w:val="24"/>
        </w:rPr>
      </w:pPr>
      <w:r w:rsidRPr="00D15B29">
        <w:rPr>
          <w:rFonts w:ascii="Times New Roman" w:hAnsi="Times New Roman" w:cs="Times New Roman"/>
          <w:sz w:val="24"/>
          <w:szCs w:val="24"/>
        </w:rPr>
        <w:t>przekazanie do użytkowania:</w:t>
      </w:r>
    </w:p>
    <w:p w14:paraId="71D3A675" w14:textId="77777777" w:rsidR="001566F5" w:rsidRPr="00D15B29" w:rsidRDefault="001566F5" w:rsidP="00682DD5">
      <w:pPr>
        <w:pStyle w:val="Akapitzlist"/>
        <w:numPr>
          <w:ilvl w:val="0"/>
          <w:numId w:val="70"/>
        </w:numPr>
        <w:tabs>
          <w:tab w:val="left" w:pos="851"/>
        </w:tabs>
        <w:spacing w:after="0" w:line="240" w:lineRule="auto"/>
        <w:ind w:left="851" w:hanging="284"/>
        <w:contextualSpacing w:val="0"/>
        <w:jc w:val="both"/>
        <w:rPr>
          <w:rFonts w:ascii="Times New Roman" w:hAnsi="Times New Roman"/>
          <w:sz w:val="24"/>
          <w:szCs w:val="24"/>
        </w:rPr>
      </w:pPr>
      <w:r w:rsidRPr="00D15B29">
        <w:rPr>
          <w:rFonts w:ascii="Times New Roman" w:hAnsi="Times New Roman"/>
          <w:sz w:val="24"/>
          <w:szCs w:val="24"/>
        </w:rPr>
        <w:t>sprawdzenie kompletności dokumentacji niezbędnej do uzyskania pozwolenia na użytkowanie,</w:t>
      </w:r>
      <w:r w:rsidR="0076526F" w:rsidRPr="00D15B29">
        <w:rPr>
          <w:rFonts w:ascii="Times New Roman" w:hAnsi="Times New Roman"/>
          <w:sz w:val="24"/>
          <w:szCs w:val="24"/>
        </w:rPr>
        <w:t xml:space="preserve"> </w:t>
      </w:r>
    </w:p>
    <w:p w14:paraId="5FA5D61B" w14:textId="77777777" w:rsidR="001566F5" w:rsidRPr="00D15B29" w:rsidRDefault="001566F5" w:rsidP="00682DD5">
      <w:pPr>
        <w:pStyle w:val="Akapitzlist"/>
        <w:numPr>
          <w:ilvl w:val="0"/>
          <w:numId w:val="70"/>
        </w:numPr>
        <w:tabs>
          <w:tab w:val="left" w:pos="851"/>
        </w:tabs>
        <w:spacing w:after="0" w:line="240" w:lineRule="auto"/>
        <w:ind w:left="851" w:hanging="284"/>
        <w:contextualSpacing w:val="0"/>
        <w:jc w:val="both"/>
        <w:rPr>
          <w:rFonts w:ascii="Times New Roman" w:hAnsi="Times New Roman"/>
          <w:sz w:val="24"/>
          <w:szCs w:val="24"/>
        </w:rPr>
      </w:pPr>
      <w:r w:rsidRPr="00D15B29">
        <w:rPr>
          <w:rFonts w:ascii="Times New Roman" w:hAnsi="Times New Roman"/>
          <w:sz w:val="24"/>
          <w:szCs w:val="24"/>
        </w:rPr>
        <w:t>opracowanie i złożenie wniosku o wydanie decyzji o pozwoleniu na użytkowanie obiektu, jeśli będzie ono wymagane,</w:t>
      </w:r>
    </w:p>
    <w:p w14:paraId="7813B088" w14:textId="77777777" w:rsidR="001566F5" w:rsidRPr="00D15B29" w:rsidRDefault="001566F5" w:rsidP="00682DD5">
      <w:pPr>
        <w:pStyle w:val="Akapitzlist"/>
        <w:numPr>
          <w:ilvl w:val="0"/>
          <w:numId w:val="70"/>
        </w:numPr>
        <w:tabs>
          <w:tab w:val="left" w:pos="851"/>
        </w:tabs>
        <w:spacing w:after="0" w:line="240" w:lineRule="auto"/>
        <w:ind w:left="851" w:hanging="284"/>
        <w:contextualSpacing w:val="0"/>
        <w:jc w:val="both"/>
        <w:rPr>
          <w:rFonts w:ascii="Times New Roman" w:hAnsi="Times New Roman"/>
          <w:sz w:val="24"/>
          <w:szCs w:val="24"/>
        </w:rPr>
      </w:pPr>
      <w:r w:rsidRPr="00D15B29">
        <w:rPr>
          <w:rFonts w:ascii="Times New Roman" w:hAnsi="Times New Roman"/>
          <w:sz w:val="24"/>
          <w:szCs w:val="24"/>
        </w:rPr>
        <w:t xml:space="preserve">uczestnictwo i nadzór nad odbiorami związanymi z uzyskaniem pozwolenia na użytkowanie, </w:t>
      </w:r>
    </w:p>
    <w:p w14:paraId="266852BC" w14:textId="77777777" w:rsidR="001566F5" w:rsidRPr="00D15B29" w:rsidRDefault="001566F5" w:rsidP="00682DD5">
      <w:pPr>
        <w:pStyle w:val="Akapitzlist"/>
        <w:numPr>
          <w:ilvl w:val="0"/>
          <w:numId w:val="70"/>
        </w:numPr>
        <w:tabs>
          <w:tab w:val="left" w:pos="851"/>
        </w:tabs>
        <w:spacing w:after="0" w:line="240" w:lineRule="auto"/>
        <w:ind w:left="851" w:hanging="284"/>
        <w:contextualSpacing w:val="0"/>
        <w:jc w:val="both"/>
        <w:rPr>
          <w:rFonts w:ascii="Times New Roman" w:hAnsi="Times New Roman"/>
          <w:sz w:val="24"/>
          <w:szCs w:val="24"/>
        </w:rPr>
      </w:pPr>
      <w:r w:rsidRPr="00D15B29">
        <w:rPr>
          <w:rFonts w:ascii="Times New Roman" w:hAnsi="Times New Roman"/>
          <w:sz w:val="24"/>
          <w:szCs w:val="24"/>
        </w:rPr>
        <w:t>uzyskanie decyzji o pozwoleniu na użytkowanie,</w:t>
      </w:r>
    </w:p>
    <w:p w14:paraId="0B3ABD8F" w14:textId="77777777" w:rsidR="001566F5" w:rsidRPr="00D15B29" w:rsidRDefault="001566F5" w:rsidP="00682DD5">
      <w:pPr>
        <w:pStyle w:val="Akapitzlist"/>
        <w:numPr>
          <w:ilvl w:val="0"/>
          <w:numId w:val="70"/>
        </w:numPr>
        <w:tabs>
          <w:tab w:val="left" w:pos="851"/>
        </w:tabs>
        <w:spacing w:after="60" w:line="240" w:lineRule="auto"/>
        <w:ind w:left="851" w:hanging="284"/>
        <w:contextualSpacing w:val="0"/>
        <w:jc w:val="both"/>
        <w:rPr>
          <w:rFonts w:ascii="Times New Roman" w:hAnsi="Times New Roman"/>
          <w:sz w:val="24"/>
          <w:szCs w:val="24"/>
        </w:rPr>
      </w:pPr>
      <w:r w:rsidRPr="00D15B29">
        <w:rPr>
          <w:rFonts w:ascii="Times New Roman" w:hAnsi="Times New Roman"/>
          <w:sz w:val="24"/>
          <w:szCs w:val="24"/>
        </w:rPr>
        <w:t xml:space="preserve">przekazanie Zamawiającemu wykonanych </w:t>
      </w:r>
      <w:r w:rsidR="00CF51A1" w:rsidRPr="00D15B29">
        <w:rPr>
          <w:rFonts w:ascii="Times New Roman" w:hAnsi="Times New Roman"/>
          <w:sz w:val="24"/>
          <w:szCs w:val="24"/>
        </w:rPr>
        <w:t>prac</w:t>
      </w:r>
      <w:r w:rsidRPr="00D15B29">
        <w:rPr>
          <w:rFonts w:ascii="Times New Roman" w:hAnsi="Times New Roman"/>
          <w:sz w:val="24"/>
          <w:szCs w:val="24"/>
        </w:rPr>
        <w:t xml:space="preserve"> wraz z ko</w:t>
      </w:r>
      <w:r w:rsidR="00CF51A1" w:rsidRPr="00D15B29">
        <w:rPr>
          <w:rFonts w:ascii="Times New Roman" w:hAnsi="Times New Roman"/>
          <w:sz w:val="24"/>
          <w:szCs w:val="24"/>
        </w:rPr>
        <w:t xml:space="preserve">mpletem niezbędnych dokumentów </w:t>
      </w:r>
      <w:r w:rsidRPr="00D15B29">
        <w:rPr>
          <w:rFonts w:ascii="Times New Roman" w:hAnsi="Times New Roman"/>
          <w:sz w:val="24"/>
          <w:szCs w:val="24"/>
        </w:rPr>
        <w:t>w stanie faktycznym i prawnym pozwalającym na rozpoczęcie użytkowania;</w:t>
      </w:r>
    </w:p>
    <w:p w14:paraId="6786C075" w14:textId="77777777" w:rsidR="001566F5" w:rsidRPr="00D15B29" w:rsidRDefault="001566F5" w:rsidP="00682DD5">
      <w:pPr>
        <w:pStyle w:val="Akapitzlist"/>
        <w:numPr>
          <w:ilvl w:val="1"/>
          <w:numId w:val="64"/>
        </w:numPr>
        <w:tabs>
          <w:tab w:val="clear" w:pos="794"/>
          <w:tab w:val="num" w:pos="567"/>
        </w:tabs>
        <w:spacing w:after="0" w:line="240" w:lineRule="auto"/>
        <w:ind w:hanging="652"/>
        <w:contextualSpacing w:val="0"/>
        <w:jc w:val="both"/>
        <w:rPr>
          <w:rFonts w:ascii="Times New Roman" w:hAnsi="Times New Roman"/>
          <w:sz w:val="24"/>
          <w:szCs w:val="24"/>
        </w:rPr>
      </w:pPr>
      <w:r w:rsidRPr="00D15B29">
        <w:rPr>
          <w:rFonts w:ascii="Times New Roman" w:hAnsi="Times New Roman"/>
          <w:sz w:val="24"/>
          <w:szCs w:val="24"/>
        </w:rPr>
        <w:t>w przypadku przerwania robót budowlanych przez Wykonawcę:</w:t>
      </w:r>
    </w:p>
    <w:p w14:paraId="37923A78" w14:textId="77777777" w:rsidR="001566F5" w:rsidRPr="00D15B29" w:rsidRDefault="001566F5" w:rsidP="00682DD5">
      <w:pPr>
        <w:pStyle w:val="Akapitzlist"/>
        <w:numPr>
          <w:ilvl w:val="0"/>
          <w:numId w:val="71"/>
        </w:numPr>
        <w:tabs>
          <w:tab w:val="left" w:pos="1560"/>
        </w:tabs>
        <w:spacing w:after="0" w:line="240" w:lineRule="auto"/>
        <w:ind w:left="851" w:hanging="284"/>
        <w:contextualSpacing w:val="0"/>
        <w:jc w:val="both"/>
        <w:rPr>
          <w:rFonts w:ascii="Times New Roman" w:hAnsi="Times New Roman"/>
          <w:sz w:val="24"/>
          <w:szCs w:val="24"/>
        </w:rPr>
      </w:pPr>
      <w:r w:rsidRPr="00D15B29">
        <w:rPr>
          <w:rFonts w:ascii="Times New Roman" w:hAnsi="Times New Roman"/>
          <w:sz w:val="24"/>
          <w:szCs w:val="24"/>
        </w:rPr>
        <w:t>przejęcie miejsc prowadzenia robót oraz zapewnienie wykonania prac zabezpieczających,</w:t>
      </w:r>
    </w:p>
    <w:p w14:paraId="7FD9F1FE" w14:textId="77777777" w:rsidR="001566F5" w:rsidRPr="00D15B29" w:rsidRDefault="001566F5" w:rsidP="00682DD5">
      <w:pPr>
        <w:pStyle w:val="Akapitzlist"/>
        <w:numPr>
          <w:ilvl w:val="0"/>
          <w:numId w:val="71"/>
        </w:numPr>
        <w:tabs>
          <w:tab w:val="left" w:pos="1560"/>
        </w:tabs>
        <w:spacing w:after="60" w:line="240" w:lineRule="auto"/>
        <w:ind w:left="851" w:hanging="284"/>
        <w:contextualSpacing w:val="0"/>
        <w:jc w:val="both"/>
        <w:rPr>
          <w:rFonts w:ascii="Times New Roman" w:hAnsi="Times New Roman"/>
          <w:sz w:val="24"/>
          <w:szCs w:val="24"/>
        </w:rPr>
      </w:pPr>
      <w:r w:rsidRPr="00D15B29">
        <w:rPr>
          <w:rFonts w:ascii="Times New Roman" w:hAnsi="Times New Roman"/>
          <w:sz w:val="24"/>
          <w:szCs w:val="24"/>
        </w:rPr>
        <w:t>przeprowadzenie inwentaryzacji wykonanych robót budowlanych;</w:t>
      </w:r>
    </w:p>
    <w:p w14:paraId="6725ACC2" w14:textId="77777777" w:rsidR="001566F5" w:rsidRPr="00D15B29" w:rsidRDefault="001566F5" w:rsidP="00682DD5">
      <w:pPr>
        <w:pStyle w:val="Akapitzlist"/>
        <w:numPr>
          <w:ilvl w:val="1"/>
          <w:numId w:val="65"/>
        </w:numPr>
        <w:tabs>
          <w:tab w:val="clear" w:pos="794"/>
          <w:tab w:val="num" w:pos="426"/>
        </w:tabs>
        <w:spacing w:after="60" w:line="240" w:lineRule="auto"/>
        <w:ind w:left="567" w:hanging="425"/>
        <w:contextualSpacing w:val="0"/>
        <w:jc w:val="both"/>
        <w:rPr>
          <w:rFonts w:ascii="Times New Roman" w:hAnsi="Times New Roman"/>
          <w:sz w:val="24"/>
          <w:szCs w:val="24"/>
        </w:rPr>
      </w:pPr>
      <w:r w:rsidRPr="00D15B29">
        <w:rPr>
          <w:rFonts w:ascii="Times New Roman" w:hAnsi="Times New Roman"/>
          <w:sz w:val="24"/>
          <w:szCs w:val="24"/>
        </w:rPr>
        <w:t>w przypadku niewywiązania się Wykonawcy z postanowień umownych, zlecenie wykonania zastępczego.</w:t>
      </w:r>
    </w:p>
    <w:p w14:paraId="2B6188B0" w14:textId="77777777" w:rsidR="001566F5" w:rsidRPr="00D15B29" w:rsidRDefault="001566F5" w:rsidP="001566F5">
      <w:pPr>
        <w:pStyle w:val="Akapitzlist"/>
        <w:spacing w:after="60"/>
        <w:ind w:left="567"/>
        <w:contextualSpacing w:val="0"/>
        <w:jc w:val="both"/>
        <w:rPr>
          <w:rFonts w:ascii="Times New Roman" w:hAnsi="Times New Roman"/>
          <w:sz w:val="24"/>
          <w:szCs w:val="24"/>
        </w:rPr>
      </w:pPr>
    </w:p>
    <w:p w14:paraId="57C5853A" w14:textId="77777777" w:rsidR="001566F5" w:rsidRPr="00D15B29" w:rsidRDefault="001566F5" w:rsidP="005C0733">
      <w:pPr>
        <w:pStyle w:val="Akapitzlist"/>
        <w:numPr>
          <w:ilvl w:val="0"/>
          <w:numId w:val="66"/>
        </w:numPr>
        <w:tabs>
          <w:tab w:val="left" w:pos="284"/>
          <w:tab w:val="left" w:pos="851"/>
        </w:tabs>
        <w:spacing w:after="60"/>
        <w:ind w:left="284" w:hanging="284"/>
        <w:jc w:val="both"/>
        <w:rPr>
          <w:rFonts w:ascii="Times New Roman" w:hAnsi="Times New Roman"/>
          <w:sz w:val="24"/>
          <w:szCs w:val="24"/>
        </w:rPr>
      </w:pPr>
      <w:r w:rsidRPr="00D15B29">
        <w:rPr>
          <w:rFonts w:ascii="Times New Roman" w:hAnsi="Times New Roman"/>
          <w:sz w:val="24"/>
          <w:szCs w:val="24"/>
        </w:rPr>
        <w:lastRenderedPageBreak/>
        <w:t>Sporządzanie i składanie Zamawiającemu comiesięcznych pisemnych raportów, zawierających informacje o przebiegu realizacji Zadania inwestycyjnego oraz raportu końcowego</w:t>
      </w:r>
      <w:r w:rsidR="00014A43">
        <w:rPr>
          <w:rFonts w:ascii="Times New Roman" w:hAnsi="Times New Roman"/>
          <w:sz w:val="24"/>
          <w:szCs w:val="24"/>
        </w:rPr>
        <w:t xml:space="preserve">, w tym dokumentowanie w formie zdjęciowej i filmowej przebiegu procesu inwestycyjnego. </w:t>
      </w:r>
    </w:p>
    <w:p w14:paraId="4F94F23D" w14:textId="77777777" w:rsidR="001566F5" w:rsidRPr="00D80DD4" w:rsidRDefault="001566F5" w:rsidP="001566F5">
      <w:pPr>
        <w:tabs>
          <w:tab w:val="left" w:pos="284"/>
          <w:tab w:val="left" w:pos="851"/>
        </w:tabs>
        <w:spacing w:after="60"/>
        <w:ind w:left="284"/>
        <w:jc w:val="both"/>
        <w:rPr>
          <w:rFonts w:ascii="Times New Roman" w:hAnsi="Times New Roman" w:cs="Times New Roman"/>
          <w:sz w:val="12"/>
          <w:szCs w:val="12"/>
        </w:rPr>
      </w:pPr>
    </w:p>
    <w:p w14:paraId="201DE4C8" w14:textId="77777777" w:rsidR="001566F5" w:rsidRPr="00D15B29" w:rsidRDefault="001566F5" w:rsidP="00682DD5">
      <w:pPr>
        <w:numPr>
          <w:ilvl w:val="0"/>
          <w:numId w:val="66"/>
        </w:numPr>
        <w:tabs>
          <w:tab w:val="left" w:pos="284"/>
          <w:tab w:val="left" w:pos="851"/>
        </w:tabs>
        <w:spacing w:after="60"/>
        <w:ind w:left="284" w:hanging="284"/>
        <w:jc w:val="both"/>
        <w:rPr>
          <w:rFonts w:ascii="Times New Roman" w:hAnsi="Times New Roman" w:cs="Times New Roman"/>
          <w:sz w:val="24"/>
          <w:szCs w:val="24"/>
        </w:rPr>
      </w:pPr>
      <w:r w:rsidRPr="00D15B29">
        <w:rPr>
          <w:rFonts w:ascii="Times New Roman" w:hAnsi="Times New Roman" w:cs="Times New Roman"/>
          <w:sz w:val="24"/>
          <w:szCs w:val="24"/>
        </w:rPr>
        <w:t>Sprawdzanie dokumentów rozliczeniowych (faktur) Zadania inwestycyjnego w zakresie realizowanym przez Inwestora Zastępczego, pod względem merytorycznym i rachunkowym oraz przekazywanie ich Zamawiającemu w celu dokonania płatności.</w:t>
      </w:r>
    </w:p>
    <w:p w14:paraId="35DE7F3C" w14:textId="77777777" w:rsidR="001566F5" w:rsidRPr="00D80DD4" w:rsidRDefault="001566F5" w:rsidP="001566F5">
      <w:pPr>
        <w:tabs>
          <w:tab w:val="left" w:pos="284"/>
          <w:tab w:val="left" w:pos="851"/>
        </w:tabs>
        <w:spacing w:after="60"/>
        <w:ind w:left="284"/>
        <w:jc w:val="both"/>
        <w:rPr>
          <w:rFonts w:ascii="Times New Roman" w:hAnsi="Times New Roman" w:cs="Times New Roman"/>
          <w:sz w:val="12"/>
          <w:szCs w:val="12"/>
        </w:rPr>
      </w:pPr>
    </w:p>
    <w:p w14:paraId="33C3EB94" w14:textId="77777777" w:rsidR="001566F5" w:rsidRPr="00D15B29" w:rsidRDefault="001566F5" w:rsidP="00682DD5">
      <w:pPr>
        <w:widowControl w:val="0"/>
        <w:numPr>
          <w:ilvl w:val="0"/>
          <w:numId w:val="66"/>
        </w:numPr>
        <w:tabs>
          <w:tab w:val="left" w:pos="284"/>
          <w:tab w:val="left" w:pos="851"/>
        </w:tabs>
        <w:spacing w:after="60"/>
        <w:ind w:left="284" w:hanging="284"/>
        <w:jc w:val="both"/>
        <w:rPr>
          <w:rFonts w:ascii="Times New Roman" w:hAnsi="Times New Roman" w:cs="Times New Roman"/>
          <w:sz w:val="24"/>
          <w:szCs w:val="24"/>
        </w:rPr>
      </w:pPr>
      <w:r w:rsidRPr="00D15B29">
        <w:rPr>
          <w:rFonts w:ascii="Times New Roman" w:hAnsi="Times New Roman" w:cs="Times New Roman"/>
          <w:sz w:val="24"/>
          <w:szCs w:val="24"/>
        </w:rPr>
        <w:t>W przypadku niewłaściwego wywiązywania się przez Wykonawc</w:t>
      </w:r>
      <w:r w:rsidR="00832CF4" w:rsidRPr="00D15B29">
        <w:rPr>
          <w:rFonts w:ascii="Times New Roman" w:hAnsi="Times New Roman" w:cs="Times New Roman"/>
          <w:sz w:val="24"/>
          <w:szCs w:val="24"/>
        </w:rPr>
        <w:t>ę z postanowień zawartej umowy</w:t>
      </w:r>
      <w:r w:rsidRPr="00D15B29">
        <w:rPr>
          <w:rFonts w:ascii="Times New Roman" w:hAnsi="Times New Roman" w:cs="Times New Roman"/>
          <w:sz w:val="24"/>
          <w:szCs w:val="24"/>
        </w:rPr>
        <w:t xml:space="preserve"> dochodzenie należnych kar umownych i odszkodowań za nienależyte i nieterminowe wykonanie zobowiązań umownych.</w:t>
      </w:r>
    </w:p>
    <w:p w14:paraId="7E314AE1" w14:textId="77777777" w:rsidR="001566F5" w:rsidRPr="00D80DD4" w:rsidRDefault="001566F5" w:rsidP="001566F5">
      <w:pPr>
        <w:widowControl w:val="0"/>
        <w:tabs>
          <w:tab w:val="left" w:pos="284"/>
          <w:tab w:val="left" w:pos="851"/>
        </w:tabs>
        <w:spacing w:after="60"/>
        <w:ind w:left="284"/>
        <w:jc w:val="both"/>
        <w:rPr>
          <w:rFonts w:ascii="Times New Roman" w:hAnsi="Times New Roman" w:cs="Times New Roman"/>
          <w:sz w:val="12"/>
          <w:szCs w:val="12"/>
        </w:rPr>
      </w:pPr>
    </w:p>
    <w:p w14:paraId="441289D5" w14:textId="77777777" w:rsidR="001566F5" w:rsidRPr="00D15B29" w:rsidRDefault="001566F5" w:rsidP="00682DD5">
      <w:pPr>
        <w:numPr>
          <w:ilvl w:val="0"/>
          <w:numId w:val="66"/>
        </w:numPr>
        <w:tabs>
          <w:tab w:val="left" w:pos="284"/>
          <w:tab w:val="left" w:pos="851"/>
        </w:tabs>
        <w:spacing w:after="60"/>
        <w:ind w:left="284" w:hanging="284"/>
        <w:jc w:val="both"/>
        <w:rPr>
          <w:rFonts w:ascii="Times New Roman" w:hAnsi="Times New Roman" w:cs="Times New Roman"/>
          <w:sz w:val="24"/>
          <w:szCs w:val="24"/>
        </w:rPr>
      </w:pPr>
      <w:r w:rsidRPr="00D15B29">
        <w:rPr>
          <w:rFonts w:ascii="Times New Roman" w:hAnsi="Times New Roman" w:cs="Times New Roman"/>
          <w:sz w:val="24"/>
          <w:szCs w:val="24"/>
        </w:rPr>
        <w:t>W przypadku konieczności zamówienia prac nieobjętych umow</w:t>
      </w:r>
      <w:r w:rsidR="00382692" w:rsidRPr="00D15B29">
        <w:rPr>
          <w:rFonts w:ascii="Times New Roman" w:hAnsi="Times New Roman" w:cs="Times New Roman"/>
          <w:sz w:val="24"/>
          <w:szCs w:val="24"/>
        </w:rPr>
        <w:t xml:space="preserve">ą </w:t>
      </w:r>
      <w:r w:rsidR="00832CF4" w:rsidRPr="00D15B29">
        <w:rPr>
          <w:rFonts w:ascii="Times New Roman" w:hAnsi="Times New Roman" w:cs="Times New Roman"/>
          <w:sz w:val="24"/>
          <w:szCs w:val="24"/>
        </w:rPr>
        <w:t xml:space="preserve">z Wykonawcą </w:t>
      </w:r>
      <w:r w:rsidRPr="00D15B29">
        <w:rPr>
          <w:rFonts w:ascii="Times New Roman" w:hAnsi="Times New Roman" w:cs="Times New Roman"/>
          <w:sz w:val="24"/>
          <w:szCs w:val="24"/>
        </w:rPr>
        <w:t xml:space="preserve">na prace projektowe </w:t>
      </w:r>
      <w:r w:rsidR="00382692" w:rsidRPr="00D15B29">
        <w:rPr>
          <w:rFonts w:ascii="Times New Roman" w:hAnsi="Times New Roman" w:cs="Times New Roman"/>
          <w:sz w:val="24"/>
          <w:szCs w:val="24"/>
        </w:rPr>
        <w:t xml:space="preserve">i </w:t>
      </w:r>
      <w:r w:rsidRPr="00D15B29">
        <w:rPr>
          <w:rFonts w:ascii="Times New Roman" w:hAnsi="Times New Roman" w:cs="Times New Roman"/>
          <w:sz w:val="24"/>
          <w:szCs w:val="24"/>
        </w:rPr>
        <w:t xml:space="preserve">roboty budowlane, których realizacja okaże się konieczna dla zrealizowania </w:t>
      </w:r>
      <w:r w:rsidR="00382692" w:rsidRPr="00D15B29">
        <w:rPr>
          <w:rFonts w:ascii="Times New Roman" w:hAnsi="Times New Roman" w:cs="Times New Roman"/>
          <w:sz w:val="24"/>
          <w:szCs w:val="24"/>
        </w:rPr>
        <w:t>Zadania inwestycyjnego</w:t>
      </w:r>
      <w:r w:rsidRPr="00D15B29">
        <w:rPr>
          <w:rFonts w:ascii="Times New Roman" w:hAnsi="Times New Roman" w:cs="Times New Roman"/>
          <w:sz w:val="24"/>
          <w:szCs w:val="24"/>
        </w:rPr>
        <w:t>:</w:t>
      </w:r>
    </w:p>
    <w:p w14:paraId="163E8008" w14:textId="77777777" w:rsidR="001566F5" w:rsidRPr="00D15B29" w:rsidRDefault="001566F5" w:rsidP="00CB53B6">
      <w:pPr>
        <w:numPr>
          <w:ilvl w:val="0"/>
          <w:numId w:val="67"/>
        </w:numPr>
        <w:tabs>
          <w:tab w:val="left" w:pos="709"/>
        </w:tabs>
        <w:ind w:left="850" w:hanging="566"/>
        <w:jc w:val="both"/>
        <w:rPr>
          <w:rFonts w:ascii="Times New Roman" w:hAnsi="Times New Roman" w:cs="Times New Roman"/>
          <w:sz w:val="24"/>
          <w:szCs w:val="24"/>
        </w:rPr>
      </w:pPr>
      <w:r w:rsidRPr="00D15B29">
        <w:rPr>
          <w:rFonts w:ascii="Times New Roman" w:hAnsi="Times New Roman" w:cs="Times New Roman"/>
          <w:sz w:val="24"/>
          <w:szCs w:val="24"/>
        </w:rPr>
        <w:t>opracowanie wszystkich niezbędnych dokumentów, w tym projektów umów;</w:t>
      </w:r>
    </w:p>
    <w:p w14:paraId="76C2699A" w14:textId="77777777" w:rsidR="001566F5" w:rsidRPr="00D15B29" w:rsidRDefault="001566F5" w:rsidP="00CB53B6">
      <w:pPr>
        <w:numPr>
          <w:ilvl w:val="0"/>
          <w:numId w:val="67"/>
        </w:numPr>
        <w:tabs>
          <w:tab w:val="left" w:pos="709"/>
        </w:tabs>
        <w:ind w:left="850" w:hanging="566"/>
        <w:jc w:val="both"/>
        <w:rPr>
          <w:rFonts w:ascii="Times New Roman" w:hAnsi="Times New Roman" w:cs="Times New Roman"/>
          <w:sz w:val="24"/>
          <w:szCs w:val="24"/>
        </w:rPr>
      </w:pPr>
      <w:r w:rsidRPr="00D15B29">
        <w:rPr>
          <w:rFonts w:ascii="Times New Roman" w:hAnsi="Times New Roman" w:cs="Times New Roman"/>
          <w:sz w:val="24"/>
          <w:szCs w:val="24"/>
        </w:rPr>
        <w:t>reprezentowanie Zamawiającego w negocjacjach;</w:t>
      </w:r>
    </w:p>
    <w:p w14:paraId="1B5A29B7" w14:textId="77777777" w:rsidR="001566F5" w:rsidRPr="00D15B29" w:rsidRDefault="001566F5" w:rsidP="00CB53B6">
      <w:pPr>
        <w:numPr>
          <w:ilvl w:val="0"/>
          <w:numId w:val="67"/>
        </w:numPr>
        <w:tabs>
          <w:tab w:val="left" w:pos="709"/>
        </w:tabs>
        <w:ind w:left="850" w:hanging="566"/>
        <w:jc w:val="both"/>
        <w:rPr>
          <w:rFonts w:ascii="Times New Roman" w:hAnsi="Times New Roman" w:cs="Times New Roman"/>
          <w:sz w:val="24"/>
          <w:szCs w:val="24"/>
        </w:rPr>
      </w:pPr>
      <w:r w:rsidRPr="00D15B29">
        <w:rPr>
          <w:rFonts w:ascii="Times New Roman" w:hAnsi="Times New Roman" w:cs="Times New Roman"/>
          <w:sz w:val="24"/>
          <w:szCs w:val="24"/>
        </w:rPr>
        <w:t>zawarcie um</w:t>
      </w:r>
      <w:r w:rsidR="00832CF4" w:rsidRPr="00D15B29">
        <w:rPr>
          <w:rFonts w:ascii="Times New Roman" w:hAnsi="Times New Roman" w:cs="Times New Roman"/>
          <w:sz w:val="24"/>
          <w:szCs w:val="24"/>
        </w:rPr>
        <w:t>owy</w:t>
      </w:r>
      <w:r w:rsidRPr="00D15B29">
        <w:rPr>
          <w:rFonts w:ascii="Times New Roman" w:hAnsi="Times New Roman" w:cs="Times New Roman"/>
          <w:sz w:val="24"/>
          <w:szCs w:val="24"/>
        </w:rPr>
        <w:t xml:space="preserve"> z Wykonawc</w:t>
      </w:r>
      <w:r w:rsidR="00832CF4" w:rsidRPr="00D15B29">
        <w:rPr>
          <w:rFonts w:ascii="Times New Roman" w:hAnsi="Times New Roman" w:cs="Times New Roman"/>
          <w:sz w:val="24"/>
          <w:szCs w:val="24"/>
        </w:rPr>
        <w:t>ą</w:t>
      </w:r>
      <w:r w:rsidRPr="00D15B29">
        <w:rPr>
          <w:rFonts w:ascii="Times New Roman" w:hAnsi="Times New Roman" w:cs="Times New Roman"/>
          <w:sz w:val="24"/>
          <w:szCs w:val="24"/>
        </w:rPr>
        <w:t xml:space="preserve"> w imieniu i na rzecz Zamawiającego;</w:t>
      </w:r>
    </w:p>
    <w:p w14:paraId="6CFF1331" w14:textId="77777777" w:rsidR="001566F5" w:rsidRPr="00D15B29" w:rsidRDefault="001566F5" w:rsidP="00CB53B6">
      <w:pPr>
        <w:numPr>
          <w:ilvl w:val="0"/>
          <w:numId w:val="67"/>
        </w:numPr>
        <w:tabs>
          <w:tab w:val="left" w:pos="709"/>
        </w:tabs>
        <w:ind w:left="850" w:hanging="566"/>
        <w:jc w:val="both"/>
        <w:rPr>
          <w:rFonts w:ascii="Times New Roman" w:hAnsi="Times New Roman" w:cs="Times New Roman"/>
          <w:sz w:val="24"/>
          <w:szCs w:val="24"/>
        </w:rPr>
      </w:pPr>
      <w:r w:rsidRPr="00D15B29">
        <w:rPr>
          <w:rFonts w:ascii="Times New Roman" w:hAnsi="Times New Roman" w:cs="Times New Roman"/>
          <w:sz w:val="24"/>
          <w:szCs w:val="24"/>
        </w:rPr>
        <w:t>nadz</w:t>
      </w:r>
      <w:r w:rsidR="00832CF4" w:rsidRPr="00D15B29">
        <w:rPr>
          <w:rFonts w:ascii="Times New Roman" w:hAnsi="Times New Roman" w:cs="Times New Roman"/>
          <w:sz w:val="24"/>
          <w:szCs w:val="24"/>
        </w:rPr>
        <w:t>ór nad prawidłową realizacją umowy</w:t>
      </w:r>
      <w:r w:rsidRPr="00D15B29">
        <w:rPr>
          <w:rFonts w:ascii="Times New Roman" w:hAnsi="Times New Roman" w:cs="Times New Roman"/>
          <w:sz w:val="24"/>
          <w:szCs w:val="24"/>
        </w:rPr>
        <w:t xml:space="preserve">. </w:t>
      </w:r>
    </w:p>
    <w:p w14:paraId="1090241B" w14:textId="77777777" w:rsidR="001566F5" w:rsidRPr="00D15B29" w:rsidRDefault="001566F5" w:rsidP="001566F5">
      <w:pPr>
        <w:tabs>
          <w:tab w:val="left" w:pos="851"/>
        </w:tabs>
        <w:ind w:left="850"/>
        <w:jc w:val="both"/>
        <w:rPr>
          <w:rFonts w:ascii="Times New Roman" w:hAnsi="Times New Roman" w:cs="Times New Roman"/>
          <w:sz w:val="24"/>
          <w:szCs w:val="24"/>
        </w:rPr>
      </w:pPr>
    </w:p>
    <w:p w14:paraId="04C5E978" w14:textId="77777777" w:rsidR="001566F5" w:rsidRPr="00D15B29" w:rsidRDefault="001566F5" w:rsidP="00682DD5">
      <w:pPr>
        <w:pStyle w:val="Akapitzlist"/>
        <w:numPr>
          <w:ilvl w:val="0"/>
          <w:numId w:val="66"/>
        </w:numPr>
        <w:tabs>
          <w:tab w:val="left" w:pos="851"/>
        </w:tabs>
        <w:suppressAutoHyphens/>
        <w:spacing w:after="60" w:line="240" w:lineRule="auto"/>
        <w:ind w:left="284" w:hanging="284"/>
        <w:jc w:val="both"/>
        <w:rPr>
          <w:rFonts w:ascii="Times New Roman" w:hAnsi="Times New Roman"/>
          <w:sz w:val="24"/>
          <w:szCs w:val="24"/>
        </w:rPr>
      </w:pPr>
      <w:r w:rsidRPr="00D15B29">
        <w:rPr>
          <w:rFonts w:ascii="Times New Roman" w:hAnsi="Times New Roman"/>
          <w:sz w:val="24"/>
          <w:szCs w:val="24"/>
        </w:rPr>
        <w:t>Weryfikowanie konieczności wprowadzenia zmian do treści um</w:t>
      </w:r>
      <w:r w:rsidR="00832CF4" w:rsidRPr="00D15B29">
        <w:rPr>
          <w:rFonts w:ascii="Times New Roman" w:hAnsi="Times New Roman"/>
          <w:sz w:val="24"/>
          <w:szCs w:val="24"/>
        </w:rPr>
        <w:t>owy</w:t>
      </w:r>
      <w:r w:rsidRPr="00D15B29">
        <w:rPr>
          <w:rFonts w:ascii="Times New Roman" w:hAnsi="Times New Roman"/>
          <w:sz w:val="24"/>
          <w:szCs w:val="24"/>
        </w:rPr>
        <w:t xml:space="preserve"> zawart</w:t>
      </w:r>
      <w:r w:rsidR="00832CF4" w:rsidRPr="00D15B29">
        <w:rPr>
          <w:rFonts w:ascii="Times New Roman" w:hAnsi="Times New Roman"/>
          <w:sz w:val="24"/>
          <w:szCs w:val="24"/>
        </w:rPr>
        <w:t>ej</w:t>
      </w:r>
      <w:r w:rsidRPr="00D15B29">
        <w:rPr>
          <w:rFonts w:ascii="Times New Roman" w:hAnsi="Times New Roman"/>
          <w:sz w:val="24"/>
          <w:szCs w:val="24"/>
        </w:rPr>
        <w:t xml:space="preserve"> z Wykonawcą, przygotowanie projektów aneksów oraz ich za</w:t>
      </w:r>
      <w:r w:rsidR="006B72BF" w:rsidRPr="00D15B29">
        <w:rPr>
          <w:rFonts w:ascii="Times New Roman" w:hAnsi="Times New Roman"/>
          <w:sz w:val="24"/>
          <w:szCs w:val="24"/>
        </w:rPr>
        <w:t>warcie w imieniu Zamawiającego,</w:t>
      </w:r>
      <w:r w:rsidR="00601655" w:rsidRPr="00D15B29">
        <w:rPr>
          <w:rFonts w:ascii="Times New Roman" w:hAnsi="Times New Roman"/>
          <w:sz w:val="24"/>
          <w:szCs w:val="24"/>
        </w:rPr>
        <w:t xml:space="preserve"> </w:t>
      </w:r>
      <w:r w:rsidR="00601655" w:rsidRPr="00D15B29">
        <w:rPr>
          <w:rFonts w:ascii="Times New Roman" w:hAnsi="Times New Roman"/>
          <w:sz w:val="24"/>
          <w:szCs w:val="24"/>
        </w:rPr>
        <w:br/>
      </w:r>
      <w:r w:rsidRPr="00D15B29">
        <w:rPr>
          <w:rFonts w:ascii="Times New Roman" w:hAnsi="Times New Roman"/>
          <w:sz w:val="24"/>
          <w:szCs w:val="24"/>
        </w:rPr>
        <w:t>z zastrzeżeniem, że uprzedniego uzgodnienia z Zamawiającym będą wymagały wszelkie zmiany skutkujące:</w:t>
      </w:r>
    </w:p>
    <w:p w14:paraId="379A42E9" w14:textId="77777777" w:rsidR="001566F5" w:rsidRPr="00D15B29" w:rsidRDefault="001566F5" w:rsidP="00CB53B6">
      <w:pPr>
        <w:numPr>
          <w:ilvl w:val="1"/>
          <w:numId w:val="72"/>
        </w:numPr>
        <w:tabs>
          <w:tab w:val="clear" w:pos="794"/>
          <w:tab w:val="num" w:pos="709"/>
        </w:tabs>
        <w:spacing w:after="60"/>
        <w:ind w:left="709" w:hanging="425"/>
        <w:jc w:val="both"/>
        <w:rPr>
          <w:rFonts w:ascii="Times New Roman" w:hAnsi="Times New Roman" w:cs="Times New Roman"/>
          <w:sz w:val="24"/>
          <w:szCs w:val="24"/>
        </w:rPr>
      </w:pPr>
      <w:r w:rsidRPr="00D15B29">
        <w:rPr>
          <w:rFonts w:ascii="Times New Roman" w:hAnsi="Times New Roman" w:cs="Times New Roman"/>
          <w:sz w:val="24"/>
          <w:szCs w:val="24"/>
        </w:rPr>
        <w:t>przekroczeniem kwoty przewidzianej przez Zamawiającego na sfinansowanie prac objętych Zadaniem inwestycyjnym w zakresie powierzonym Inwestorowi Zastępczemu; i/lub</w:t>
      </w:r>
    </w:p>
    <w:p w14:paraId="3405C5D4" w14:textId="77777777" w:rsidR="001566F5" w:rsidRPr="00D15B29" w:rsidRDefault="001566F5" w:rsidP="00CB53B6">
      <w:pPr>
        <w:numPr>
          <w:ilvl w:val="1"/>
          <w:numId w:val="72"/>
        </w:numPr>
        <w:tabs>
          <w:tab w:val="clear" w:pos="794"/>
          <w:tab w:val="num" w:pos="709"/>
        </w:tabs>
        <w:spacing w:after="60"/>
        <w:ind w:left="709"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przekroczeniem terminu ustalonego w umowie na dokonanie odbioru końcowego </w:t>
      </w:r>
      <w:r w:rsidR="00521CE8" w:rsidRPr="00D15B29">
        <w:rPr>
          <w:rFonts w:ascii="Times New Roman" w:hAnsi="Times New Roman" w:cs="Times New Roman"/>
          <w:sz w:val="24"/>
          <w:szCs w:val="24"/>
        </w:rPr>
        <w:t>Zadania</w:t>
      </w:r>
      <w:r w:rsidRPr="00D15B29">
        <w:rPr>
          <w:rFonts w:ascii="Times New Roman" w:hAnsi="Times New Roman" w:cs="Times New Roman"/>
          <w:sz w:val="24"/>
          <w:szCs w:val="24"/>
        </w:rPr>
        <w:t xml:space="preserve"> inwestycyjn</w:t>
      </w:r>
      <w:r w:rsidR="00A77B7A" w:rsidRPr="00D15B29">
        <w:rPr>
          <w:rFonts w:ascii="Times New Roman" w:hAnsi="Times New Roman" w:cs="Times New Roman"/>
          <w:sz w:val="24"/>
          <w:szCs w:val="24"/>
        </w:rPr>
        <w:t>ego</w:t>
      </w:r>
      <w:r w:rsidRPr="00D15B29">
        <w:rPr>
          <w:rFonts w:ascii="Times New Roman" w:hAnsi="Times New Roman" w:cs="Times New Roman"/>
          <w:sz w:val="24"/>
          <w:szCs w:val="24"/>
        </w:rPr>
        <w:t xml:space="preserve"> w zakresie powierzonym Inwestorowi Zastępczemu.  </w:t>
      </w:r>
    </w:p>
    <w:p w14:paraId="5C83200B" w14:textId="77777777" w:rsidR="001566F5" w:rsidRPr="00D80DD4" w:rsidRDefault="001566F5" w:rsidP="001566F5">
      <w:pPr>
        <w:spacing w:after="60"/>
        <w:ind w:left="794"/>
        <w:jc w:val="both"/>
        <w:rPr>
          <w:rFonts w:ascii="Times New Roman" w:hAnsi="Times New Roman" w:cs="Times New Roman"/>
          <w:sz w:val="12"/>
          <w:szCs w:val="12"/>
        </w:rPr>
      </w:pPr>
    </w:p>
    <w:p w14:paraId="2D713185" w14:textId="77777777" w:rsidR="001566F5" w:rsidRPr="00D15B29" w:rsidRDefault="001566F5" w:rsidP="00682DD5">
      <w:pPr>
        <w:numPr>
          <w:ilvl w:val="0"/>
          <w:numId w:val="66"/>
        </w:numPr>
        <w:tabs>
          <w:tab w:val="left" w:pos="284"/>
        </w:tabs>
        <w:spacing w:after="60"/>
        <w:ind w:left="284" w:hanging="284"/>
        <w:jc w:val="both"/>
        <w:rPr>
          <w:rFonts w:ascii="Times New Roman" w:hAnsi="Times New Roman" w:cs="Times New Roman"/>
          <w:sz w:val="24"/>
          <w:szCs w:val="24"/>
        </w:rPr>
      </w:pPr>
      <w:r w:rsidRPr="00D15B29">
        <w:rPr>
          <w:rFonts w:ascii="Times New Roman" w:hAnsi="Times New Roman" w:cs="Times New Roman"/>
          <w:sz w:val="24"/>
          <w:szCs w:val="24"/>
        </w:rPr>
        <w:t>Kompletowanie i archiwizacja zgodnie z obowiązującymi przepisam</w:t>
      </w:r>
      <w:r w:rsidR="00FD0B32" w:rsidRPr="00D15B29">
        <w:rPr>
          <w:rFonts w:ascii="Times New Roman" w:hAnsi="Times New Roman" w:cs="Times New Roman"/>
          <w:sz w:val="24"/>
          <w:szCs w:val="24"/>
        </w:rPr>
        <w:t xml:space="preserve">i korespondencji, dokumentacji </w:t>
      </w:r>
      <w:r w:rsidRPr="00D15B29">
        <w:rPr>
          <w:rFonts w:ascii="Times New Roman" w:hAnsi="Times New Roman" w:cs="Times New Roman"/>
          <w:sz w:val="24"/>
          <w:szCs w:val="24"/>
        </w:rPr>
        <w:t>i przekazanie ich Zamawiającemu po zakończeniu Zadania inwestycyjnego lub rozwiązaniu umowy.</w:t>
      </w:r>
    </w:p>
    <w:p w14:paraId="6A8587E4" w14:textId="77777777" w:rsidR="001566F5" w:rsidRPr="00D80DD4" w:rsidRDefault="001566F5" w:rsidP="001566F5">
      <w:pPr>
        <w:tabs>
          <w:tab w:val="left" w:pos="284"/>
        </w:tabs>
        <w:spacing w:after="60"/>
        <w:ind w:left="284"/>
        <w:jc w:val="both"/>
        <w:rPr>
          <w:rFonts w:ascii="Times New Roman" w:hAnsi="Times New Roman" w:cs="Times New Roman"/>
          <w:sz w:val="12"/>
          <w:szCs w:val="12"/>
        </w:rPr>
      </w:pPr>
    </w:p>
    <w:p w14:paraId="1FBB2819" w14:textId="77777777" w:rsidR="001566F5" w:rsidRPr="00D15B29" w:rsidRDefault="001566F5" w:rsidP="00392E94">
      <w:pPr>
        <w:numPr>
          <w:ilvl w:val="0"/>
          <w:numId w:val="66"/>
        </w:numPr>
        <w:tabs>
          <w:tab w:val="left" w:pos="284"/>
        </w:tabs>
        <w:spacing w:after="60"/>
        <w:ind w:left="284" w:hanging="284"/>
        <w:jc w:val="both"/>
        <w:rPr>
          <w:rFonts w:ascii="Times New Roman" w:hAnsi="Times New Roman" w:cs="Times New Roman"/>
          <w:sz w:val="24"/>
          <w:szCs w:val="24"/>
        </w:rPr>
      </w:pPr>
      <w:r w:rsidRPr="00D15B29">
        <w:rPr>
          <w:rFonts w:ascii="Times New Roman" w:hAnsi="Times New Roman" w:cs="Times New Roman"/>
          <w:sz w:val="24"/>
          <w:szCs w:val="24"/>
        </w:rPr>
        <w:t>Zapewnienie obsługi prawnej realizacji Zadania inwestycyjnego w zakresie wykonania Przedmiotu umowy.</w:t>
      </w:r>
    </w:p>
    <w:p w14:paraId="69FDFAA1" w14:textId="77777777" w:rsidR="001566F5" w:rsidRPr="00D15B29" w:rsidRDefault="001566F5" w:rsidP="001566F5">
      <w:pPr>
        <w:tabs>
          <w:tab w:val="left" w:pos="426"/>
        </w:tabs>
        <w:jc w:val="both"/>
        <w:rPr>
          <w:rFonts w:ascii="Times New Roman" w:hAnsi="Times New Roman" w:cs="Times New Roman"/>
          <w:sz w:val="24"/>
          <w:szCs w:val="24"/>
        </w:rPr>
      </w:pPr>
    </w:p>
    <w:p w14:paraId="4F84F17E" w14:textId="77777777" w:rsidR="001566F5" w:rsidRPr="00D15B29" w:rsidRDefault="001566F5" w:rsidP="001566F5">
      <w:pPr>
        <w:widowControl w:val="0"/>
        <w:rPr>
          <w:rFonts w:ascii="Times New Roman" w:hAnsi="Times New Roman" w:cs="Times New Roman"/>
          <w:snapToGrid w:val="0"/>
          <w:sz w:val="24"/>
          <w:szCs w:val="24"/>
        </w:rPr>
      </w:pPr>
    </w:p>
    <w:p w14:paraId="3A31440B" w14:textId="77777777" w:rsidR="002C2C1E" w:rsidRPr="00D15B29" w:rsidRDefault="002C2C1E" w:rsidP="00F663D0">
      <w:pPr>
        <w:tabs>
          <w:tab w:val="left" w:pos="426"/>
        </w:tabs>
        <w:jc w:val="both"/>
        <w:rPr>
          <w:rFonts w:ascii="Times New Roman" w:hAnsi="Times New Roman" w:cs="Times New Roman"/>
          <w:sz w:val="24"/>
          <w:szCs w:val="24"/>
        </w:rPr>
      </w:pPr>
    </w:p>
    <w:p w14:paraId="0F0C2899" w14:textId="77777777" w:rsidR="00115D58" w:rsidRPr="00D15B29" w:rsidRDefault="00115D58" w:rsidP="00F663D0">
      <w:pPr>
        <w:tabs>
          <w:tab w:val="left" w:pos="426"/>
        </w:tabs>
        <w:jc w:val="both"/>
        <w:rPr>
          <w:rFonts w:ascii="Times New Roman" w:hAnsi="Times New Roman" w:cs="Times New Roman"/>
          <w:sz w:val="24"/>
          <w:szCs w:val="24"/>
        </w:rPr>
      </w:pPr>
    </w:p>
    <w:p w14:paraId="607E3DD0" w14:textId="77777777" w:rsidR="006962CB" w:rsidRPr="00D15B29" w:rsidRDefault="006962CB">
      <w:pPr>
        <w:jc w:val="center"/>
        <w:rPr>
          <w:rFonts w:ascii="Times New Roman" w:hAnsi="Times New Roman" w:cs="Times New Roman"/>
          <w:sz w:val="24"/>
          <w:szCs w:val="24"/>
        </w:rPr>
      </w:pPr>
    </w:p>
    <w:p w14:paraId="6616324C" w14:textId="77777777" w:rsidR="006962CB" w:rsidRPr="00D15B29" w:rsidRDefault="00115D58" w:rsidP="006962CB">
      <w:pPr>
        <w:jc w:val="center"/>
        <w:rPr>
          <w:rFonts w:ascii="Times New Roman" w:hAnsi="Times New Roman" w:cs="Times New Roman"/>
          <w:b/>
          <w:sz w:val="24"/>
          <w:szCs w:val="24"/>
        </w:rPr>
      </w:pPr>
      <w:r w:rsidRPr="00D15B29">
        <w:rPr>
          <w:rFonts w:ascii="Times New Roman" w:hAnsi="Times New Roman" w:cs="Times New Roman"/>
          <w:b/>
          <w:sz w:val="24"/>
          <w:szCs w:val="24"/>
        </w:rPr>
        <w:t>ZAMAWIAJĄCY</w:t>
      </w:r>
      <w:r w:rsidR="006962CB" w:rsidRPr="00D15B29">
        <w:rPr>
          <w:rFonts w:ascii="Times New Roman" w:hAnsi="Times New Roman" w:cs="Times New Roman"/>
          <w:b/>
          <w:sz w:val="24"/>
          <w:szCs w:val="24"/>
        </w:rPr>
        <w:t xml:space="preserve">                              </w:t>
      </w:r>
      <w:r w:rsidR="00AD462E" w:rsidRPr="00D15B29">
        <w:rPr>
          <w:rFonts w:ascii="Times New Roman" w:hAnsi="Times New Roman" w:cs="Times New Roman"/>
          <w:b/>
          <w:sz w:val="24"/>
          <w:szCs w:val="24"/>
        </w:rPr>
        <w:t xml:space="preserve">  </w:t>
      </w:r>
      <w:r w:rsidRPr="00D15B29">
        <w:rPr>
          <w:rFonts w:ascii="Times New Roman" w:hAnsi="Times New Roman" w:cs="Times New Roman"/>
          <w:b/>
          <w:sz w:val="24"/>
          <w:szCs w:val="24"/>
        </w:rPr>
        <w:t xml:space="preserve">            INWESTOR ZASTĘPCZY</w:t>
      </w:r>
    </w:p>
    <w:p w14:paraId="7C94705D" w14:textId="77777777" w:rsidR="009824D0" w:rsidRPr="00D15B29" w:rsidRDefault="009824D0">
      <w:pPr>
        <w:jc w:val="center"/>
        <w:rPr>
          <w:rFonts w:ascii="Times New Roman" w:hAnsi="Times New Roman" w:cs="Times New Roman"/>
          <w:sz w:val="24"/>
          <w:szCs w:val="24"/>
        </w:rPr>
      </w:pPr>
    </w:p>
    <w:p w14:paraId="65A7890F" w14:textId="77777777" w:rsidR="00CF76F9" w:rsidRPr="00D15B29" w:rsidRDefault="00CF76F9">
      <w:pPr>
        <w:jc w:val="center"/>
        <w:rPr>
          <w:rFonts w:ascii="Times New Roman" w:hAnsi="Times New Roman" w:cs="Times New Roman"/>
          <w:sz w:val="24"/>
          <w:szCs w:val="24"/>
        </w:rPr>
      </w:pPr>
    </w:p>
    <w:p w14:paraId="6741E63B" w14:textId="77777777" w:rsidR="00CF76F9" w:rsidRPr="00D15B29" w:rsidRDefault="00CF76F9">
      <w:pPr>
        <w:jc w:val="center"/>
        <w:rPr>
          <w:rFonts w:ascii="Times New Roman" w:hAnsi="Times New Roman" w:cs="Times New Roman"/>
          <w:sz w:val="24"/>
          <w:szCs w:val="24"/>
        </w:rPr>
      </w:pPr>
    </w:p>
    <w:p w14:paraId="662A40D8" w14:textId="77777777" w:rsidR="00CF76F9" w:rsidRPr="00D15B29" w:rsidRDefault="00CF76F9">
      <w:pPr>
        <w:jc w:val="center"/>
        <w:rPr>
          <w:rFonts w:ascii="Times New Roman" w:hAnsi="Times New Roman" w:cs="Times New Roman"/>
          <w:sz w:val="24"/>
          <w:szCs w:val="24"/>
        </w:rPr>
      </w:pPr>
    </w:p>
    <w:p w14:paraId="7E068F62" w14:textId="77777777" w:rsidR="00CF76F9" w:rsidRPr="00D15B29" w:rsidRDefault="00CF76F9">
      <w:pPr>
        <w:jc w:val="center"/>
        <w:rPr>
          <w:rFonts w:ascii="Times New Roman" w:hAnsi="Times New Roman" w:cs="Times New Roman"/>
          <w:sz w:val="24"/>
          <w:szCs w:val="24"/>
        </w:rPr>
      </w:pPr>
    </w:p>
    <w:p w14:paraId="5CB7988A" w14:textId="77777777" w:rsidR="00CF76F9" w:rsidRPr="00D15B29" w:rsidRDefault="00CF76F9" w:rsidP="00CF76F9">
      <w:pPr>
        <w:jc w:val="right"/>
        <w:rPr>
          <w:rFonts w:ascii="Times New Roman" w:hAnsi="Times New Roman" w:cs="Times New Roman"/>
          <w:b/>
          <w:sz w:val="24"/>
          <w:szCs w:val="24"/>
        </w:rPr>
      </w:pPr>
    </w:p>
    <w:p w14:paraId="0A63BC61" w14:textId="77777777" w:rsidR="00CF76F9" w:rsidRPr="00D15B29" w:rsidRDefault="00CF76F9" w:rsidP="00CF76F9">
      <w:pPr>
        <w:jc w:val="right"/>
        <w:rPr>
          <w:rFonts w:ascii="Times New Roman" w:hAnsi="Times New Roman" w:cs="Times New Roman"/>
          <w:b/>
          <w:sz w:val="24"/>
          <w:szCs w:val="24"/>
        </w:rPr>
      </w:pPr>
    </w:p>
    <w:p w14:paraId="2F3E8B56" w14:textId="77777777" w:rsidR="00CF76F9" w:rsidRPr="00D15B29" w:rsidRDefault="00CF76F9" w:rsidP="00CF76F9">
      <w:pPr>
        <w:jc w:val="right"/>
        <w:rPr>
          <w:rFonts w:ascii="Times New Roman" w:hAnsi="Times New Roman" w:cs="Times New Roman"/>
          <w:b/>
          <w:sz w:val="24"/>
          <w:szCs w:val="24"/>
        </w:rPr>
      </w:pPr>
    </w:p>
    <w:p w14:paraId="0D7441A1" w14:textId="77777777" w:rsidR="00CF76F9" w:rsidRPr="00D15B29" w:rsidRDefault="00CF76F9" w:rsidP="00CF76F9">
      <w:pPr>
        <w:jc w:val="right"/>
        <w:rPr>
          <w:rFonts w:ascii="Times New Roman" w:hAnsi="Times New Roman" w:cs="Times New Roman"/>
          <w:b/>
          <w:sz w:val="24"/>
          <w:szCs w:val="24"/>
        </w:rPr>
      </w:pPr>
    </w:p>
    <w:p w14:paraId="400679BB" w14:textId="77777777" w:rsidR="00674E03" w:rsidRPr="00D15B29" w:rsidRDefault="00674E03" w:rsidP="00D80DD4">
      <w:pPr>
        <w:rPr>
          <w:rFonts w:ascii="Times New Roman" w:hAnsi="Times New Roman" w:cs="Times New Roman"/>
          <w:b/>
          <w:sz w:val="24"/>
          <w:szCs w:val="24"/>
        </w:rPr>
      </w:pPr>
    </w:p>
    <w:p w14:paraId="5378D645" w14:textId="77777777" w:rsidR="00674E03" w:rsidRPr="00D15B29" w:rsidRDefault="00674E03" w:rsidP="006148EF">
      <w:pPr>
        <w:jc w:val="right"/>
        <w:rPr>
          <w:rFonts w:ascii="Times New Roman" w:hAnsi="Times New Roman" w:cs="Times New Roman"/>
          <w:b/>
          <w:sz w:val="24"/>
          <w:szCs w:val="24"/>
        </w:rPr>
      </w:pPr>
    </w:p>
    <w:p w14:paraId="5DC0FF03" w14:textId="77777777" w:rsidR="006148EF" w:rsidRPr="00D15B29" w:rsidRDefault="006148EF" w:rsidP="006148EF">
      <w:pPr>
        <w:jc w:val="right"/>
        <w:rPr>
          <w:rFonts w:ascii="Times New Roman" w:hAnsi="Times New Roman" w:cs="Times New Roman"/>
          <w:b/>
          <w:sz w:val="24"/>
          <w:szCs w:val="24"/>
        </w:rPr>
      </w:pPr>
      <w:r w:rsidRPr="00D15B29">
        <w:rPr>
          <w:rFonts w:ascii="Times New Roman" w:hAnsi="Times New Roman" w:cs="Times New Roman"/>
          <w:b/>
          <w:sz w:val="24"/>
          <w:szCs w:val="24"/>
        </w:rPr>
        <w:t xml:space="preserve">Załącznik nr 2 </w:t>
      </w:r>
      <w:r w:rsidR="00596A70" w:rsidRPr="00D15B29">
        <w:rPr>
          <w:rFonts w:ascii="Times New Roman" w:hAnsi="Times New Roman" w:cs="Times New Roman"/>
          <w:b/>
          <w:sz w:val="24"/>
          <w:szCs w:val="24"/>
        </w:rPr>
        <w:br/>
        <w:t xml:space="preserve">do umowy </w:t>
      </w:r>
      <w:r w:rsidRPr="00D15B29">
        <w:rPr>
          <w:rFonts w:ascii="Times New Roman" w:hAnsi="Times New Roman" w:cs="Times New Roman"/>
          <w:b/>
          <w:sz w:val="24"/>
          <w:szCs w:val="24"/>
        </w:rPr>
        <w:t>zawartej w dniu</w:t>
      </w:r>
      <w:r w:rsidR="008737EF" w:rsidRPr="00D15B29">
        <w:rPr>
          <w:rFonts w:ascii="Times New Roman" w:hAnsi="Times New Roman" w:cs="Times New Roman"/>
          <w:b/>
          <w:sz w:val="24"/>
          <w:szCs w:val="24"/>
        </w:rPr>
        <w:t xml:space="preserve"> </w:t>
      </w:r>
      <w:r w:rsidR="00667602" w:rsidRPr="00D15B29">
        <w:rPr>
          <w:rFonts w:ascii="Times New Roman" w:hAnsi="Times New Roman" w:cs="Times New Roman"/>
          <w:b/>
          <w:sz w:val="24"/>
          <w:szCs w:val="24"/>
        </w:rPr>
        <w:t>……………….</w:t>
      </w:r>
    </w:p>
    <w:p w14:paraId="50041026" w14:textId="77777777" w:rsidR="00667602" w:rsidRPr="00D15B29" w:rsidRDefault="00667602" w:rsidP="006148EF">
      <w:pPr>
        <w:jc w:val="right"/>
        <w:rPr>
          <w:rFonts w:ascii="Times New Roman" w:hAnsi="Times New Roman" w:cs="Times New Roman"/>
          <w:b/>
          <w:sz w:val="24"/>
          <w:szCs w:val="24"/>
        </w:rPr>
      </w:pPr>
    </w:p>
    <w:p w14:paraId="46EC5786" w14:textId="77777777" w:rsidR="00667602" w:rsidRPr="00D15B29" w:rsidRDefault="00667602" w:rsidP="006148EF">
      <w:pPr>
        <w:jc w:val="right"/>
        <w:rPr>
          <w:rFonts w:ascii="Times New Roman" w:hAnsi="Times New Roman" w:cs="Times New Roman"/>
          <w:b/>
          <w:sz w:val="24"/>
          <w:szCs w:val="24"/>
        </w:rPr>
      </w:pPr>
    </w:p>
    <w:p w14:paraId="73E681B9" w14:textId="77777777" w:rsidR="006148EF" w:rsidRPr="00D15B29" w:rsidRDefault="006148EF" w:rsidP="006148EF">
      <w:pPr>
        <w:jc w:val="right"/>
        <w:rPr>
          <w:rFonts w:ascii="Times New Roman" w:hAnsi="Times New Roman" w:cs="Times New Roman"/>
          <w:b/>
          <w:sz w:val="24"/>
          <w:szCs w:val="24"/>
        </w:rPr>
      </w:pPr>
    </w:p>
    <w:p w14:paraId="6D0B9270" w14:textId="77777777" w:rsidR="003C2DA6" w:rsidRPr="00D15B29" w:rsidRDefault="003C2DA6" w:rsidP="006148EF">
      <w:pPr>
        <w:jc w:val="right"/>
        <w:rPr>
          <w:rFonts w:ascii="Times New Roman" w:hAnsi="Times New Roman" w:cs="Times New Roman"/>
          <w:b/>
          <w:sz w:val="24"/>
          <w:szCs w:val="24"/>
        </w:rPr>
      </w:pPr>
    </w:p>
    <w:p w14:paraId="6FFDB2D1" w14:textId="77777777" w:rsidR="006148EF" w:rsidRPr="00D15B29" w:rsidRDefault="006148EF" w:rsidP="003C2DA6">
      <w:pPr>
        <w:spacing w:after="120"/>
        <w:jc w:val="center"/>
        <w:rPr>
          <w:rFonts w:ascii="Times New Roman" w:hAnsi="Times New Roman" w:cs="Times New Roman"/>
          <w:b/>
          <w:sz w:val="24"/>
          <w:szCs w:val="24"/>
        </w:rPr>
      </w:pPr>
      <w:r w:rsidRPr="00D15B29">
        <w:rPr>
          <w:rFonts w:ascii="Times New Roman" w:hAnsi="Times New Roman" w:cs="Times New Roman"/>
          <w:b/>
          <w:sz w:val="24"/>
          <w:szCs w:val="24"/>
        </w:rPr>
        <w:t>ZAKRES RZECZOWY ZADANIA INWESTYCYJNEGO</w:t>
      </w:r>
    </w:p>
    <w:p w14:paraId="72C1FDEC" w14:textId="77777777" w:rsidR="006148EF" w:rsidRPr="00D15B29" w:rsidRDefault="006148EF" w:rsidP="006148EF">
      <w:pPr>
        <w:jc w:val="center"/>
        <w:rPr>
          <w:rFonts w:ascii="Times New Roman" w:hAnsi="Times New Roman" w:cs="Times New Roman"/>
          <w:b/>
          <w:sz w:val="24"/>
          <w:szCs w:val="24"/>
        </w:rPr>
      </w:pPr>
    </w:p>
    <w:p w14:paraId="17374CA2" w14:textId="77777777" w:rsidR="005D31CE" w:rsidRPr="00D15B29" w:rsidRDefault="006148EF">
      <w:pPr>
        <w:spacing w:after="240"/>
        <w:ind w:left="425"/>
        <w:jc w:val="both"/>
        <w:rPr>
          <w:rFonts w:ascii="Times New Roman" w:hAnsi="Times New Roman" w:cs="Times New Roman"/>
          <w:sz w:val="24"/>
          <w:szCs w:val="24"/>
        </w:rPr>
      </w:pPr>
      <w:r w:rsidRPr="00D15B29">
        <w:rPr>
          <w:rFonts w:ascii="Times New Roman" w:hAnsi="Times New Roman" w:cs="Times New Roman"/>
          <w:sz w:val="24"/>
          <w:szCs w:val="24"/>
        </w:rPr>
        <w:t xml:space="preserve">Zakres rzeczowy </w:t>
      </w:r>
      <w:r w:rsidR="004C42B0" w:rsidRPr="00D15B29">
        <w:rPr>
          <w:rFonts w:ascii="Times New Roman" w:hAnsi="Times New Roman" w:cs="Times New Roman"/>
          <w:sz w:val="24"/>
          <w:szCs w:val="24"/>
        </w:rPr>
        <w:t>Z</w:t>
      </w:r>
      <w:r w:rsidRPr="00D15B29">
        <w:rPr>
          <w:rFonts w:ascii="Times New Roman" w:hAnsi="Times New Roman" w:cs="Times New Roman"/>
          <w:sz w:val="24"/>
          <w:szCs w:val="24"/>
        </w:rPr>
        <w:t>adania inwestycyjnego zosta</w:t>
      </w:r>
      <w:r w:rsidR="00C04ED2" w:rsidRPr="00D15B29">
        <w:rPr>
          <w:rFonts w:ascii="Times New Roman" w:hAnsi="Times New Roman" w:cs="Times New Roman"/>
          <w:sz w:val="24"/>
          <w:szCs w:val="24"/>
        </w:rPr>
        <w:t>ł</w:t>
      </w:r>
      <w:r w:rsidRPr="00D15B29">
        <w:rPr>
          <w:rFonts w:ascii="Times New Roman" w:hAnsi="Times New Roman" w:cs="Times New Roman"/>
          <w:sz w:val="24"/>
          <w:szCs w:val="24"/>
        </w:rPr>
        <w:t xml:space="preserve"> określony </w:t>
      </w:r>
      <w:r w:rsidR="00A16653" w:rsidRPr="00D15B29">
        <w:rPr>
          <w:rFonts w:ascii="Times New Roman" w:hAnsi="Times New Roman" w:cs="Times New Roman"/>
          <w:sz w:val="24"/>
          <w:szCs w:val="24"/>
        </w:rPr>
        <w:t xml:space="preserve">w </w:t>
      </w:r>
      <w:r w:rsidR="00C04ED2" w:rsidRPr="00D15B29">
        <w:rPr>
          <w:rFonts w:ascii="Times New Roman" w:hAnsi="Times New Roman" w:cs="Times New Roman"/>
          <w:sz w:val="24"/>
          <w:szCs w:val="24"/>
        </w:rPr>
        <w:t>Programie Funkcjonalno-Użytkowym</w:t>
      </w:r>
      <w:r w:rsidR="004C42B0" w:rsidRPr="00D15B29">
        <w:rPr>
          <w:rFonts w:ascii="Times New Roman" w:hAnsi="Times New Roman" w:cs="Times New Roman"/>
          <w:sz w:val="24"/>
          <w:szCs w:val="24"/>
        </w:rPr>
        <w:t>,</w:t>
      </w:r>
      <w:r w:rsidR="00C04ED2" w:rsidRPr="00D15B29">
        <w:rPr>
          <w:rFonts w:ascii="Times New Roman" w:hAnsi="Times New Roman" w:cs="Times New Roman"/>
          <w:sz w:val="24"/>
          <w:szCs w:val="24"/>
        </w:rPr>
        <w:t xml:space="preserve"> stanowiącym załącznik do niniejszej umowy</w:t>
      </w:r>
      <w:r w:rsidR="00667602" w:rsidRPr="00D15B29">
        <w:rPr>
          <w:rFonts w:ascii="Times New Roman" w:hAnsi="Times New Roman" w:cs="Times New Roman"/>
          <w:sz w:val="24"/>
          <w:szCs w:val="24"/>
        </w:rPr>
        <w:t>.</w:t>
      </w:r>
    </w:p>
    <w:p w14:paraId="3F83AD1B" w14:textId="77777777" w:rsidR="00667602" w:rsidRPr="00D15B29" w:rsidRDefault="00667602" w:rsidP="00667602">
      <w:pPr>
        <w:spacing w:after="240"/>
        <w:jc w:val="both"/>
        <w:rPr>
          <w:rFonts w:ascii="Times New Roman" w:hAnsi="Times New Roman" w:cs="Times New Roman"/>
          <w:sz w:val="24"/>
          <w:szCs w:val="24"/>
        </w:rPr>
      </w:pPr>
    </w:p>
    <w:p w14:paraId="3994BEE0" w14:textId="77777777" w:rsidR="00667602" w:rsidRPr="00D15B29" w:rsidRDefault="00667602" w:rsidP="00667602">
      <w:pPr>
        <w:spacing w:after="240"/>
        <w:jc w:val="both"/>
        <w:rPr>
          <w:rFonts w:ascii="Times New Roman" w:hAnsi="Times New Roman" w:cs="Times New Roman"/>
          <w:sz w:val="24"/>
          <w:szCs w:val="24"/>
        </w:rPr>
      </w:pPr>
    </w:p>
    <w:p w14:paraId="1A6B5797" w14:textId="77777777" w:rsidR="00667602" w:rsidRPr="00D15B29" w:rsidRDefault="00667602" w:rsidP="00667602">
      <w:pPr>
        <w:spacing w:after="240"/>
        <w:jc w:val="both"/>
        <w:rPr>
          <w:rFonts w:ascii="Times New Roman" w:hAnsi="Times New Roman" w:cs="Times New Roman"/>
          <w:sz w:val="24"/>
          <w:szCs w:val="24"/>
        </w:rPr>
      </w:pPr>
    </w:p>
    <w:p w14:paraId="230C08E2" w14:textId="77777777" w:rsidR="00572B89" w:rsidRPr="00D15B29" w:rsidRDefault="00572B89" w:rsidP="00667602">
      <w:pPr>
        <w:spacing w:after="240"/>
        <w:jc w:val="both"/>
        <w:rPr>
          <w:rFonts w:ascii="Times New Roman" w:hAnsi="Times New Roman" w:cs="Times New Roman"/>
          <w:sz w:val="24"/>
          <w:szCs w:val="24"/>
        </w:rPr>
      </w:pPr>
    </w:p>
    <w:p w14:paraId="1FBD9574" w14:textId="77777777" w:rsidR="00572B89" w:rsidRPr="00D15B29" w:rsidRDefault="00572B89" w:rsidP="00667602">
      <w:pPr>
        <w:spacing w:after="240"/>
        <w:jc w:val="both"/>
        <w:rPr>
          <w:rFonts w:ascii="Times New Roman" w:hAnsi="Times New Roman" w:cs="Times New Roman"/>
          <w:sz w:val="24"/>
          <w:szCs w:val="24"/>
        </w:rPr>
      </w:pPr>
    </w:p>
    <w:p w14:paraId="471B4454" w14:textId="77777777" w:rsidR="00572B89" w:rsidRPr="00D15B29" w:rsidRDefault="00572B89" w:rsidP="00667602">
      <w:pPr>
        <w:spacing w:after="240"/>
        <w:jc w:val="both"/>
        <w:rPr>
          <w:rFonts w:ascii="Times New Roman" w:hAnsi="Times New Roman" w:cs="Times New Roman"/>
          <w:sz w:val="24"/>
          <w:szCs w:val="24"/>
        </w:rPr>
      </w:pPr>
    </w:p>
    <w:p w14:paraId="7C192566" w14:textId="77777777" w:rsidR="00572B89" w:rsidRPr="00D15B29" w:rsidRDefault="00572B89" w:rsidP="00667602">
      <w:pPr>
        <w:spacing w:after="240"/>
        <w:jc w:val="both"/>
        <w:rPr>
          <w:rFonts w:ascii="Times New Roman" w:hAnsi="Times New Roman" w:cs="Times New Roman"/>
          <w:sz w:val="24"/>
          <w:szCs w:val="24"/>
        </w:rPr>
      </w:pPr>
    </w:p>
    <w:p w14:paraId="6BBCC6EB" w14:textId="77777777" w:rsidR="00572B89" w:rsidRPr="00D15B29" w:rsidRDefault="00572B89" w:rsidP="00667602">
      <w:pPr>
        <w:spacing w:after="240"/>
        <w:jc w:val="both"/>
        <w:rPr>
          <w:rFonts w:ascii="Times New Roman" w:hAnsi="Times New Roman" w:cs="Times New Roman"/>
          <w:sz w:val="24"/>
          <w:szCs w:val="24"/>
        </w:rPr>
      </w:pPr>
    </w:p>
    <w:p w14:paraId="442811CB" w14:textId="77777777" w:rsidR="00572B89" w:rsidRPr="00D15B29" w:rsidRDefault="00572B89" w:rsidP="00667602">
      <w:pPr>
        <w:spacing w:after="240"/>
        <w:jc w:val="both"/>
        <w:rPr>
          <w:rFonts w:ascii="Times New Roman" w:hAnsi="Times New Roman" w:cs="Times New Roman"/>
          <w:sz w:val="24"/>
          <w:szCs w:val="24"/>
        </w:rPr>
      </w:pPr>
    </w:p>
    <w:p w14:paraId="503F6C4A" w14:textId="77777777" w:rsidR="00572B89" w:rsidRPr="00D15B29" w:rsidRDefault="00572B89" w:rsidP="00667602">
      <w:pPr>
        <w:spacing w:after="240"/>
        <w:jc w:val="both"/>
        <w:rPr>
          <w:rFonts w:ascii="Times New Roman" w:hAnsi="Times New Roman" w:cs="Times New Roman"/>
          <w:sz w:val="24"/>
          <w:szCs w:val="24"/>
        </w:rPr>
      </w:pPr>
    </w:p>
    <w:p w14:paraId="2C2A4107" w14:textId="77777777" w:rsidR="00572B89" w:rsidRPr="00D15B29" w:rsidRDefault="00572B89" w:rsidP="00667602">
      <w:pPr>
        <w:spacing w:after="240"/>
        <w:jc w:val="both"/>
        <w:rPr>
          <w:rFonts w:ascii="Times New Roman" w:hAnsi="Times New Roman" w:cs="Times New Roman"/>
          <w:sz w:val="24"/>
          <w:szCs w:val="24"/>
        </w:rPr>
      </w:pPr>
    </w:p>
    <w:p w14:paraId="6C0D83D4" w14:textId="77777777" w:rsidR="00572B89" w:rsidRPr="00D15B29" w:rsidRDefault="00572B89" w:rsidP="00667602">
      <w:pPr>
        <w:spacing w:after="240"/>
        <w:jc w:val="both"/>
        <w:rPr>
          <w:rFonts w:ascii="Times New Roman" w:hAnsi="Times New Roman" w:cs="Times New Roman"/>
          <w:sz w:val="24"/>
          <w:szCs w:val="24"/>
        </w:rPr>
      </w:pPr>
    </w:p>
    <w:p w14:paraId="5D87577F" w14:textId="77777777" w:rsidR="00572B89" w:rsidRPr="00D15B29" w:rsidRDefault="00572B89" w:rsidP="00667602">
      <w:pPr>
        <w:spacing w:after="240"/>
        <w:jc w:val="both"/>
        <w:rPr>
          <w:rFonts w:ascii="Times New Roman" w:hAnsi="Times New Roman" w:cs="Times New Roman"/>
          <w:sz w:val="24"/>
          <w:szCs w:val="24"/>
        </w:rPr>
      </w:pPr>
    </w:p>
    <w:p w14:paraId="2C348A2A" w14:textId="77777777" w:rsidR="00572B89" w:rsidRPr="00D15B29" w:rsidRDefault="00572B89" w:rsidP="00667602">
      <w:pPr>
        <w:spacing w:after="240"/>
        <w:jc w:val="both"/>
        <w:rPr>
          <w:rFonts w:ascii="Times New Roman" w:hAnsi="Times New Roman" w:cs="Times New Roman"/>
          <w:sz w:val="24"/>
          <w:szCs w:val="24"/>
        </w:rPr>
      </w:pPr>
    </w:p>
    <w:p w14:paraId="76A53DBA" w14:textId="77777777" w:rsidR="00667602" w:rsidRPr="00D15B29" w:rsidRDefault="00667602" w:rsidP="00667602">
      <w:pPr>
        <w:spacing w:after="240"/>
        <w:jc w:val="both"/>
        <w:rPr>
          <w:rFonts w:ascii="Times New Roman" w:hAnsi="Times New Roman" w:cs="Times New Roman"/>
          <w:sz w:val="24"/>
          <w:szCs w:val="24"/>
        </w:rPr>
      </w:pPr>
    </w:p>
    <w:p w14:paraId="3C3E0BEC" w14:textId="77777777" w:rsidR="00A16653" w:rsidRPr="00D15B29" w:rsidRDefault="00A16653" w:rsidP="00A16653">
      <w:pPr>
        <w:jc w:val="center"/>
        <w:rPr>
          <w:rFonts w:ascii="Times New Roman" w:hAnsi="Times New Roman" w:cs="Times New Roman"/>
          <w:b/>
          <w:sz w:val="24"/>
          <w:szCs w:val="24"/>
        </w:rPr>
      </w:pPr>
      <w:r w:rsidRPr="00D15B29">
        <w:rPr>
          <w:rFonts w:ascii="Times New Roman" w:hAnsi="Times New Roman" w:cs="Times New Roman"/>
          <w:b/>
          <w:sz w:val="24"/>
          <w:szCs w:val="24"/>
        </w:rPr>
        <w:t>ZAMAWIAJĄCY                                            INWESTOR ZASTĘPCZY</w:t>
      </w:r>
    </w:p>
    <w:p w14:paraId="335C203F" w14:textId="77777777" w:rsidR="00CF76F9" w:rsidRPr="00D15B29" w:rsidRDefault="00CF76F9" w:rsidP="00CF76F9">
      <w:pPr>
        <w:jc w:val="right"/>
        <w:rPr>
          <w:rFonts w:ascii="Times New Roman" w:hAnsi="Times New Roman" w:cs="Times New Roman"/>
          <w:b/>
          <w:sz w:val="24"/>
          <w:szCs w:val="24"/>
        </w:rPr>
      </w:pPr>
    </w:p>
    <w:p w14:paraId="704DDD9C" w14:textId="77777777" w:rsidR="00C929D7" w:rsidRPr="00D15B29" w:rsidRDefault="00C929D7" w:rsidP="00CF76F9">
      <w:pPr>
        <w:jc w:val="right"/>
        <w:rPr>
          <w:rFonts w:ascii="Times New Roman" w:hAnsi="Times New Roman" w:cs="Times New Roman"/>
          <w:b/>
          <w:sz w:val="24"/>
          <w:szCs w:val="24"/>
        </w:rPr>
      </w:pPr>
    </w:p>
    <w:p w14:paraId="763BA9DF" w14:textId="77777777" w:rsidR="00C929D7" w:rsidRPr="00D15B29" w:rsidRDefault="00C929D7" w:rsidP="00CF76F9">
      <w:pPr>
        <w:jc w:val="right"/>
        <w:rPr>
          <w:rFonts w:ascii="Times New Roman" w:hAnsi="Times New Roman" w:cs="Times New Roman"/>
          <w:b/>
          <w:sz w:val="24"/>
          <w:szCs w:val="24"/>
        </w:rPr>
      </w:pPr>
    </w:p>
    <w:p w14:paraId="69F0C81F" w14:textId="77777777" w:rsidR="00C929D7" w:rsidRPr="00D15B29" w:rsidRDefault="00C929D7" w:rsidP="00CF76F9">
      <w:pPr>
        <w:jc w:val="right"/>
        <w:rPr>
          <w:rFonts w:ascii="Times New Roman" w:hAnsi="Times New Roman" w:cs="Times New Roman"/>
          <w:b/>
          <w:sz w:val="24"/>
          <w:szCs w:val="24"/>
        </w:rPr>
      </w:pPr>
    </w:p>
    <w:p w14:paraId="553A2DB2" w14:textId="77777777" w:rsidR="00C04ED2" w:rsidRPr="00D15B29" w:rsidRDefault="00C04ED2" w:rsidP="00CF76F9">
      <w:pPr>
        <w:jc w:val="right"/>
        <w:rPr>
          <w:rFonts w:ascii="Times New Roman" w:hAnsi="Times New Roman" w:cs="Times New Roman"/>
          <w:b/>
          <w:sz w:val="24"/>
          <w:szCs w:val="24"/>
        </w:rPr>
      </w:pPr>
    </w:p>
    <w:p w14:paraId="33F7D6BD" w14:textId="77777777" w:rsidR="00C04ED2" w:rsidRPr="00D15B29" w:rsidRDefault="00C04ED2" w:rsidP="00CF76F9">
      <w:pPr>
        <w:jc w:val="right"/>
        <w:rPr>
          <w:rFonts w:ascii="Times New Roman" w:hAnsi="Times New Roman" w:cs="Times New Roman"/>
          <w:b/>
          <w:sz w:val="24"/>
          <w:szCs w:val="24"/>
        </w:rPr>
      </w:pPr>
    </w:p>
    <w:p w14:paraId="45F5D8AB" w14:textId="77777777" w:rsidR="00596A70" w:rsidRPr="00D15B29" w:rsidRDefault="00596A70" w:rsidP="00B1595F">
      <w:pPr>
        <w:rPr>
          <w:rFonts w:ascii="Times New Roman" w:hAnsi="Times New Roman" w:cs="Times New Roman"/>
          <w:b/>
          <w:sz w:val="24"/>
          <w:szCs w:val="24"/>
        </w:rPr>
      </w:pPr>
    </w:p>
    <w:p w14:paraId="0385E0F5" w14:textId="77777777" w:rsidR="008704C3" w:rsidRPr="00D15B29" w:rsidRDefault="008704C3" w:rsidP="00E60D8D">
      <w:pPr>
        <w:rPr>
          <w:rFonts w:ascii="Times New Roman" w:hAnsi="Times New Roman" w:cs="Times New Roman"/>
          <w:b/>
          <w:sz w:val="24"/>
          <w:szCs w:val="24"/>
        </w:rPr>
      </w:pPr>
    </w:p>
    <w:p w14:paraId="4213B965" w14:textId="77777777" w:rsidR="008704C3" w:rsidRPr="00D15B29" w:rsidRDefault="008704C3" w:rsidP="00CF76F9">
      <w:pPr>
        <w:jc w:val="right"/>
        <w:rPr>
          <w:rFonts w:ascii="Times New Roman" w:hAnsi="Times New Roman" w:cs="Times New Roman"/>
          <w:b/>
          <w:sz w:val="24"/>
          <w:szCs w:val="24"/>
        </w:rPr>
      </w:pPr>
    </w:p>
    <w:p w14:paraId="09BC3FD8" w14:textId="77777777" w:rsidR="00674E03" w:rsidRPr="00D15B29" w:rsidRDefault="00674E03" w:rsidP="00CF76F9">
      <w:pPr>
        <w:jc w:val="right"/>
        <w:rPr>
          <w:rFonts w:ascii="Times New Roman" w:hAnsi="Times New Roman" w:cs="Times New Roman"/>
          <w:b/>
          <w:sz w:val="24"/>
          <w:szCs w:val="24"/>
        </w:rPr>
      </w:pPr>
    </w:p>
    <w:p w14:paraId="15EA0761" w14:textId="77777777" w:rsidR="00674E03" w:rsidRPr="00D15B29" w:rsidRDefault="00674E03" w:rsidP="00CF76F9">
      <w:pPr>
        <w:jc w:val="right"/>
        <w:rPr>
          <w:rFonts w:ascii="Times New Roman" w:hAnsi="Times New Roman" w:cs="Times New Roman"/>
          <w:b/>
          <w:sz w:val="24"/>
          <w:szCs w:val="24"/>
        </w:rPr>
      </w:pPr>
    </w:p>
    <w:p w14:paraId="4E29D9C5" w14:textId="77777777" w:rsidR="00CF76F9" w:rsidRPr="00D15B29" w:rsidRDefault="00774690" w:rsidP="00CF76F9">
      <w:pPr>
        <w:jc w:val="right"/>
        <w:rPr>
          <w:rFonts w:ascii="Times New Roman" w:hAnsi="Times New Roman" w:cs="Times New Roman"/>
          <w:b/>
          <w:sz w:val="24"/>
          <w:szCs w:val="24"/>
        </w:rPr>
      </w:pPr>
      <w:r w:rsidRPr="00D15B29">
        <w:rPr>
          <w:rFonts w:ascii="Times New Roman" w:hAnsi="Times New Roman" w:cs="Times New Roman"/>
          <w:b/>
          <w:sz w:val="24"/>
          <w:szCs w:val="24"/>
        </w:rPr>
        <w:t>Za</w:t>
      </w:r>
      <w:r w:rsidR="00CF76F9" w:rsidRPr="00D15B29">
        <w:rPr>
          <w:rFonts w:ascii="Times New Roman" w:hAnsi="Times New Roman" w:cs="Times New Roman"/>
          <w:b/>
          <w:sz w:val="24"/>
          <w:szCs w:val="24"/>
        </w:rPr>
        <w:t>łącznik nr</w:t>
      </w:r>
      <w:r w:rsidR="0007082C" w:rsidRPr="00D15B29">
        <w:rPr>
          <w:rFonts w:ascii="Times New Roman" w:hAnsi="Times New Roman" w:cs="Times New Roman"/>
          <w:b/>
          <w:sz w:val="24"/>
          <w:szCs w:val="24"/>
        </w:rPr>
        <w:t xml:space="preserve"> 3</w:t>
      </w:r>
      <w:r w:rsidR="00CF76F9" w:rsidRPr="00D15B29">
        <w:rPr>
          <w:rFonts w:ascii="Times New Roman" w:hAnsi="Times New Roman" w:cs="Times New Roman"/>
          <w:b/>
          <w:sz w:val="24"/>
          <w:szCs w:val="24"/>
        </w:rPr>
        <w:t xml:space="preserve"> </w:t>
      </w:r>
      <w:r w:rsidR="00596A70" w:rsidRPr="00D15B29">
        <w:rPr>
          <w:rFonts w:ascii="Times New Roman" w:hAnsi="Times New Roman" w:cs="Times New Roman"/>
          <w:b/>
          <w:sz w:val="24"/>
          <w:szCs w:val="24"/>
        </w:rPr>
        <w:br/>
        <w:t xml:space="preserve">do umowy </w:t>
      </w:r>
      <w:r w:rsidR="00CF76F9" w:rsidRPr="00D15B29">
        <w:rPr>
          <w:rFonts w:ascii="Times New Roman" w:hAnsi="Times New Roman" w:cs="Times New Roman"/>
          <w:b/>
          <w:sz w:val="24"/>
          <w:szCs w:val="24"/>
        </w:rPr>
        <w:t>zawartej w dniu</w:t>
      </w:r>
      <w:r w:rsidR="008737EF" w:rsidRPr="00D15B29">
        <w:rPr>
          <w:rFonts w:ascii="Times New Roman" w:hAnsi="Times New Roman" w:cs="Times New Roman"/>
          <w:b/>
          <w:sz w:val="24"/>
          <w:szCs w:val="24"/>
        </w:rPr>
        <w:t xml:space="preserve"> </w:t>
      </w:r>
      <w:r w:rsidR="005D2C14" w:rsidRPr="00D15B29">
        <w:rPr>
          <w:rFonts w:ascii="Times New Roman" w:hAnsi="Times New Roman" w:cs="Times New Roman"/>
          <w:b/>
          <w:sz w:val="24"/>
          <w:szCs w:val="24"/>
        </w:rPr>
        <w:t>……………</w:t>
      </w:r>
    </w:p>
    <w:p w14:paraId="369449FC" w14:textId="77777777" w:rsidR="005D2C14" w:rsidRPr="00D15B29" w:rsidRDefault="005D2C14" w:rsidP="00CF76F9">
      <w:pPr>
        <w:jc w:val="right"/>
        <w:rPr>
          <w:rFonts w:ascii="Times New Roman" w:hAnsi="Times New Roman" w:cs="Times New Roman"/>
          <w:b/>
          <w:sz w:val="24"/>
          <w:szCs w:val="24"/>
        </w:rPr>
      </w:pPr>
    </w:p>
    <w:p w14:paraId="71E72634" w14:textId="77777777" w:rsidR="005D2C14" w:rsidRPr="00D15B29" w:rsidRDefault="005D2C14" w:rsidP="00CF76F9">
      <w:pPr>
        <w:jc w:val="right"/>
        <w:rPr>
          <w:rFonts w:ascii="Times New Roman" w:hAnsi="Times New Roman" w:cs="Times New Roman"/>
          <w:b/>
          <w:sz w:val="24"/>
          <w:szCs w:val="24"/>
        </w:rPr>
      </w:pPr>
    </w:p>
    <w:p w14:paraId="4BB19B0A" w14:textId="77777777" w:rsidR="005D2C14" w:rsidRPr="00D15B29" w:rsidRDefault="005D2C14" w:rsidP="00CF76F9">
      <w:pPr>
        <w:jc w:val="right"/>
        <w:rPr>
          <w:rFonts w:ascii="Times New Roman" w:hAnsi="Times New Roman" w:cs="Times New Roman"/>
          <w:b/>
          <w:sz w:val="24"/>
          <w:szCs w:val="24"/>
        </w:rPr>
      </w:pPr>
    </w:p>
    <w:p w14:paraId="7795BC1A" w14:textId="77777777" w:rsidR="00CF76F9" w:rsidRPr="00D15B29" w:rsidRDefault="00CF76F9" w:rsidP="00CF76F9">
      <w:pPr>
        <w:pStyle w:val="Normalny1"/>
        <w:pBdr>
          <w:top w:val="nil"/>
          <w:left w:val="nil"/>
          <w:bottom w:val="nil"/>
          <w:right w:val="nil"/>
          <w:between w:val="nil"/>
        </w:pBdr>
        <w:jc w:val="center"/>
        <w:rPr>
          <w:rFonts w:ascii="Times New Roman" w:hAnsi="Times New Roman" w:cs="Times New Roman"/>
          <w:b/>
          <w:bCs/>
          <w:sz w:val="24"/>
          <w:szCs w:val="24"/>
        </w:rPr>
      </w:pPr>
      <w:r w:rsidRPr="00D15B29">
        <w:rPr>
          <w:rFonts w:ascii="Times New Roman" w:hAnsi="Times New Roman" w:cs="Times New Roman"/>
          <w:b/>
          <w:bCs/>
          <w:sz w:val="24"/>
          <w:szCs w:val="24"/>
        </w:rPr>
        <w:t>OBOWIĄZEK INFORMACYJNY</w:t>
      </w:r>
    </w:p>
    <w:p w14:paraId="465E19BF" w14:textId="77777777" w:rsidR="00CF76F9" w:rsidRPr="00D15B29" w:rsidRDefault="00501C19" w:rsidP="00CF76F9">
      <w:pPr>
        <w:pStyle w:val="Normalny1"/>
        <w:pBdr>
          <w:top w:val="nil"/>
          <w:left w:val="nil"/>
          <w:bottom w:val="nil"/>
          <w:right w:val="nil"/>
          <w:between w:val="nil"/>
        </w:pBdr>
        <w:jc w:val="center"/>
        <w:rPr>
          <w:rFonts w:ascii="Times New Roman" w:hAnsi="Times New Roman" w:cs="Times New Roman"/>
          <w:b/>
          <w:bCs/>
          <w:sz w:val="24"/>
          <w:szCs w:val="24"/>
        </w:rPr>
      </w:pPr>
      <w:r w:rsidRPr="00D15B29">
        <w:rPr>
          <w:rFonts w:ascii="Times New Roman" w:hAnsi="Times New Roman" w:cs="Times New Roman"/>
          <w:b/>
          <w:bCs/>
          <w:sz w:val="24"/>
          <w:szCs w:val="24"/>
        </w:rPr>
        <w:t>ZAMAWIAJĄCEGO</w:t>
      </w:r>
      <w:r w:rsidR="00CF76F9" w:rsidRPr="00D15B29">
        <w:rPr>
          <w:rFonts w:ascii="Times New Roman" w:hAnsi="Times New Roman" w:cs="Times New Roman"/>
          <w:b/>
          <w:bCs/>
          <w:sz w:val="24"/>
          <w:szCs w:val="24"/>
        </w:rPr>
        <w:t xml:space="preserve"> REALIZOWANY PRZEZ </w:t>
      </w:r>
      <w:r w:rsidRPr="00D15B29">
        <w:rPr>
          <w:rFonts w:ascii="Times New Roman" w:hAnsi="Times New Roman" w:cs="Times New Roman"/>
          <w:b/>
          <w:bCs/>
          <w:sz w:val="24"/>
          <w:szCs w:val="24"/>
        </w:rPr>
        <w:t>INWESTORA ZASTĘPCZEGO</w:t>
      </w:r>
    </w:p>
    <w:p w14:paraId="230E883C" w14:textId="77777777" w:rsidR="005D2C14" w:rsidRPr="00D15B29" w:rsidRDefault="005D2C14" w:rsidP="00CF76F9">
      <w:pPr>
        <w:pStyle w:val="Normalny1"/>
        <w:pBdr>
          <w:top w:val="nil"/>
          <w:left w:val="nil"/>
          <w:bottom w:val="nil"/>
          <w:right w:val="nil"/>
          <w:between w:val="nil"/>
        </w:pBdr>
        <w:jc w:val="center"/>
        <w:rPr>
          <w:rFonts w:ascii="Times New Roman" w:hAnsi="Times New Roman" w:cs="Times New Roman"/>
          <w:b/>
          <w:bCs/>
          <w:sz w:val="24"/>
          <w:szCs w:val="24"/>
        </w:rPr>
      </w:pPr>
    </w:p>
    <w:p w14:paraId="7F8D2316" w14:textId="77777777" w:rsidR="00CF76F9" w:rsidRPr="00D15B29" w:rsidRDefault="00CF76F9" w:rsidP="00596A70">
      <w:pPr>
        <w:rPr>
          <w:rFonts w:ascii="Times New Roman" w:hAnsi="Times New Roman" w:cs="Times New Roman"/>
          <w:b/>
          <w:sz w:val="24"/>
          <w:szCs w:val="24"/>
        </w:rPr>
      </w:pPr>
    </w:p>
    <w:p w14:paraId="6487F328" w14:textId="77777777" w:rsidR="00155307" w:rsidRPr="00D15B29" w:rsidRDefault="00155307" w:rsidP="00682DD5">
      <w:pPr>
        <w:pStyle w:val="NormalnyWeb"/>
        <w:numPr>
          <w:ilvl w:val="3"/>
          <w:numId w:val="13"/>
        </w:numPr>
        <w:shd w:val="clear" w:color="auto" w:fill="FFFFFF"/>
        <w:tabs>
          <w:tab w:val="clear" w:pos="2880"/>
        </w:tabs>
        <w:ind w:left="426" w:hanging="426"/>
        <w:jc w:val="both"/>
        <w:rPr>
          <w:color w:val="363636"/>
        </w:rPr>
      </w:pPr>
      <w:r w:rsidRPr="00D15B29">
        <w:rPr>
          <w:rStyle w:val="Pogrubienie"/>
          <w:color w:val="363636"/>
        </w:rPr>
        <w:t>Administratorem danych osobowych</w:t>
      </w:r>
      <w:r w:rsidR="00890683" w:rsidRPr="00D15B29">
        <w:rPr>
          <w:rStyle w:val="Pogrubienie"/>
          <w:color w:val="363636"/>
        </w:rPr>
        <w:t>:</w:t>
      </w:r>
    </w:p>
    <w:p w14:paraId="4E884296" w14:textId="77777777" w:rsidR="00155307" w:rsidRPr="00D15B29" w:rsidRDefault="00155307" w:rsidP="00682DD5">
      <w:pPr>
        <w:pStyle w:val="Akapitzlist"/>
        <w:numPr>
          <w:ilvl w:val="0"/>
          <w:numId w:val="51"/>
        </w:numPr>
        <w:tabs>
          <w:tab w:val="left" w:pos="851"/>
        </w:tabs>
        <w:spacing w:after="60" w:line="240" w:lineRule="auto"/>
        <w:ind w:left="851" w:hanging="425"/>
        <w:contextualSpacing w:val="0"/>
        <w:jc w:val="both"/>
        <w:rPr>
          <w:rFonts w:ascii="Times New Roman" w:hAnsi="Times New Roman"/>
          <w:sz w:val="24"/>
          <w:szCs w:val="24"/>
        </w:rPr>
      </w:pPr>
      <w:r w:rsidRPr="00D15B29">
        <w:rPr>
          <w:rFonts w:ascii="Times New Roman" w:hAnsi="Times New Roman"/>
          <w:sz w:val="24"/>
          <w:szCs w:val="24"/>
        </w:rPr>
        <w:t xml:space="preserve">osób reprezentujących Inwestora </w:t>
      </w:r>
      <w:r w:rsidR="008D7512">
        <w:rPr>
          <w:rFonts w:ascii="Times New Roman" w:hAnsi="Times New Roman"/>
          <w:sz w:val="24"/>
          <w:szCs w:val="24"/>
        </w:rPr>
        <w:t>Z</w:t>
      </w:r>
      <w:r w:rsidRPr="00D15B29">
        <w:rPr>
          <w:rFonts w:ascii="Times New Roman" w:hAnsi="Times New Roman"/>
          <w:sz w:val="24"/>
          <w:szCs w:val="24"/>
        </w:rPr>
        <w:t xml:space="preserve">astępczego </w:t>
      </w:r>
      <w:r w:rsidR="00890683" w:rsidRPr="00D15B29">
        <w:rPr>
          <w:rFonts w:ascii="Times New Roman" w:hAnsi="Times New Roman"/>
          <w:sz w:val="24"/>
          <w:szCs w:val="24"/>
        </w:rPr>
        <w:t xml:space="preserve">w następującym zakresie: </w:t>
      </w:r>
      <w:r w:rsidRPr="00D15B29">
        <w:rPr>
          <w:rFonts w:ascii="Times New Roman" w:hAnsi="Times New Roman"/>
          <w:sz w:val="24"/>
          <w:szCs w:val="24"/>
        </w:rPr>
        <w:t xml:space="preserve">(i) imię </w:t>
      </w:r>
      <w:r w:rsidRPr="00D15B29">
        <w:rPr>
          <w:rFonts w:ascii="Times New Roman" w:hAnsi="Times New Roman"/>
          <w:sz w:val="24"/>
          <w:szCs w:val="24"/>
        </w:rPr>
        <w:br/>
        <w:t xml:space="preserve">i </w:t>
      </w:r>
      <w:r w:rsidR="00774690" w:rsidRPr="00D15B29">
        <w:rPr>
          <w:rFonts w:ascii="Times New Roman" w:hAnsi="Times New Roman"/>
          <w:sz w:val="24"/>
          <w:szCs w:val="24"/>
        </w:rPr>
        <w:t>nazwisko, (ii) pełniona funkcja;</w:t>
      </w:r>
    </w:p>
    <w:p w14:paraId="5C6F5466" w14:textId="77777777" w:rsidR="00155307" w:rsidRPr="00D15B29" w:rsidRDefault="00155307" w:rsidP="00682DD5">
      <w:pPr>
        <w:pStyle w:val="Akapitzlist"/>
        <w:numPr>
          <w:ilvl w:val="0"/>
          <w:numId w:val="51"/>
        </w:numPr>
        <w:tabs>
          <w:tab w:val="left" w:pos="851"/>
        </w:tabs>
        <w:spacing w:after="60" w:line="240" w:lineRule="auto"/>
        <w:ind w:left="850" w:hanging="425"/>
        <w:contextualSpacing w:val="0"/>
        <w:jc w:val="both"/>
        <w:rPr>
          <w:rFonts w:ascii="Times New Roman" w:hAnsi="Times New Roman"/>
          <w:sz w:val="24"/>
          <w:szCs w:val="24"/>
        </w:rPr>
      </w:pPr>
      <w:r w:rsidRPr="00D15B29">
        <w:rPr>
          <w:rFonts w:ascii="Times New Roman" w:hAnsi="Times New Roman"/>
          <w:sz w:val="24"/>
          <w:szCs w:val="24"/>
        </w:rPr>
        <w:t xml:space="preserve">osób kontaktowych lub odpowiedzialnych za realizację poszczególnych zadań wynikających z </w:t>
      </w:r>
      <w:r w:rsidRPr="00D15B29">
        <w:rPr>
          <w:rFonts w:ascii="Times New Roman" w:hAnsi="Times New Roman"/>
          <w:bCs/>
          <w:sz w:val="24"/>
          <w:szCs w:val="24"/>
        </w:rPr>
        <w:t>umowy lub biorących udział w realizacji poszczególnych zadań</w:t>
      </w:r>
      <w:r w:rsidRPr="00D15B29">
        <w:rPr>
          <w:rFonts w:ascii="Times New Roman" w:hAnsi="Times New Roman"/>
          <w:sz w:val="24"/>
          <w:szCs w:val="24"/>
        </w:rPr>
        <w:t xml:space="preserve">, </w:t>
      </w:r>
      <w:r w:rsidRPr="00D15B29">
        <w:rPr>
          <w:rFonts w:ascii="Times New Roman" w:hAnsi="Times New Roman"/>
          <w:sz w:val="24"/>
          <w:szCs w:val="24"/>
        </w:rPr>
        <w:br/>
        <w:t>w następującym zakresie: (i) imię i nazwisko, (ii) pełniona funkcja, (iii) adres e-mail, (iv) numer telefonu.</w:t>
      </w:r>
    </w:p>
    <w:p w14:paraId="3605BA14" w14:textId="77777777" w:rsidR="00155307" w:rsidRPr="00D15B29" w:rsidRDefault="00155307" w:rsidP="00534E64">
      <w:pPr>
        <w:pStyle w:val="NormalnyWeb"/>
        <w:shd w:val="clear" w:color="auto" w:fill="FFFFFF"/>
        <w:spacing w:before="0" w:beforeAutospacing="0" w:after="60" w:afterAutospacing="0"/>
        <w:ind w:left="426"/>
        <w:jc w:val="both"/>
      </w:pPr>
      <w:r w:rsidRPr="00D15B29">
        <w:t xml:space="preserve">jest Dolnośląski Szpital Specjalistyczny im. T. Marciniaka - Centrum Medycyny Ratunkowej </w:t>
      </w:r>
      <w:r w:rsidRPr="00D15B29">
        <w:br/>
        <w:t>z siedzibą we Wrocławiu (54-049) przy ul. Gen. A</w:t>
      </w:r>
      <w:r w:rsidR="009A0A72" w:rsidRPr="00D15B29">
        <w:t>ugusta</w:t>
      </w:r>
      <w:r w:rsidR="00534E64" w:rsidRPr="00D15B29">
        <w:t xml:space="preserve"> E</w:t>
      </w:r>
      <w:r w:rsidR="009A0A72" w:rsidRPr="00D15B29">
        <w:t>mila</w:t>
      </w:r>
      <w:r w:rsidR="00534E64" w:rsidRPr="00D15B29">
        <w:t xml:space="preserve"> Fieldorfa 2</w:t>
      </w:r>
      <w:r w:rsidRPr="00D15B29">
        <w:t xml:space="preserve">. </w:t>
      </w:r>
    </w:p>
    <w:p w14:paraId="14C04FC2" w14:textId="77777777" w:rsidR="00155307" w:rsidRPr="00D15B29" w:rsidRDefault="00155307" w:rsidP="00682DD5">
      <w:pPr>
        <w:pStyle w:val="NormalnyWeb"/>
        <w:numPr>
          <w:ilvl w:val="0"/>
          <w:numId w:val="13"/>
        </w:numPr>
        <w:shd w:val="clear" w:color="auto" w:fill="FFFFFF"/>
        <w:spacing w:before="0" w:beforeAutospacing="0" w:after="60" w:afterAutospacing="0"/>
        <w:jc w:val="both"/>
        <w:rPr>
          <w:color w:val="363636"/>
        </w:rPr>
      </w:pPr>
      <w:r w:rsidRPr="00D15B29">
        <w:t>We wszelkich sprawach związanych z przetwarzaniem danych osobowych</w:t>
      </w:r>
      <w:r w:rsidR="008D7512">
        <w:t xml:space="preserve"> </w:t>
      </w:r>
      <w:r w:rsidRPr="00D15B29">
        <w:rPr>
          <w:color w:val="363636"/>
        </w:rPr>
        <w:t>można </w:t>
      </w:r>
      <w:r w:rsidRPr="00D15B29">
        <w:rPr>
          <w:rStyle w:val="Pogrubienie"/>
          <w:color w:val="363636"/>
        </w:rPr>
        <w:t>skontaktować się z Inspektorem Ochrony Danych</w:t>
      </w:r>
      <w:r w:rsidRPr="00D15B29">
        <w:rPr>
          <w:color w:val="363636"/>
        </w:rPr>
        <w:t xml:space="preserve"> dostępnym pod adresem e-mail: </w:t>
      </w:r>
      <w:r w:rsidR="008A3580" w:rsidRPr="00D15B29">
        <w:t>iod@szpital-marciniak.wroclaw.pl</w:t>
      </w:r>
      <w:r w:rsidR="00367186" w:rsidRPr="00D15B29">
        <w:t xml:space="preserve"> </w:t>
      </w:r>
      <w:r w:rsidRPr="00D15B29">
        <w:rPr>
          <w:color w:val="363636"/>
        </w:rPr>
        <w:t xml:space="preserve">oraz korespondencyjnie na wskazany powyżej adres </w:t>
      </w:r>
      <w:r w:rsidR="006147CB" w:rsidRPr="00D15B29">
        <w:rPr>
          <w:color w:val="363636"/>
        </w:rPr>
        <w:t>Administratora</w:t>
      </w:r>
      <w:r w:rsidRPr="00D15B29">
        <w:rPr>
          <w:color w:val="363636"/>
        </w:rPr>
        <w:t>.</w:t>
      </w:r>
    </w:p>
    <w:p w14:paraId="30C08BB0" w14:textId="77777777" w:rsidR="00534E64" w:rsidRPr="00D15B29" w:rsidRDefault="00534E64" w:rsidP="00682DD5">
      <w:pPr>
        <w:pStyle w:val="NormalnyWeb"/>
        <w:numPr>
          <w:ilvl w:val="0"/>
          <w:numId w:val="13"/>
        </w:numPr>
        <w:shd w:val="clear" w:color="auto" w:fill="FFFFFF"/>
        <w:spacing w:before="0" w:beforeAutospacing="0" w:after="60" w:afterAutospacing="0"/>
        <w:jc w:val="both"/>
        <w:rPr>
          <w:color w:val="363636"/>
        </w:rPr>
      </w:pPr>
      <w:r w:rsidRPr="00D15B29">
        <w:t xml:space="preserve">Pani/Pana dane osobowe zostały udostępnione Administratorowi przez Inwestora </w:t>
      </w:r>
      <w:r w:rsidR="008D7512">
        <w:t>Z</w:t>
      </w:r>
      <w:r w:rsidRPr="00D15B29">
        <w:t>astępczego.</w:t>
      </w:r>
    </w:p>
    <w:p w14:paraId="65BB99FB" w14:textId="77777777" w:rsidR="00534E64" w:rsidRPr="00D15B29" w:rsidRDefault="00534E64" w:rsidP="00682DD5">
      <w:pPr>
        <w:pStyle w:val="NormalnyWeb"/>
        <w:numPr>
          <w:ilvl w:val="0"/>
          <w:numId w:val="13"/>
        </w:numPr>
        <w:shd w:val="clear" w:color="auto" w:fill="FFFFFF"/>
        <w:spacing w:before="0" w:beforeAutospacing="0" w:after="60" w:afterAutospacing="0"/>
        <w:jc w:val="both"/>
        <w:rPr>
          <w:color w:val="363636"/>
        </w:rPr>
      </w:pPr>
      <w:r w:rsidRPr="00D15B29">
        <w:t>Pani/Pana dane osobowe przetwarzane są na podstawie art. 6 ust. 1 lit. f RODO w celu:</w:t>
      </w:r>
    </w:p>
    <w:p w14:paraId="690F111E" w14:textId="77777777" w:rsidR="00534E64" w:rsidRPr="00D15B29" w:rsidRDefault="00534E64" w:rsidP="00682DD5">
      <w:pPr>
        <w:numPr>
          <w:ilvl w:val="1"/>
          <w:numId w:val="43"/>
        </w:numPr>
        <w:tabs>
          <w:tab w:val="left" w:pos="426"/>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realizacji umowy zawartej między Administratorem a </w:t>
      </w:r>
      <w:r w:rsidR="006147CB" w:rsidRPr="00D15B29">
        <w:rPr>
          <w:rFonts w:ascii="Times New Roman" w:hAnsi="Times New Roman" w:cs="Times New Roman"/>
          <w:sz w:val="24"/>
          <w:szCs w:val="24"/>
        </w:rPr>
        <w:t>Inwestorem</w:t>
      </w:r>
      <w:r w:rsidR="008D7512">
        <w:rPr>
          <w:rFonts w:ascii="Times New Roman" w:hAnsi="Times New Roman" w:cs="Times New Roman"/>
          <w:sz w:val="24"/>
          <w:szCs w:val="24"/>
        </w:rPr>
        <w:t xml:space="preserve"> </w:t>
      </w:r>
      <w:r w:rsidR="00E60D8D">
        <w:rPr>
          <w:rFonts w:ascii="Times New Roman" w:hAnsi="Times New Roman" w:cs="Times New Roman"/>
          <w:sz w:val="24"/>
          <w:szCs w:val="24"/>
        </w:rPr>
        <w:t>Z</w:t>
      </w:r>
      <w:r w:rsidR="006147CB" w:rsidRPr="00D15B29">
        <w:rPr>
          <w:rFonts w:ascii="Times New Roman" w:hAnsi="Times New Roman" w:cs="Times New Roman"/>
          <w:sz w:val="24"/>
          <w:szCs w:val="24"/>
        </w:rPr>
        <w:t>astępczym</w:t>
      </w:r>
      <w:r w:rsidRPr="00D15B29">
        <w:rPr>
          <w:rFonts w:ascii="Times New Roman" w:hAnsi="Times New Roman" w:cs="Times New Roman"/>
          <w:sz w:val="24"/>
          <w:szCs w:val="24"/>
        </w:rPr>
        <w:t xml:space="preserve">, której przedmiotem jest </w:t>
      </w:r>
      <w:r w:rsidRPr="00D15B29">
        <w:rPr>
          <w:rFonts w:ascii="Times New Roman" w:hAnsi="Times New Roman" w:cs="Times New Roman"/>
          <w:b/>
          <w:sz w:val="24"/>
          <w:szCs w:val="24"/>
        </w:rPr>
        <w:t xml:space="preserve">wykonanie usług polegających na pełnieniu roli Inwestora Zastępczego w ramach realizacji zadania inwestycyjnego polegającego na </w:t>
      </w:r>
      <w:r w:rsidR="00306AFB" w:rsidRPr="00D15B29">
        <w:rPr>
          <w:rFonts w:ascii="Times New Roman" w:hAnsi="Times New Roman" w:cs="Times New Roman"/>
          <w:b/>
          <w:sz w:val="24"/>
          <w:szCs w:val="24"/>
        </w:rPr>
        <w:t xml:space="preserve">utworzeniu </w:t>
      </w:r>
      <w:r w:rsidR="00465D6D">
        <w:rPr>
          <w:rFonts w:ascii="Times New Roman" w:hAnsi="Times New Roman" w:cs="Times New Roman"/>
          <w:b/>
          <w:sz w:val="24"/>
          <w:szCs w:val="24"/>
        </w:rPr>
        <w:t xml:space="preserve">czterołóżkowego </w:t>
      </w:r>
      <w:r w:rsidR="005D2C14" w:rsidRPr="00D15B29">
        <w:rPr>
          <w:rFonts w:ascii="Times New Roman" w:hAnsi="Times New Roman" w:cs="Times New Roman"/>
          <w:b/>
          <w:sz w:val="24"/>
          <w:szCs w:val="24"/>
        </w:rPr>
        <w:t xml:space="preserve">Oddziału </w:t>
      </w:r>
      <w:r w:rsidR="006A17BC" w:rsidRPr="00D15B29">
        <w:rPr>
          <w:rFonts w:ascii="Times New Roman" w:hAnsi="Times New Roman" w:cs="Times New Roman"/>
          <w:b/>
          <w:sz w:val="24"/>
          <w:szCs w:val="24"/>
        </w:rPr>
        <w:t xml:space="preserve">Anestezjologii i Intensywnej Terapii </w:t>
      </w:r>
      <w:r w:rsidR="00572B89" w:rsidRPr="00D15B29">
        <w:rPr>
          <w:rFonts w:ascii="Times New Roman" w:hAnsi="Times New Roman" w:cs="Times New Roman"/>
          <w:b/>
          <w:sz w:val="24"/>
          <w:szCs w:val="24"/>
        </w:rPr>
        <w:t>Dziecięcej</w:t>
      </w:r>
      <w:r w:rsidR="005511D3" w:rsidRPr="00D15B29">
        <w:rPr>
          <w:rFonts w:ascii="Times New Roman" w:hAnsi="Times New Roman" w:cs="Times New Roman"/>
          <w:b/>
          <w:sz w:val="24"/>
          <w:szCs w:val="24"/>
        </w:rPr>
        <w:t xml:space="preserve"> </w:t>
      </w:r>
      <w:r w:rsidRPr="00D15B29">
        <w:rPr>
          <w:rFonts w:ascii="Times New Roman" w:hAnsi="Times New Roman" w:cs="Times New Roman"/>
          <w:b/>
          <w:sz w:val="24"/>
          <w:szCs w:val="24"/>
        </w:rPr>
        <w:t xml:space="preserve">w </w:t>
      </w:r>
      <w:r w:rsidR="0033549C" w:rsidRPr="00D15B29">
        <w:rPr>
          <w:rFonts w:ascii="Times New Roman" w:hAnsi="Times New Roman" w:cs="Times New Roman"/>
          <w:b/>
          <w:sz w:val="24"/>
          <w:szCs w:val="24"/>
        </w:rPr>
        <w:t>O</w:t>
      </w:r>
      <w:r w:rsidRPr="00D15B29">
        <w:rPr>
          <w:rFonts w:ascii="Times New Roman" w:hAnsi="Times New Roman" w:cs="Times New Roman"/>
          <w:b/>
          <w:sz w:val="24"/>
          <w:szCs w:val="24"/>
        </w:rPr>
        <w:t xml:space="preserve">biekcie </w:t>
      </w:r>
      <w:r w:rsidR="0033549C" w:rsidRPr="00D15B29">
        <w:rPr>
          <w:rFonts w:ascii="Times New Roman" w:hAnsi="Times New Roman" w:cs="Times New Roman"/>
          <w:b/>
          <w:sz w:val="24"/>
          <w:szCs w:val="24"/>
        </w:rPr>
        <w:t>S</w:t>
      </w:r>
      <w:r w:rsidRPr="00D15B29">
        <w:rPr>
          <w:rFonts w:ascii="Times New Roman" w:hAnsi="Times New Roman" w:cs="Times New Roman"/>
          <w:b/>
          <w:sz w:val="24"/>
          <w:szCs w:val="24"/>
        </w:rPr>
        <w:t>zpital</w:t>
      </w:r>
      <w:r w:rsidR="0033549C" w:rsidRPr="00D15B29">
        <w:rPr>
          <w:rFonts w:ascii="Times New Roman" w:hAnsi="Times New Roman" w:cs="Times New Roman"/>
          <w:b/>
          <w:sz w:val="24"/>
          <w:szCs w:val="24"/>
        </w:rPr>
        <w:t>nym</w:t>
      </w:r>
      <w:r w:rsidRPr="00D15B29">
        <w:rPr>
          <w:rFonts w:ascii="Times New Roman" w:hAnsi="Times New Roman" w:cs="Times New Roman"/>
          <w:b/>
          <w:sz w:val="24"/>
          <w:szCs w:val="24"/>
        </w:rPr>
        <w:t xml:space="preserve"> zlokalizowanym we Wrocławiu przy ul. </w:t>
      </w:r>
      <w:r w:rsidR="00962A2C" w:rsidRPr="00D15B29">
        <w:rPr>
          <w:rFonts w:ascii="Times New Roman" w:hAnsi="Times New Roman" w:cs="Times New Roman"/>
          <w:b/>
          <w:sz w:val="24"/>
          <w:szCs w:val="24"/>
        </w:rPr>
        <w:t>G</w:t>
      </w:r>
      <w:r w:rsidRPr="00D15B29">
        <w:rPr>
          <w:rFonts w:ascii="Times New Roman" w:hAnsi="Times New Roman" w:cs="Times New Roman"/>
          <w:b/>
          <w:sz w:val="24"/>
          <w:szCs w:val="24"/>
        </w:rPr>
        <w:t>en. Augusta Emila Fieldorfa 2</w:t>
      </w:r>
      <w:r w:rsidR="00A93C61" w:rsidRPr="00D15B29">
        <w:rPr>
          <w:rFonts w:ascii="Times New Roman" w:hAnsi="Times New Roman" w:cs="Times New Roman"/>
          <w:sz w:val="24"/>
          <w:szCs w:val="24"/>
        </w:rPr>
        <w:t>;</w:t>
      </w:r>
      <w:r w:rsidRPr="00D15B29">
        <w:rPr>
          <w:rFonts w:ascii="Times New Roman" w:hAnsi="Times New Roman" w:cs="Times New Roman"/>
          <w:sz w:val="24"/>
          <w:szCs w:val="24"/>
        </w:rPr>
        <w:t xml:space="preserve"> </w:t>
      </w:r>
    </w:p>
    <w:p w14:paraId="02108B10" w14:textId="77777777" w:rsidR="00534E64" w:rsidRPr="00D15B29" w:rsidRDefault="00534E64" w:rsidP="00682DD5">
      <w:pPr>
        <w:numPr>
          <w:ilvl w:val="1"/>
          <w:numId w:val="43"/>
        </w:numPr>
        <w:tabs>
          <w:tab w:val="left" w:pos="426"/>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ustalenia, dochodzenia lub obrony przed roszczeniami wynikającymi z umowy wskazanej powyżej lub działań podejmowanych przez Panią/Pana w związku z tą umową.</w:t>
      </w:r>
    </w:p>
    <w:p w14:paraId="4FB38C26" w14:textId="77777777" w:rsidR="00534E64" w:rsidRPr="00D15B29" w:rsidRDefault="00534E64" w:rsidP="00682DD5">
      <w:pPr>
        <w:numPr>
          <w:ilvl w:val="0"/>
          <w:numId w:val="13"/>
        </w:numPr>
        <w:tabs>
          <w:tab w:val="left" w:pos="426"/>
          <w:tab w:val="left" w:pos="851"/>
        </w:tabs>
        <w:suppressAutoHyphens w:val="0"/>
        <w:spacing w:after="60"/>
        <w:jc w:val="both"/>
        <w:rPr>
          <w:rFonts w:ascii="Times New Roman" w:hAnsi="Times New Roman" w:cs="Times New Roman"/>
          <w:sz w:val="24"/>
          <w:szCs w:val="24"/>
        </w:rPr>
      </w:pPr>
      <w:r w:rsidRPr="00D15B29">
        <w:rPr>
          <w:rFonts w:ascii="Times New Roman" w:hAnsi="Times New Roman" w:cs="Times New Roman"/>
          <w:sz w:val="24"/>
          <w:szCs w:val="24"/>
        </w:rPr>
        <w:t>Odbiorcami Pani/Pana danych osobowych będą:</w:t>
      </w:r>
    </w:p>
    <w:p w14:paraId="36147582" w14:textId="77777777" w:rsidR="00534E64" w:rsidRPr="00D15B29" w:rsidRDefault="00534E64" w:rsidP="00682DD5">
      <w:pPr>
        <w:numPr>
          <w:ilvl w:val="2"/>
          <w:numId w:val="44"/>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pracownicy i</w:t>
      </w:r>
      <w:r w:rsidR="00115D58" w:rsidRPr="00D15B29">
        <w:rPr>
          <w:rFonts w:ascii="Times New Roman" w:hAnsi="Times New Roman" w:cs="Times New Roman"/>
          <w:sz w:val="24"/>
          <w:szCs w:val="24"/>
        </w:rPr>
        <w:t xml:space="preserve"> współpracownicy Administratora;</w:t>
      </w:r>
    </w:p>
    <w:p w14:paraId="49ECD5B1" w14:textId="77777777" w:rsidR="00534E64" w:rsidRPr="00D15B29" w:rsidRDefault="00534E64" w:rsidP="00682DD5">
      <w:pPr>
        <w:numPr>
          <w:ilvl w:val="2"/>
          <w:numId w:val="44"/>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podmioty świadczące na rzecz Administratora usługi doradcze związane </w:t>
      </w:r>
      <w:r w:rsidR="00115D58" w:rsidRPr="00D15B29">
        <w:rPr>
          <w:rFonts w:ascii="Times New Roman" w:hAnsi="Times New Roman" w:cs="Times New Roman"/>
          <w:sz w:val="24"/>
          <w:szCs w:val="24"/>
        </w:rPr>
        <w:t>z działalnością Administratora,;</w:t>
      </w:r>
    </w:p>
    <w:p w14:paraId="1DCEBC7F" w14:textId="77777777" w:rsidR="00534E64" w:rsidRPr="00D15B29" w:rsidRDefault="00534E64" w:rsidP="00682DD5">
      <w:pPr>
        <w:numPr>
          <w:ilvl w:val="2"/>
          <w:numId w:val="44"/>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podmioty świadczące usługi związane z obsługą urządzeń lub systemów informatycznych niezbędnych do kontaktu z Panią/Panem oraz służące do przetwarzania dokumentów związanych z realizacją umowy z Zamawiającym.</w:t>
      </w:r>
    </w:p>
    <w:p w14:paraId="1F221BC5" w14:textId="77777777" w:rsidR="00534E64" w:rsidRPr="00D15B29" w:rsidRDefault="00534E64" w:rsidP="00682DD5">
      <w:pPr>
        <w:numPr>
          <w:ilvl w:val="0"/>
          <w:numId w:val="13"/>
        </w:numPr>
        <w:tabs>
          <w:tab w:val="clear" w:pos="397"/>
          <w:tab w:val="num" w:pos="426"/>
        </w:tabs>
        <w:suppressAutoHyphens w:val="0"/>
        <w:spacing w:after="60"/>
        <w:ind w:left="426"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Dane osobowe podlegają również </w:t>
      </w:r>
      <w:r w:rsidR="00465D6D" w:rsidRPr="00D15B29">
        <w:rPr>
          <w:rFonts w:ascii="Times New Roman" w:hAnsi="Times New Roman" w:cs="Times New Roman"/>
          <w:sz w:val="24"/>
          <w:szCs w:val="24"/>
        </w:rPr>
        <w:t>udostępnieniu</w:t>
      </w:r>
      <w:r w:rsidRPr="00D15B29">
        <w:rPr>
          <w:rFonts w:ascii="Times New Roman" w:hAnsi="Times New Roman" w:cs="Times New Roman"/>
          <w:sz w:val="24"/>
          <w:szCs w:val="24"/>
        </w:rPr>
        <w:t xml:space="preserve"> właściwym organom uprawnionym do ich przetwarzania zgodnie z obowiązującymi przepisami prawa.</w:t>
      </w:r>
    </w:p>
    <w:p w14:paraId="7A9020EA" w14:textId="77777777" w:rsidR="00534E64" w:rsidRPr="00D15B29" w:rsidRDefault="00534E64" w:rsidP="00682DD5">
      <w:pPr>
        <w:numPr>
          <w:ilvl w:val="0"/>
          <w:numId w:val="13"/>
        </w:numPr>
        <w:tabs>
          <w:tab w:val="clear" w:pos="397"/>
          <w:tab w:val="num" w:pos="426"/>
        </w:tabs>
        <w:suppressAutoHyphens w:val="0"/>
        <w:spacing w:after="60"/>
        <w:ind w:left="426"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Pani/Pana dane osobowe będą przetwarzane do czasu przedawnienia roszczeń wynikających z umowy zawartej z Inwestorem </w:t>
      </w:r>
      <w:r w:rsidR="008D7512">
        <w:rPr>
          <w:rFonts w:ascii="Times New Roman" w:hAnsi="Times New Roman" w:cs="Times New Roman"/>
          <w:sz w:val="24"/>
          <w:szCs w:val="24"/>
        </w:rPr>
        <w:t>Z</w:t>
      </w:r>
      <w:r w:rsidRPr="00D15B29">
        <w:rPr>
          <w:rFonts w:ascii="Times New Roman" w:hAnsi="Times New Roman" w:cs="Times New Roman"/>
          <w:sz w:val="24"/>
          <w:szCs w:val="24"/>
        </w:rPr>
        <w:t xml:space="preserve">astępczym lub działań podejmowanych przez Panią/Pana </w:t>
      </w:r>
      <w:r w:rsidRPr="00D15B29">
        <w:rPr>
          <w:rFonts w:ascii="Times New Roman" w:hAnsi="Times New Roman" w:cs="Times New Roman"/>
          <w:sz w:val="24"/>
          <w:szCs w:val="24"/>
        </w:rPr>
        <w:br/>
        <w:t>w związku z tą umową.</w:t>
      </w:r>
    </w:p>
    <w:p w14:paraId="064BB4BC" w14:textId="77777777" w:rsidR="00534E64" w:rsidRPr="00D15B29" w:rsidRDefault="00534E64" w:rsidP="00682DD5">
      <w:pPr>
        <w:numPr>
          <w:ilvl w:val="0"/>
          <w:numId w:val="13"/>
        </w:numPr>
        <w:tabs>
          <w:tab w:val="clear" w:pos="397"/>
          <w:tab w:val="num" w:pos="426"/>
        </w:tabs>
        <w:suppressAutoHyphens w:val="0"/>
        <w:spacing w:after="60"/>
        <w:ind w:left="426" w:hanging="425"/>
        <w:jc w:val="both"/>
        <w:rPr>
          <w:rFonts w:ascii="Times New Roman" w:hAnsi="Times New Roman" w:cs="Times New Roman"/>
          <w:sz w:val="24"/>
          <w:szCs w:val="24"/>
        </w:rPr>
      </w:pPr>
      <w:r w:rsidRPr="00D15B29">
        <w:rPr>
          <w:rFonts w:ascii="Times New Roman" w:hAnsi="Times New Roman" w:cs="Times New Roman"/>
          <w:sz w:val="24"/>
          <w:szCs w:val="24"/>
        </w:rPr>
        <w:t>W odniesieniu do danych osobowych decyzje nie będą podejmowane w sposób zautomatyzowany, w rozumieniu art. 22 RODO.</w:t>
      </w:r>
    </w:p>
    <w:p w14:paraId="2161505D" w14:textId="77777777" w:rsidR="00534E64" w:rsidRPr="00D15B29" w:rsidRDefault="00534E64" w:rsidP="00682DD5">
      <w:pPr>
        <w:numPr>
          <w:ilvl w:val="0"/>
          <w:numId w:val="13"/>
        </w:numPr>
        <w:tabs>
          <w:tab w:val="clear" w:pos="397"/>
          <w:tab w:val="num" w:pos="426"/>
        </w:tabs>
        <w:suppressAutoHyphens w:val="0"/>
        <w:spacing w:after="60"/>
        <w:ind w:left="426" w:hanging="425"/>
        <w:jc w:val="both"/>
        <w:rPr>
          <w:rFonts w:ascii="Times New Roman" w:hAnsi="Times New Roman" w:cs="Times New Roman"/>
          <w:sz w:val="24"/>
          <w:szCs w:val="24"/>
        </w:rPr>
      </w:pPr>
      <w:r w:rsidRPr="00D15B29">
        <w:rPr>
          <w:rFonts w:ascii="Times New Roman" w:hAnsi="Times New Roman" w:cs="Times New Roman"/>
          <w:sz w:val="24"/>
          <w:szCs w:val="24"/>
        </w:rPr>
        <w:t>Przysługuje Pani/Panu prawo do:</w:t>
      </w:r>
    </w:p>
    <w:p w14:paraId="2D54BEE0" w14:textId="77777777" w:rsidR="00534E64" w:rsidRPr="00D15B29" w:rsidRDefault="00534E64" w:rsidP="00682DD5">
      <w:pPr>
        <w:numPr>
          <w:ilvl w:val="2"/>
          <w:numId w:val="45"/>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lastRenderedPageBreak/>
        <w:t>dostępu do swoich danych osobowych – na podstawie art. 15 RODO;</w:t>
      </w:r>
    </w:p>
    <w:p w14:paraId="272B6EF8" w14:textId="77777777" w:rsidR="00534E64" w:rsidRPr="00D15B29" w:rsidRDefault="00534E64" w:rsidP="00682DD5">
      <w:pPr>
        <w:numPr>
          <w:ilvl w:val="2"/>
          <w:numId w:val="45"/>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sprostowania swoich danych osobowych - na podstawie art. 16 RODO,</w:t>
      </w:r>
    </w:p>
    <w:p w14:paraId="484CE088" w14:textId="77777777" w:rsidR="00534E64" w:rsidRPr="00D15B29" w:rsidRDefault="00534E64" w:rsidP="00682DD5">
      <w:pPr>
        <w:numPr>
          <w:ilvl w:val="2"/>
          <w:numId w:val="45"/>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usunięcia swoich danych osobowych – na podstawie art. 17 ust. 1 lit. a), c) d) i e) RODO, to znaczy w sytuacji</w:t>
      </w:r>
      <w:r w:rsidR="00465D6D">
        <w:rPr>
          <w:rFonts w:ascii="Times New Roman" w:hAnsi="Times New Roman" w:cs="Times New Roman"/>
          <w:sz w:val="24"/>
          <w:szCs w:val="24"/>
        </w:rPr>
        <w:t>,</w:t>
      </w:r>
      <w:r w:rsidRPr="00D15B29">
        <w:rPr>
          <w:rFonts w:ascii="Times New Roman" w:hAnsi="Times New Roman" w:cs="Times New Roman"/>
          <w:sz w:val="24"/>
          <w:szCs w:val="24"/>
        </w:rPr>
        <w:t xml:space="preserve"> kiedy dane osobowe nie są już niezbędne do realizacji celów, dla których zostały zebrane, wniesiono skutecznie sprzeciw wobec przetwarzania tych danych osobowych, dane osobowe były przetwarzane niezgodnie z prawem lub dane te muszą zostać usunięte w celu wywiązania się z obowiązków wynikających z przepisów prawa</w:t>
      </w:r>
      <w:r w:rsidR="00115D58" w:rsidRPr="00D15B29">
        <w:rPr>
          <w:rFonts w:ascii="Times New Roman" w:hAnsi="Times New Roman" w:cs="Times New Roman"/>
          <w:sz w:val="24"/>
          <w:szCs w:val="24"/>
        </w:rPr>
        <w:t>;</w:t>
      </w:r>
    </w:p>
    <w:p w14:paraId="484EA356" w14:textId="77777777" w:rsidR="00534E64" w:rsidRPr="00D15B29" w:rsidRDefault="00534E64" w:rsidP="00682DD5">
      <w:pPr>
        <w:numPr>
          <w:ilvl w:val="2"/>
          <w:numId w:val="45"/>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żądania od Administratora ograniczenia przetwarzania swoich danych osobowych </w:t>
      </w:r>
      <w:r w:rsidRPr="00D15B29">
        <w:rPr>
          <w:rFonts w:ascii="Times New Roman" w:hAnsi="Times New Roman" w:cs="Times New Roman"/>
          <w:sz w:val="24"/>
          <w:szCs w:val="24"/>
        </w:rPr>
        <w:br/>
        <w:t xml:space="preserve">z zastrzeżeniem przypadków, o których mowa w art. 18 ust. 2 RODO. Prawo do ograniczenia przetwarzania nie ma zastosowania w odniesieniu do przechowywania, </w:t>
      </w:r>
      <w:r w:rsidRPr="00D15B29">
        <w:rPr>
          <w:rFonts w:ascii="Times New Roman" w:hAnsi="Times New Roman" w:cs="Times New Roman"/>
          <w:sz w:val="24"/>
          <w:szCs w:val="24"/>
        </w:rPr>
        <w:br/>
        <w:t>w celu zapewnienia korzystania ze środków ochrony prawnej lub w celu ochrony praw innej osoby fizycznej lub prawnej, lub z uwagi na ważne względy interesu publicznego Unii Europejskiej lub państwa członkowskiego.</w:t>
      </w:r>
    </w:p>
    <w:p w14:paraId="0BDD0398" w14:textId="77777777" w:rsidR="00534E64" w:rsidRPr="00D15B29" w:rsidRDefault="00534E64" w:rsidP="00682DD5">
      <w:pPr>
        <w:numPr>
          <w:ilvl w:val="0"/>
          <w:numId w:val="13"/>
        </w:numPr>
        <w:suppressAutoHyphens w:val="0"/>
        <w:spacing w:after="60"/>
        <w:ind w:left="426" w:hanging="426"/>
        <w:jc w:val="both"/>
        <w:rPr>
          <w:rFonts w:ascii="Times New Roman" w:hAnsi="Times New Roman" w:cs="Times New Roman"/>
          <w:i/>
          <w:sz w:val="24"/>
          <w:szCs w:val="24"/>
        </w:rPr>
      </w:pPr>
      <w:r w:rsidRPr="00D15B29">
        <w:rPr>
          <w:rFonts w:ascii="Times New Roman" w:hAnsi="Times New Roman" w:cs="Times New Roman"/>
          <w:sz w:val="24"/>
          <w:szCs w:val="24"/>
        </w:rPr>
        <w:t>Przysługuje Pani/Panu prawo sprzeciwu wobec przetwarzania danych osobowych ze względu na swoją szczególną sytuację – na podstawie art. 21 RODO, przy czym Administrator ma prawo kontynuować przetwarzanie tych danych na potrzeby ustalenia, dochodzenia lub obrony roszczeń lub jeżeli ważne prawnie uzasadnione interesy Administratora okażą się nadrzędne wobec Pani/Pana interesów, praw i wolności związanych z tą szczególną sytuacją.</w:t>
      </w:r>
    </w:p>
    <w:p w14:paraId="38DFA088" w14:textId="77777777" w:rsidR="00534E64" w:rsidRPr="00D15B29" w:rsidRDefault="00534E64" w:rsidP="00682DD5">
      <w:pPr>
        <w:numPr>
          <w:ilvl w:val="0"/>
          <w:numId w:val="13"/>
        </w:numPr>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Przysługuje Pani/Panu prawo wniesienia skargi do Prezesa Urzędu Ochrony Danych Osobowych, gdy uznają, że przetwarzanie danych osobowych ich dotyczących narusza przepisy RODO.</w:t>
      </w:r>
    </w:p>
    <w:p w14:paraId="761E51BA" w14:textId="77777777" w:rsidR="00534E64" w:rsidRPr="00D15B29" w:rsidRDefault="00534E64" w:rsidP="00682DD5">
      <w:pPr>
        <w:numPr>
          <w:ilvl w:val="0"/>
          <w:numId w:val="13"/>
        </w:numPr>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Nie przysługuje Pani/Panu prawo:</w:t>
      </w:r>
    </w:p>
    <w:p w14:paraId="043241FD" w14:textId="77777777" w:rsidR="00534E64" w:rsidRPr="00D15B29" w:rsidRDefault="00534E64" w:rsidP="00682DD5">
      <w:pPr>
        <w:pStyle w:val="Akapitzlist"/>
        <w:numPr>
          <w:ilvl w:val="0"/>
          <w:numId w:val="46"/>
        </w:numPr>
        <w:tabs>
          <w:tab w:val="left" w:pos="851"/>
        </w:tabs>
        <w:spacing w:after="60" w:line="240" w:lineRule="auto"/>
        <w:ind w:left="851" w:hanging="425"/>
        <w:contextualSpacing w:val="0"/>
        <w:jc w:val="both"/>
        <w:rPr>
          <w:rFonts w:ascii="Times New Roman" w:hAnsi="Times New Roman"/>
          <w:i/>
          <w:sz w:val="24"/>
          <w:szCs w:val="24"/>
        </w:rPr>
      </w:pPr>
      <w:r w:rsidRPr="00D15B29">
        <w:rPr>
          <w:rFonts w:ascii="Times New Roman" w:hAnsi="Times New Roman"/>
          <w:sz w:val="24"/>
          <w:szCs w:val="24"/>
        </w:rPr>
        <w:t>do żądania usunięcia danych osobowych w związku z art. 17 ust. 3 lit. b, lit. d lub lit. e RODO</w:t>
      </w:r>
      <w:r w:rsidR="00115D58" w:rsidRPr="00D15B29">
        <w:rPr>
          <w:rFonts w:ascii="Times New Roman" w:hAnsi="Times New Roman"/>
          <w:sz w:val="24"/>
          <w:szCs w:val="24"/>
        </w:rPr>
        <w:t>;</w:t>
      </w:r>
    </w:p>
    <w:p w14:paraId="171A2C4D" w14:textId="77777777" w:rsidR="00534E64" w:rsidRPr="00D15B29" w:rsidRDefault="00534E64" w:rsidP="00682DD5">
      <w:pPr>
        <w:pStyle w:val="Akapitzlist"/>
        <w:numPr>
          <w:ilvl w:val="0"/>
          <w:numId w:val="46"/>
        </w:numPr>
        <w:tabs>
          <w:tab w:val="left" w:pos="851"/>
        </w:tabs>
        <w:spacing w:after="60" w:line="240" w:lineRule="auto"/>
        <w:ind w:left="851" w:hanging="425"/>
        <w:contextualSpacing w:val="0"/>
        <w:jc w:val="both"/>
        <w:rPr>
          <w:rFonts w:ascii="Times New Roman" w:hAnsi="Times New Roman"/>
          <w:i/>
          <w:sz w:val="24"/>
          <w:szCs w:val="24"/>
        </w:rPr>
      </w:pPr>
      <w:r w:rsidRPr="00D15B29">
        <w:rPr>
          <w:rFonts w:ascii="Times New Roman" w:hAnsi="Times New Roman"/>
          <w:sz w:val="24"/>
          <w:szCs w:val="24"/>
        </w:rPr>
        <w:t>do przenoszenia danych osobowych, o którym mowa w art. 20 RODO.</w:t>
      </w:r>
    </w:p>
    <w:p w14:paraId="622251F3" w14:textId="77777777" w:rsidR="005D2C14" w:rsidRPr="00D15B29" w:rsidRDefault="005D2C14" w:rsidP="005D2C14">
      <w:pPr>
        <w:tabs>
          <w:tab w:val="left" w:pos="851"/>
        </w:tabs>
        <w:spacing w:after="60"/>
        <w:jc w:val="both"/>
        <w:rPr>
          <w:rFonts w:ascii="Times New Roman" w:hAnsi="Times New Roman" w:cs="Times New Roman"/>
          <w:i/>
          <w:sz w:val="24"/>
          <w:szCs w:val="24"/>
        </w:rPr>
      </w:pPr>
    </w:p>
    <w:p w14:paraId="59AEB829" w14:textId="77777777" w:rsidR="005D2C14" w:rsidRPr="00D15B29" w:rsidRDefault="005D2C14" w:rsidP="005D2C14">
      <w:pPr>
        <w:tabs>
          <w:tab w:val="left" w:pos="851"/>
        </w:tabs>
        <w:spacing w:after="60"/>
        <w:jc w:val="both"/>
        <w:rPr>
          <w:rFonts w:ascii="Times New Roman" w:hAnsi="Times New Roman" w:cs="Times New Roman"/>
          <w:i/>
          <w:sz w:val="24"/>
          <w:szCs w:val="24"/>
        </w:rPr>
      </w:pPr>
    </w:p>
    <w:p w14:paraId="1EDBD16A" w14:textId="77777777" w:rsidR="005D2C14" w:rsidRPr="00D15B29" w:rsidRDefault="005D2C14" w:rsidP="005D2C14">
      <w:pPr>
        <w:tabs>
          <w:tab w:val="left" w:pos="851"/>
        </w:tabs>
        <w:spacing w:after="60"/>
        <w:jc w:val="both"/>
        <w:rPr>
          <w:rFonts w:ascii="Times New Roman" w:hAnsi="Times New Roman" w:cs="Times New Roman"/>
          <w:i/>
          <w:sz w:val="24"/>
          <w:szCs w:val="24"/>
        </w:rPr>
      </w:pPr>
    </w:p>
    <w:p w14:paraId="71FDA526" w14:textId="77777777" w:rsidR="00CF76F9" w:rsidRPr="00D15B29" w:rsidRDefault="00CF76F9">
      <w:pPr>
        <w:jc w:val="center"/>
        <w:rPr>
          <w:rFonts w:ascii="Times New Roman" w:hAnsi="Times New Roman" w:cs="Times New Roman"/>
          <w:sz w:val="24"/>
          <w:szCs w:val="24"/>
        </w:rPr>
      </w:pPr>
    </w:p>
    <w:p w14:paraId="2AB5943F" w14:textId="77777777" w:rsidR="00CF76F9" w:rsidRPr="00D15B29" w:rsidRDefault="00CF76F9">
      <w:pPr>
        <w:jc w:val="center"/>
        <w:rPr>
          <w:rFonts w:ascii="Times New Roman" w:hAnsi="Times New Roman" w:cs="Times New Roman"/>
          <w:sz w:val="24"/>
          <w:szCs w:val="24"/>
        </w:rPr>
      </w:pPr>
    </w:p>
    <w:p w14:paraId="13050F07" w14:textId="77777777" w:rsidR="00695CCF" w:rsidRPr="00D15B29" w:rsidRDefault="00695CCF" w:rsidP="00695CCF">
      <w:pPr>
        <w:jc w:val="center"/>
        <w:rPr>
          <w:rFonts w:ascii="Times New Roman" w:hAnsi="Times New Roman" w:cs="Times New Roman"/>
          <w:b/>
          <w:sz w:val="24"/>
          <w:szCs w:val="24"/>
        </w:rPr>
      </w:pPr>
      <w:r w:rsidRPr="00D15B29">
        <w:rPr>
          <w:rFonts w:ascii="Times New Roman" w:hAnsi="Times New Roman" w:cs="Times New Roman"/>
          <w:b/>
          <w:sz w:val="24"/>
          <w:szCs w:val="24"/>
        </w:rPr>
        <w:t xml:space="preserve">ZAMAWIAJĄCY                               </w:t>
      </w:r>
      <w:r w:rsidR="00115D58" w:rsidRPr="00D15B29">
        <w:rPr>
          <w:rFonts w:ascii="Times New Roman" w:hAnsi="Times New Roman" w:cs="Times New Roman"/>
          <w:b/>
          <w:sz w:val="24"/>
          <w:szCs w:val="24"/>
        </w:rPr>
        <w:t xml:space="preserve">             INWESTOR ZASTĘPCZY</w:t>
      </w:r>
    </w:p>
    <w:p w14:paraId="441E46BA" w14:textId="77777777" w:rsidR="00CF76F9" w:rsidRPr="00D15B29" w:rsidRDefault="00CF76F9">
      <w:pPr>
        <w:jc w:val="center"/>
        <w:rPr>
          <w:rFonts w:ascii="Times New Roman" w:hAnsi="Times New Roman" w:cs="Times New Roman"/>
          <w:sz w:val="24"/>
          <w:szCs w:val="24"/>
        </w:rPr>
      </w:pPr>
    </w:p>
    <w:p w14:paraId="588C1679" w14:textId="77777777" w:rsidR="00695CCF" w:rsidRPr="00D15B29" w:rsidRDefault="00695CCF" w:rsidP="00695CCF">
      <w:pPr>
        <w:jc w:val="right"/>
        <w:rPr>
          <w:rFonts w:ascii="Times New Roman" w:hAnsi="Times New Roman" w:cs="Times New Roman"/>
          <w:b/>
          <w:sz w:val="24"/>
          <w:szCs w:val="24"/>
        </w:rPr>
      </w:pPr>
    </w:p>
    <w:p w14:paraId="1147160C" w14:textId="77777777" w:rsidR="00695CCF" w:rsidRPr="00D15B29" w:rsidRDefault="00695CCF" w:rsidP="00695CCF">
      <w:pPr>
        <w:jc w:val="right"/>
        <w:rPr>
          <w:rFonts w:ascii="Times New Roman" w:hAnsi="Times New Roman" w:cs="Times New Roman"/>
          <w:b/>
          <w:sz w:val="24"/>
          <w:szCs w:val="24"/>
        </w:rPr>
      </w:pPr>
    </w:p>
    <w:p w14:paraId="6F258806" w14:textId="77777777" w:rsidR="00695CCF" w:rsidRPr="00D15B29" w:rsidRDefault="00695CCF" w:rsidP="00695CCF">
      <w:pPr>
        <w:jc w:val="right"/>
        <w:rPr>
          <w:rFonts w:ascii="Times New Roman" w:hAnsi="Times New Roman" w:cs="Times New Roman"/>
          <w:b/>
          <w:sz w:val="24"/>
          <w:szCs w:val="24"/>
        </w:rPr>
      </w:pPr>
    </w:p>
    <w:p w14:paraId="0DE03AD4" w14:textId="77777777" w:rsidR="00695CCF" w:rsidRPr="00D15B29" w:rsidRDefault="00695CCF" w:rsidP="00695CCF">
      <w:pPr>
        <w:jc w:val="right"/>
        <w:rPr>
          <w:rFonts w:ascii="Times New Roman" w:hAnsi="Times New Roman" w:cs="Times New Roman"/>
          <w:b/>
          <w:sz w:val="24"/>
          <w:szCs w:val="24"/>
        </w:rPr>
      </w:pPr>
    </w:p>
    <w:p w14:paraId="6E3D992D" w14:textId="77777777" w:rsidR="00695CCF" w:rsidRPr="00D15B29" w:rsidRDefault="00695CCF" w:rsidP="00695CCF">
      <w:pPr>
        <w:jc w:val="right"/>
        <w:rPr>
          <w:rFonts w:ascii="Times New Roman" w:hAnsi="Times New Roman" w:cs="Times New Roman"/>
          <w:b/>
          <w:sz w:val="24"/>
          <w:szCs w:val="24"/>
        </w:rPr>
      </w:pPr>
    </w:p>
    <w:p w14:paraId="4C2A3C19" w14:textId="77777777" w:rsidR="00695CCF" w:rsidRPr="00D15B29" w:rsidRDefault="00695CCF" w:rsidP="00695CCF">
      <w:pPr>
        <w:jc w:val="right"/>
        <w:rPr>
          <w:rFonts w:ascii="Times New Roman" w:hAnsi="Times New Roman" w:cs="Times New Roman"/>
          <w:b/>
          <w:sz w:val="24"/>
          <w:szCs w:val="24"/>
        </w:rPr>
      </w:pPr>
    </w:p>
    <w:p w14:paraId="0B506287" w14:textId="77777777" w:rsidR="00695CCF" w:rsidRPr="00D15B29" w:rsidRDefault="00695CCF" w:rsidP="00695CCF">
      <w:pPr>
        <w:jc w:val="right"/>
        <w:rPr>
          <w:rFonts w:ascii="Times New Roman" w:hAnsi="Times New Roman" w:cs="Times New Roman"/>
          <w:b/>
          <w:sz w:val="24"/>
          <w:szCs w:val="24"/>
        </w:rPr>
      </w:pPr>
    </w:p>
    <w:p w14:paraId="25E0878C" w14:textId="77777777" w:rsidR="00695CCF" w:rsidRPr="00D15B29" w:rsidRDefault="00695CCF" w:rsidP="00695CCF">
      <w:pPr>
        <w:jc w:val="right"/>
        <w:rPr>
          <w:rFonts w:ascii="Times New Roman" w:hAnsi="Times New Roman" w:cs="Times New Roman"/>
          <w:b/>
          <w:sz w:val="24"/>
          <w:szCs w:val="24"/>
        </w:rPr>
      </w:pPr>
    </w:p>
    <w:p w14:paraId="31BCC9AC" w14:textId="77777777" w:rsidR="00695CCF" w:rsidRPr="00D15B29" w:rsidRDefault="00695CCF" w:rsidP="00695CCF">
      <w:pPr>
        <w:jc w:val="right"/>
        <w:rPr>
          <w:rFonts w:ascii="Times New Roman" w:hAnsi="Times New Roman" w:cs="Times New Roman"/>
          <w:b/>
          <w:sz w:val="24"/>
          <w:szCs w:val="24"/>
        </w:rPr>
      </w:pPr>
    </w:p>
    <w:p w14:paraId="32918DB9" w14:textId="77777777" w:rsidR="00695CCF" w:rsidRPr="00D15B29" w:rsidRDefault="00695CCF" w:rsidP="00695CCF">
      <w:pPr>
        <w:jc w:val="right"/>
        <w:rPr>
          <w:rFonts w:ascii="Times New Roman" w:hAnsi="Times New Roman" w:cs="Times New Roman"/>
          <w:b/>
          <w:sz w:val="24"/>
          <w:szCs w:val="24"/>
        </w:rPr>
      </w:pPr>
    </w:p>
    <w:p w14:paraId="14F6BB91" w14:textId="77777777" w:rsidR="00695CCF" w:rsidRPr="00D15B29" w:rsidRDefault="00695CCF" w:rsidP="00695CCF">
      <w:pPr>
        <w:jc w:val="right"/>
        <w:rPr>
          <w:rFonts w:ascii="Times New Roman" w:hAnsi="Times New Roman" w:cs="Times New Roman"/>
          <w:b/>
          <w:sz w:val="24"/>
          <w:szCs w:val="24"/>
        </w:rPr>
      </w:pPr>
    </w:p>
    <w:p w14:paraId="5886567B" w14:textId="77777777" w:rsidR="00695CCF" w:rsidRPr="00D15B29" w:rsidRDefault="00695CCF" w:rsidP="00695CCF">
      <w:pPr>
        <w:jc w:val="right"/>
        <w:rPr>
          <w:rFonts w:ascii="Times New Roman" w:hAnsi="Times New Roman" w:cs="Times New Roman"/>
          <w:b/>
          <w:sz w:val="24"/>
          <w:szCs w:val="24"/>
        </w:rPr>
      </w:pPr>
    </w:p>
    <w:p w14:paraId="34B09E5A" w14:textId="77777777" w:rsidR="00695CCF" w:rsidRPr="00D15B29" w:rsidRDefault="00695CCF" w:rsidP="00695CCF">
      <w:pPr>
        <w:jc w:val="right"/>
        <w:rPr>
          <w:rFonts w:ascii="Times New Roman" w:hAnsi="Times New Roman" w:cs="Times New Roman"/>
          <w:b/>
          <w:sz w:val="24"/>
          <w:szCs w:val="24"/>
        </w:rPr>
      </w:pPr>
    </w:p>
    <w:p w14:paraId="76B7AB39" w14:textId="77777777" w:rsidR="00695CCF" w:rsidRPr="00D15B29" w:rsidRDefault="00695CCF" w:rsidP="00695CCF">
      <w:pPr>
        <w:jc w:val="right"/>
        <w:rPr>
          <w:rFonts w:ascii="Times New Roman" w:hAnsi="Times New Roman" w:cs="Times New Roman"/>
          <w:b/>
          <w:sz w:val="24"/>
          <w:szCs w:val="24"/>
        </w:rPr>
      </w:pPr>
    </w:p>
    <w:p w14:paraId="7F30A350" w14:textId="77777777" w:rsidR="00695CCF" w:rsidRPr="00D15B29" w:rsidRDefault="00695CCF" w:rsidP="00695CCF">
      <w:pPr>
        <w:jc w:val="right"/>
        <w:rPr>
          <w:rFonts w:ascii="Times New Roman" w:hAnsi="Times New Roman" w:cs="Times New Roman"/>
          <w:b/>
          <w:sz w:val="24"/>
          <w:szCs w:val="24"/>
        </w:rPr>
      </w:pPr>
    </w:p>
    <w:p w14:paraId="07F62CC7" w14:textId="77777777" w:rsidR="00695CCF" w:rsidRPr="00D15B29" w:rsidRDefault="00695CCF" w:rsidP="00695CCF">
      <w:pPr>
        <w:jc w:val="right"/>
        <w:rPr>
          <w:rFonts w:ascii="Times New Roman" w:hAnsi="Times New Roman" w:cs="Times New Roman"/>
          <w:b/>
          <w:sz w:val="24"/>
          <w:szCs w:val="24"/>
        </w:rPr>
      </w:pPr>
    </w:p>
    <w:p w14:paraId="0A207363" w14:textId="77777777" w:rsidR="00695CCF" w:rsidRPr="00D15B29" w:rsidRDefault="00695CCF" w:rsidP="00695CCF">
      <w:pPr>
        <w:jc w:val="right"/>
        <w:rPr>
          <w:rFonts w:ascii="Times New Roman" w:hAnsi="Times New Roman" w:cs="Times New Roman"/>
          <w:b/>
          <w:sz w:val="24"/>
          <w:szCs w:val="24"/>
        </w:rPr>
      </w:pPr>
    </w:p>
    <w:p w14:paraId="19F74D12" w14:textId="77777777" w:rsidR="00674E03" w:rsidRPr="00D15B29" w:rsidRDefault="00674E03" w:rsidP="00465D6D">
      <w:pPr>
        <w:rPr>
          <w:rFonts w:ascii="Times New Roman" w:hAnsi="Times New Roman" w:cs="Times New Roman"/>
          <w:b/>
          <w:sz w:val="24"/>
          <w:szCs w:val="24"/>
        </w:rPr>
      </w:pPr>
    </w:p>
    <w:p w14:paraId="3F54768B" w14:textId="77777777" w:rsidR="00674E03" w:rsidRPr="00D15B29" w:rsidRDefault="00674E03" w:rsidP="00695CCF">
      <w:pPr>
        <w:jc w:val="right"/>
        <w:rPr>
          <w:rFonts w:ascii="Times New Roman" w:hAnsi="Times New Roman" w:cs="Times New Roman"/>
          <w:b/>
          <w:sz w:val="24"/>
          <w:szCs w:val="24"/>
        </w:rPr>
      </w:pPr>
    </w:p>
    <w:p w14:paraId="26548585" w14:textId="77777777" w:rsidR="00695CCF" w:rsidRPr="00D15B29" w:rsidRDefault="0007082C" w:rsidP="00695CCF">
      <w:pPr>
        <w:jc w:val="right"/>
        <w:rPr>
          <w:rFonts w:ascii="Times New Roman" w:hAnsi="Times New Roman" w:cs="Times New Roman"/>
          <w:b/>
          <w:sz w:val="24"/>
          <w:szCs w:val="24"/>
        </w:rPr>
      </w:pPr>
      <w:r w:rsidRPr="00D15B29">
        <w:rPr>
          <w:rFonts w:ascii="Times New Roman" w:hAnsi="Times New Roman" w:cs="Times New Roman"/>
          <w:b/>
          <w:sz w:val="24"/>
          <w:szCs w:val="24"/>
        </w:rPr>
        <w:t>Załącznik nr 4</w:t>
      </w:r>
      <w:r w:rsidR="00596A70" w:rsidRPr="00D15B29">
        <w:rPr>
          <w:rFonts w:ascii="Times New Roman" w:hAnsi="Times New Roman" w:cs="Times New Roman"/>
          <w:b/>
          <w:sz w:val="24"/>
          <w:szCs w:val="24"/>
        </w:rPr>
        <w:br/>
        <w:t xml:space="preserve">do umowy </w:t>
      </w:r>
      <w:r w:rsidR="00695CCF" w:rsidRPr="00D15B29">
        <w:rPr>
          <w:rFonts w:ascii="Times New Roman" w:hAnsi="Times New Roman" w:cs="Times New Roman"/>
          <w:b/>
          <w:sz w:val="24"/>
          <w:szCs w:val="24"/>
        </w:rPr>
        <w:t xml:space="preserve">zawartej w dniu </w:t>
      </w:r>
      <w:r w:rsidR="005D2C14" w:rsidRPr="00D15B29">
        <w:rPr>
          <w:rFonts w:ascii="Times New Roman" w:hAnsi="Times New Roman" w:cs="Times New Roman"/>
          <w:b/>
          <w:sz w:val="24"/>
          <w:szCs w:val="24"/>
        </w:rPr>
        <w:t>……………..</w:t>
      </w:r>
    </w:p>
    <w:p w14:paraId="1392FCB0" w14:textId="77777777" w:rsidR="005D2C14" w:rsidRPr="00D15B29" w:rsidRDefault="005D2C14" w:rsidP="00695CCF">
      <w:pPr>
        <w:jc w:val="right"/>
        <w:rPr>
          <w:rFonts w:ascii="Times New Roman" w:hAnsi="Times New Roman" w:cs="Times New Roman"/>
          <w:b/>
          <w:sz w:val="24"/>
          <w:szCs w:val="24"/>
        </w:rPr>
      </w:pPr>
    </w:p>
    <w:p w14:paraId="08F4965A" w14:textId="77777777" w:rsidR="00CF76F9" w:rsidRPr="00D15B29" w:rsidRDefault="00CF76F9" w:rsidP="00115D58">
      <w:pPr>
        <w:rPr>
          <w:rFonts w:ascii="Times New Roman" w:hAnsi="Times New Roman" w:cs="Times New Roman"/>
          <w:sz w:val="24"/>
          <w:szCs w:val="24"/>
        </w:rPr>
      </w:pPr>
    </w:p>
    <w:p w14:paraId="2A38A6D4" w14:textId="77777777" w:rsidR="00CF76F9" w:rsidRPr="00D15B29" w:rsidRDefault="00CF76F9" w:rsidP="00CF76F9">
      <w:pPr>
        <w:jc w:val="center"/>
        <w:rPr>
          <w:rFonts w:ascii="Times New Roman" w:hAnsi="Times New Roman" w:cs="Times New Roman"/>
          <w:b/>
          <w:sz w:val="24"/>
          <w:szCs w:val="24"/>
        </w:rPr>
      </w:pPr>
    </w:p>
    <w:p w14:paraId="5A64EC54" w14:textId="77777777" w:rsidR="00CF76F9" w:rsidRPr="00D15B29" w:rsidRDefault="00CF76F9" w:rsidP="00CF76F9">
      <w:pPr>
        <w:pStyle w:val="Normalny1"/>
        <w:pBdr>
          <w:top w:val="nil"/>
          <w:left w:val="nil"/>
          <w:bottom w:val="nil"/>
          <w:right w:val="nil"/>
          <w:between w:val="nil"/>
        </w:pBdr>
        <w:jc w:val="center"/>
        <w:rPr>
          <w:rFonts w:ascii="Times New Roman" w:hAnsi="Times New Roman" w:cs="Times New Roman"/>
          <w:b/>
          <w:bCs/>
          <w:sz w:val="24"/>
          <w:szCs w:val="24"/>
        </w:rPr>
      </w:pPr>
      <w:r w:rsidRPr="00D15B29">
        <w:rPr>
          <w:rFonts w:ascii="Times New Roman" w:hAnsi="Times New Roman" w:cs="Times New Roman"/>
          <w:b/>
          <w:bCs/>
          <w:sz w:val="24"/>
          <w:szCs w:val="24"/>
        </w:rPr>
        <w:t>OBOWIĄZEK INFORMACYJNY</w:t>
      </w:r>
    </w:p>
    <w:p w14:paraId="6CCB4022" w14:textId="77777777" w:rsidR="00CF76F9" w:rsidRPr="00D15B29" w:rsidRDefault="00501C19" w:rsidP="00CF76F9">
      <w:pPr>
        <w:pStyle w:val="Normalny1"/>
        <w:pBdr>
          <w:top w:val="nil"/>
          <w:left w:val="nil"/>
          <w:bottom w:val="nil"/>
          <w:right w:val="nil"/>
          <w:between w:val="nil"/>
        </w:pBdr>
        <w:jc w:val="center"/>
        <w:rPr>
          <w:rFonts w:ascii="Times New Roman" w:hAnsi="Times New Roman" w:cs="Times New Roman"/>
          <w:b/>
          <w:bCs/>
          <w:sz w:val="24"/>
          <w:szCs w:val="24"/>
        </w:rPr>
      </w:pPr>
      <w:r w:rsidRPr="00D15B29">
        <w:rPr>
          <w:rFonts w:ascii="Times New Roman" w:hAnsi="Times New Roman" w:cs="Times New Roman"/>
          <w:b/>
          <w:bCs/>
          <w:sz w:val="24"/>
          <w:szCs w:val="24"/>
        </w:rPr>
        <w:t>INWESTORA ZASTĘPCZEGO</w:t>
      </w:r>
      <w:r w:rsidR="00CF76F9" w:rsidRPr="00D15B29">
        <w:rPr>
          <w:rFonts w:ascii="Times New Roman" w:hAnsi="Times New Roman" w:cs="Times New Roman"/>
          <w:b/>
          <w:bCs/>
          <w:sz w:val="24"/>
          <w:szCs w:val="24"/>
        </w:rPr>
        <w:t xml:space="preserve"> REALIZOWANY PRZEZ </w:t>
      </w:r>
      <w:r w:rsidRPr="00D15B29">
        <w:rPr>
          <w:rFonts w:ascii="Times New Roman" w:hAnsi="Times New Roman" w:cs="Times New Roman"/>
          <w:b/>
          <w:bCs/>
          <w:sz w:val="24"/>
          <w:szCs w:val="24"/>
        </w:rPr>
        <w:t>ZAMAWIAJĄCEGO</w:t>
      </w:r>
    </w:p>
    <w:p w14:paraId="4C684E97" w14:textId="77777777" w:rsidR="00CF76F9" w:rsidRPr="00D15B29" w:rsidRDefault="00CF76F9" w:rsidP="00CF76F9">
      <w:pPr>
        <w:pStyle w:val="Normalny1"/>
        <w:rPr>
          <w:rFonts w:ascii="Times New Roman" w:hAnsi="Times New Roman" w:cs="Times New Roman"/>
          <w:sz w:val="24"/>
          <w:szCs w:val="24"/>
        </w:rPr>
      </w:pPr>
    </w:p>
    <w:p w14:paraId="589BC29B" w14:textId="77777777" w:rsidR="00CF76F9" w:rsidRPr="00D15B29" w:rsidRDefault="00CF76F9" w:rsidP="00CF76F9">
      <w:pPr>
        <w:spacing w:after="60"/>
        <w:jc w:val="both"/>
        <w:rPr>
          <w:rFonts w:ascii="Times New Roman" w:hAnsi="Times New Roman" w:cs="Times New Roman"/>
          <w:sz w:val="24"/>
          <w:szCs w:val="24"/>
        </w:rPr>
      </w:pPr>
      <w:r w:rsidRPr="00D15B29">
        <w:rPr>
          <w:rFonts w:ascii="Times New Roman" w:hAnsi="Times New Roman" w:cs="Times New Roman"/>
          <w:sz w:val="24"/>
          <w:szCs w:val="24"/>
        </w:rPr>
        <w:t xml:space="preserve">Zgodnie z wymogami rozporządzenia Parlamentu Europejskiego i Rady (UE) 2016/679 z dnia </w:t>
      </w:r>
      <w:r w:rsidRPr="00D15B29">
        <w:rPr>
          <w:rFonts w:ascii="Times New Roman" w:hAnsi="Times New Roman" w:cs="Times New Roman"/>
          <w:sz w:val="24"/>
          <w:szCs w:val="24"/>
        </w:rPr>
        <w:br/>
        <w:t>27 kwietnia 2016 r. w sprawie ochrony osób fizycznych w związku z przetwarzaniem danych osobowych i w sprawie swobodnego przepływu takich danych oraz uchylenia dyrektywy 95/46/WE (ogólne rozporządzenie o ochronie danych</w:t>
      </w:r>
      <w:r w:rsidR="00A47A58" w:rsidRPr="00D15B29">
        <w:rPr>
          <w:rFonts w:ascii="Times New Roman" w:hAnsi="Times New Roman" w:cs="Times New Roman"/>
          <w:sz w:val="24"/>
          <w:szCs w:val="24"/>
        </w:rPr>
        <w:t xml:space="preserve">, </w:t>
      </w:r>
      <w:r w:rsidRPr="00D15B29">
        <w:rPr>
          <w:rFonts w:ascii="Times New Roman" w:hAnsi="Times New Roman" w:cs="Times New Roman"/>
          <w:sz w:val="24"/>
          <w:szCs w:val="24"/>
        </w:rPr>
        <w:t>Dz. Urz. UE L 119 z 04.05.2016, str</w:t>
      </w:r>
      <w:r w:rsidR="002E59B5" w:rsidRPr="00D15B29">
        <w:rPr>
          <w:rFonts w:ascii="Times New Roman" w:hAnsi="Times New Roman" w:cs="Times New Roman"/>
          <w:sz w:val="24"/>
          <w:szCs w:val="24"/>
        </w:rPr>
        <w:t xml:space="preserve">. </w:t>
      </w:r>
      <w:r w:rsidRPr="00D15B29">
        <w:rPr>
          <w:rFonts w:ascii="Times New Roman" w:hAnsi="Times New Roman" w:cs="Times New Roman"/>
          <w:sz w:val="24"/>
          <w:szCs w:val="24"/>
        </w:rPr>
        <w:t>1)</w:t>
      </w:r>
      <w:r w:rsidR="004D150C" w:rsidRPr="00D15B29">
        <w:rPr>
          <w:rFonts w:ascii="Times New Roman" w:hAnsi="Times New Roman" w:cs="Times New Roman"/>
          <w:sz w:val="24"/>
          <w:szCs w:val="24"/>
        </w:rPr>
        <w:t>,</w:t>
      </w:r>
      <w:r w:rsidR="002E59B5" w:rsidRPr="00D15B29">
        <w:rPr>
          <w:rFonts w:ascii="Times New Roman" w:hAnsi="Times New Roman" w:cs="Times New Roman"/>
          <w:sz w:val="24"/>
          <w:szCs w:val="24"/>
        </w:rPr>
        <w:t xml:space="preserve"> </w:t>
      </w:r>
      <w:r w:rsidR="00A47A58" w:rsidRPr="00D15B29">
        <w:rPr>
          <w:rFonts w:ascii="Times New Roman" w:hAnsi="Times New Roman" w:cs="Times New Roman"/>
          <w:sz w:val="24"/>
          <w:szCs w:val="24"/>
        </w:rPr>
        <w:t xml:space="preserve">zwanego dalej RODO), </w:t>
      </w:r>
      <w:r w:rsidRPr="00D15B29">
        <w:rPr>
          <w:rFonts w:ascii="Times New Roman" w:hAnsi="Times New Roman" w:cs="Times New Roman"/>
          <w:sz w:val="24"/>
          <w:szCs w:val="24"/>
        </w:rPr>
        <w:t>informuję, że:</w:t>
      </w:r>
    </w:p>
    <w:p w14:paraId="6A85A6A6" w14:textId="77777777" w:rsidR="00CF76F9" w:rsidRPr="00D15B29" w:rsidRDefault="00CF76F9" w:rsidP="00CF76F9">
      <w:pPr>
        <w:spacing w:after="60"/>
        <w:jc w:val="both"/>
        <w:rPr>
          <w:rFonts w:ascii="Times New Roman" w:hAnsi="Times New Roman" w:cs="Times New Roman"/>
          <w:sz w:val="24"/>
          <w:szCs w:val="24"/>
        </w:rPr>
      </w:pPr>
    </w:p>
    <w:p w14:paraId="24570F30" w14:textId="77777777" w:rsidR="00CF76F9" w:rsidRPr="00D15B29" w:rsidRDefault="00CF76F9" w:rsidP="00682DD5">
      <w:pPr>
        <w:numPr>
          <w:ilvl w:val="0"/>
          <w:numId w:val="52"/>
        </w:numPr>
        <w:tabs>
          <w:tab w:val="left" w:pos="426"/>
        </w:tabs>
        <w:suppressAutoHyphens w:val="0"/>
        <w:spacing w:after="60"/>
        <w:jc w:val="both"/>
        <w:rPr>
          <w:rFonts w:ascii="Times New Roman" w:hAnsi="Times New Roman" w:cs="Times New Roman"/>
          <w:sz w:val="24"/>
          <w:szCs w:val="24"/>
        </w:rPr>
      </w:pPr>
      <w:r w:rsidRPr="00D15B29">
        <w:rPr>
          <w:rFonts w:ascii="Times New Roman" w:hAnsi="Times New Roman" w:cs="Times New Roman"/>
          <w:sz w:val="24"/>
          <w:szCs w:val="24"/>
        </w:rPr>
        <w:t xml:space="preserve">Administratorem Pani/Pana danych osobowych jest </w:t>
      </w:r>
      <w:r w:rsidR="006166E9" w:rsidRPr="00D15B29">
        <w:rPr>
          <w:rFonts w:ascii="Times New Roman" w:hAnsi="Times New Roman" w:cs="Times New Roman"/>
          <w:b/>
          <w:sz w:val="24"/>
          <w:szCs w:val="24"/>
        </w:rPr>
        <w:t>……………………………………</w:t>
      </w:r>
      <w:r w:rsidR="00B1439A" w:rsidRPr="00D15B29">
        <w:rPr>
          <w:rFonts w:ascii="Times New Roman" w:hAnsi="Times New Roman" w:cs="Times New Roman"/>
          <w:b/>
          <w:sz w:val="24"/>
          <w:szCs w:val="24"/>
        </w:rPr>
        <w:t xml:space="preserve"> </w:t>
      </w:r>
      <w:r w:rsidRPr="00D15B29">
        <w:rPr>
          <w:rFonts w:ascii="Times New Roman" w:hAnsi="Times New Roman" w:cs="Times New Roman"/>
          <w:sz w:val="24"/>
          <w:szCs w:val="24"/>
        </w:rPr>
        <w:t>(dalej: „Administrator”), telefon:</w:t>
      </w:r>
      <w:r w:rsidRPr="00D15B29">
        <w:rPr>
          <w:rFonts w:ascii="Times New Roman" w:hAnsi="Times New Roman" w:cs="Times New Roman"/>
          <w:b/>
          <w:sz w:val="24"/>
          <w:szCs w:val="24"/>
        </w:rPr>
        <w:t xml:space="preserve"> </w:t>
      </w:r>
      <w:r w:rsidR="006166E9" w:rsidRPr="00D15B29">
        <w:rPr>
          <w:rFonts w:ascii="Times New Roman" w:hAnsi="Times New Roman" w:cs="Times New Roman"/>
          <w:sz w:val="24"/>
          <w:szCs w:val="24"/>
        </w:rPr>
        <w:t>……………………</w:t>
      </w:r>
      <w:r w:rsidRPr="00D15B29">
        <w:rPr>
          <w:rFonts w:ascii="Times New Roman" w:hAnsi="Times New Roman" w:cs="Times New Roman"/>
          <w:sz w:val="24"/>
          <w:szCs w:val="24"/>
          <w:shd w:val="clear" w:color="auto" w:fill="FFFFFF"/>
        </w:rPr>
        <w:t xml:space="preserve">, adres e-mail: </w:t>
      </w:r>
      <w:r w:rsidR="006166E9" w:rsidRPr="00D15B29">
        <w:rPr>
          <w:rFonts w:ascii="Times New Roman" w:hAnsi="Times New Roman" w:cs="Times New Roman"/>
          <w:sz w:val="24"/>
          <w:szCs w:val="24"/>
        </w:rPr>
        <w:t>…………………..</w:t>
      </w:r>
    </w:p>
    <w:p w14:paraId="3AEE78F5" w14:textId="77777777" w:rsidR="00CF76F9" w:rsidRPr="00D15B29" w:rsidRDefault="00CF76F9" w:rsidP="00682DD5">
      <w:pPr>
        <w:numPr>
          <w:ilvl w:val="0"/>
          <w:numId w:val="52"/>
        </w:numPr>
        <w:tabs>
          <w:tab w:val="left" w:pos="426"/>
        </w:tabs>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 xml:space="preserve">We wszelkich sprawach związanych z przetwarzaniem danych osobowych udostępnionych przez </w:t>
      </w:r>
      <w:r w:rsidR="00695CCF" w:rsidRPr="00D15B29">
        <w:rPr>
          <w:rFonts w:ascii="Times New Roman" w:hAnsi="Times New Roman" w:cs="Times New Roman"/>
          <w:sz w:val="24"/>
          <w:szCs w:val="24"/>
        </w:rPr>
        <w:t>Zamawiającego</w:t>
      </w:r>
      <w:r w:rsidRPr="00D15B29">
        <w:rPr>
          <w:rFonts w:ascii="Times New Roman" w:hAnsi="Times New Roman" w:cs="Times New Roman"/>
          <w:sz w:val="24"/>
          <w:szCs w:val="24"/>
        </w:rPr>
        <w:t xml:space="preserve"> można skontaktować się z Inspektore</w:t>
      </w:r>
      <w:r w:rsidR="00695CCF" w:rsidRPr="00D15B29">
        <w:rPr>
          <w:rFonts w:ascii="Times New Roman" w:hAnsi="Times New Roman" w:cs="Times New Roman"/>
          <w:sz w:val="24"/>
          <w:szCs w:val="24"/>
        </w:rPr>
        <w:t xml:space="preserve">m Danych Osobowych pod adresem </w:t>
      </w:r>
      <w:r w:rsidRPr="00D15B29">
        <w:rPr>
          <w:rFonts w:ascii="Times New Roman" w:hAnsi="Times New Roman" w:cs="Times New Roman"/>
          <w:sz w:val="24"/>
          <w:szCs w:val="24"/>
        </w:rPr>
        <w:t>e-mail:</w:t>
      </w:r>
      <w:r w:rsidR="006166E9" w:rsidRPr="00D15B29">
        <w:rPr>
          <w:rFonts w:ascii="Times New Roman" w:hAnsi="Times New Roman" w:cs="Times New Roman"/>
          <w:sz w:val="24"/>
          <w:szCs w:val="24"/>
        </w:rPr>
        <w:t>………………..</w:t>
      </w:r>
      <w:r w:rsidRPr="00D15B29">
        <w:rPr>
          <w:rFonts w:ascii="Times New Roman" w:hAnsi="Times New Roman" w:cs="Times New Roman"/>
          <w:sz w:val="24"/>
          <w:szCs w:val="24"/>
        </w:rPr>
        <w:t xml:space="preserve"> oraz korespondencyjnie na adres wskazany w </w:t>
      </w:r>
      <w:r w:rsidR="009A0A72" w:rsidRPr="00D15B29">
        <w:rPr>
          <w:rFonts w:ascii="Times New Roman" w:hAnsi="Times New Roman" w:cs="Times New Roman"/>
          <w:sz w:val="24"/>
          <w:szCs w:val="24"/>
        </w:rPr>
        <w:t>ust.</w:t>
      </w:r>
      <w:r w:rsidRPr="00D15B29">
        <w:rPr>
          <w:rFonts w:ascii="Times New Roman" w:hAnsi="Times New Roman" w:cs="Times New Roman"/>
          <w:sz w:val="24"/>
          <w:szCs w:val="24"/>
        </w:rPr>
        <w:t xml:space="preserve"> 1 powyżej.</w:t>
      </w:r>
    </w:p>
    <w:p w14:paraId="69A324A5" w14:textId="77777777" w:rsidR="00CF76F9" w:rsidRPr="00D15B29" w:rsidRDefault="00CF76F9" w:rsidP="00682DD5">
      <w:pPr>
        <w:numPr>
          <w:ilvl w:val="0"/>
          <w:numId w:val="52"/>
        </w:numPr>
        <w:tabs>
          <w:tab w:val="left" w:pos="426"/>
        </w:tabs>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 xml:space="preserve">Administrator przetwarza następujące Pani/Pana dane osobowe: </w:t>
      </w:r>
    </w:p>
    <w:p w14:paraId="32C1BF62" w14:textId="77777777" w:rsidR="00CF76F9" w:rsidRPr="00D15B29" w:rsidRDefault="00CF76F9" w:rsidP="00682DD5">
      <w:pPr>
        <w:pStyle w:val="Akapitzlist"/>
        <w:numPr>
          <w:ilvl w:val="2"/>
          <w:numId w:val="47"/>
        </w:numPr>
        <w:tabs>
          <w:tab w:val="left" w:pos="851"/>
        </w:tabs>
        <w:spacing w:after="60" w:line="240" w:lineRule="auto"/>
        <w:ind w:left="851" w:hanging="425"/>
        <w:contextualSpacing w:val="0"/>
        <w:jc w:val="both"/>
        <w:rPr>
          <w:rFonts w:ascii="Times New Roman" w:hAnsi="Times New Roman"/>
          <w:sz w:val="24"/>
          <w:szCs w:val="24"/>
        </w:rPr>
      </w:pPr>
      <w:r w:rsidRPr="00D15B29">
        <w:rPr>
          <w:rFonts w:ascii="Times New Roman" w:hAnsi="Times New Roman"/>
          <w:sz w:val="24"/>
          <w:szCs w:val="24"/>
        </w:rPr>
        <w:t xml:space="preserve">osób reprezentujących </w:t>
      </w:r>
      <w:r w:rsidR="00695CCF" w:rsidRPr="00D15B29">
        <w:rPr>
          <w:rFonts w:ascii="Times New Roman" w:hAnsi="Times New Roman"/>
          <w:bCs/>
          <w:sz w:val="24"/>
          <w:szCs w:val="24"/>
        </w:rPr>
        <w:t>Zamawiającego</w:t>
      </w:r>
      <w:r w:rsidRPr="00D15B29">
        <w:rPr>
          <w:rFonts w:ascii="Times New Roman" w:hAnsi="Times New Roman"/>
          <w:sz w:val="24"/>
          <w:szCs w:val="24"/>
        </w:rPr>
        <w:t xml:space="preserve"> w następującym zakresie: (i) imię i nazwisko, (ii) pełniona funkcja</w:t>
      </w:r>
      <w:r w:rsidR="00ED45E9" w:rsidRPr="00D15B29">
        <w:rPr>
          <w:rFonts w:ascii="Times New Roman" w:hAnsi="Times New Roman"/>
          <w:sz w:val="24"/>
          <w:szCs w:val="24"/>
        </w:rPr>
        <w:t>;</w:t>
      </w:r>
    </w:p>
    <w:p w14:paraId="4DD7EC97" w14:textId="77777777" w:rsidR="00695CCF" w:rsidRPr="00D15B29" w:rsidRDefault="00695CCF" w:rsidP="00682DD5">
      <w:pPr>
        <w:pStyle w:val="Akapitzlist"/>
        <w:numPr>
          <w:ilvl w:val="2"/>
          <w:numId w:val="47"/>
        </w:numPr>
        <w:tabs>
          <w:tab w:val="left" w:pos="851"/>
        </w:tabs>
        <w:spacing w:after="60" w:line="240" w:lineRule="auto"/>
        <w:ind w:left="851" w:hanging="425"/>
        <w:contextualSpacing w:val="0"/>
        <w:jc w:val="both"/>
        <w:rPr>
          <w:rFonts w:ascii="Times New Roman" w:hAnsi="Times New Roman"/>
          <w:sz w:val="24"/>
          <w:szCs w:val="24"/>
        </w:rPr>
      </w:pPr>
      <w:r w:rsidRPr="00D15B29">
        <w:rPr>
          <w:rFonts w:ascii="Times New Roman" w:hAnsi="Times New Roman"/>
          <w:sz w:val="24"/>
          <w:szCs w:val="24"/>
        </w:rPr>
        <w:t xml:space="preserve">osób kontaktowych wskazanych przez Zamawiającego lub odpowiedzialnych ze strony Zamawiającego za realizację poszczególnych zadań wynikających z </w:t>
      </w:r>
      <w:r w:rsidRPr="00D15B29">
        <w:rPr>
          <w:rFonts w:ascii="Times New Roman" w:hAnsi="Times New Roman"/>
          <w:bCs/>
          <w:sz w:val="24"/>
          <w:szCs w:val="24"/>
        </w:rPr>
        <w:t>umowy lub biorących udział w realizacji poszczególnych zadań</w:t>
      </w:r>
      <w:r w:rsidRPr="00D15B29">
        <w:rPr>
          <w:rFonts w:ascii="Times New Roman" w:hAnsi="Times New Roman"/>
          <w:sz w:val="24"/>
          <w:szCs w:val="24"/>
        </w:rPr>
        <w:t>, w następującym zakresie: (i) imię i nazwisko, (ii) pełniona funkcja, (iii) adres e-mail, (iv) numer telefonu.</w:t>
      </w:r>
    </w:p>
    <w:p w14:paraId="6F9C3C76" w14:textId="77777777" w:rsidR="00CF76F9" w:rsidRPr="00D15B29" w:rsidRDefault="00CF76F9" w:rsidP="00682DD5">
      <w:pPr>
        <w:numPr>
          <w:ilvl w:val="0"/>
          <w:numId w:val="52"/>
        </w:numPr>
        <w:tabs>
          <w:tab w:val="left" w:pos="426"/>
        </w:tabs>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 xml:space="preserve">Pani/Pana dane osobowe zostały udostępnione Administratorowi przez </w:t>
      </w:r>
      <w:r w:rsidR="00695CCF" w:rsidRPr="00D15B29">
        <w:rPr>
          <w:rFonts w:ascii="Times New Roman" w:hAnsi="Times New Roman" w:cs="Times New Roman"/>
          <w:sz w:val="24"/>
          <w:szCs w:val="24"/>
        </w:rPr>
        <w:t>Zamawiającego</w:t>
      </w:r>
      <w:r w:rsidRPr="00D15B29">
        <w:rPr>
          <w:rFonts w:ascii="Times New Roman" w:hAnsi="Times New Roman" w:cs="Times New Roman"/>
          <w:sz w:val="24"/>
          <w:szCs w:val="24"/>
        </w:rPr>
        <w:t>.</w:t>
      </w:r>
    </w:p>
    <w:p w14:paraId="57C87260" w14:textId="77777777" w:rsidR="00CF76F9" w:rsidRPr="00D15B29" w:rsidRDefault="00CF76F9" w:rsidP="00682DD5">
      <w:pPr>
        <w:numPr>
          <w:ilvl w:val="0"/>
          <w:numId w:val="52"/>
        </w:numPr>
        <w:tabs>
          <w:tab w:val="left" w:pos="426"/>
        </w:tabs>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Pani/Pana dane osobowe przetwarzane są na podstawie art. 6 ust. 1 lit. f RODO w celu</w:t>
      </w:r>
      <w:r w:rsidR="002E59B5" w:rsidRPr="00D15B29">
        <w:rPr>
          <w:rFonts w:ascii="Times New Roman" w:hAnsi="Times New Roman" w:cs="Times New Roman"/>
          <w:sz w:val="24"/>
          <w:szCs w:val="24"/>
        </w:rPr>
        <w:t>:</w:t>
      </w:r>
    </w:p>
    <w:p w14:paraId="3FD8C24A" w14:textId="77777777" w:rsidR="00CF76F9" w:rsidRPr="00D15B29" w:rsidRDefault="00CF76F9" w:rsidP="00682DD5">
      <w:pPr>
        <w:numPr>
          <w:ilvl w:val="1"/>
          <w:numId w:val="58"/>
        </w:numPr>
        <w:tabs>
          <w:tab w:val="left" w:pos="426"/>
          <w:tab w:val="left" w:pos="851"/>
        </w:tabs>
        <w:suppressAutoHyphens w:val="0"/>
        <w:spacing w:after="60"/>
        <w:jc w:val="both"/>
        <w:rPr>
          <w:rFonts w:ascii="Times New Roman" w:hAnsi="Times New Roman" w:cs="Times New Roman"/>
          <w:sz w:val="24"/>
          <w:szCs w:val="24"/>
        </w:rPr>
      </w:pPr>
      <w:r w:rsidRPr="00D15B29">
        <w:rPr>
          <w:rFonts w:ascii="Times New Roman" w:hAnsi="Times New Roman" w:cs="Times New Roman"/>
          <w:sz w:val="24"/>
          <w:szCs w:val="24"/>
        </w:rPr>
        <w:t xml:space="preserve">realizacji umowy zawartej między Administratorem a </w:t>
      </w:r>
      <w:r w:rsidR="00695CCF" w:rsidRPr="00D15B29">
        <w:rPr>
          <w:rFonts w:ascii="Times New Roman" w:hAnsi="Times New Roman" w:cs="Times New Roman"/>
          <w:sz w:val="24"/>
          <w:szCs w:val="24"/>
        </w:rPr>
        <w:t>Zamawiającym</w:t>
      </w:r>
      <w:r w:rsidRPr="00D15B29">
        <w:rPr>
          <w:rFonts w:ascii="Times New Roman" w:hAnsi="Times New Roman" w:cs="Times New Roman"/>
          <w:sz w:val="24"/>
          <w:szCs w:val="24"/>
        </w:rPr>
        <w:t xml:space="preserve">, której przedmiotem jest </w:t>
      </w:r>
      <w:r w:rsidR="00695CCF" w:rsidRPr="00D15B29">
        <w:rPr>
          <w:rFonts w:ascii="Times New Roman" w:hAnsi="Times New Roman" w:cs="Times New Roman"/>
          <w:b/>
          <w:sz w:val="24"/>
          <w:szCs w:val="24"/>
        </w:rPr>
        <w:t xml:space="preserve">wykonanie usług polegających na pełnieniu roli Inwestora Zastępczego </w:t>
      </w:r>
      <w:r w:rsidR="00695CCF" w:rsidRPr="00D15B29">
        <w:rPr>
          <w:rFonts w:ascii="Times New Roman" w:hAnsi="Times New Roman" w:cs="Times New Roman"/>
          <w:b/>
          <w:sz w:val="24"/>
          <w:szCs w:val="24"/>
        </w:rPr>
        <w:br/>
        <w:t xml:space="preserve">w ramach realizacji zadania inwestycyjnego polegającego na </w:t>
      </w:r>
      <w:r w:rsidR="00AF49B7" w:rsidRPr="00D15B29">
        <w:rPr>
          <w:rFonts w:ascii="Times New Roman" w:hAnsi="Times New Roman" w:cs="Times New Roman"/>
          <w:b/>
          <w:sz w:val="24"/>
          <w:szCs w:val="24"/>
        </w:rPr>
        <w:t>utworzeni</w:t>
      </w:r>
      <w:r w:rsidR="00306AFB" w:rsidRPr="00D15B29">
        <w:rPr>
          <w:rFonts w:ascii="Times New Roman" w:hAnsi="Times New Roman" w:cs="Times New Roman"/>
          <w:b/>
          <w:sz w:val="24"/>
          <w:szCs w:val="24"/>
        </w:rPr>
        <w:t>u</w:t>
      </w:r>
      <w:r w:rsidR="00AF49B7" w:rsidRPr="00D15B29">
        <w:rPr>
          <w:rFonts w:ascii="Times New Roman" w:hAnsi="Times New Roman" w:cs="Times New Roman"/>
          <w:b/>
          <w:sz w:val="24"/>
          <w:szCs w:val="24"/>
        </w:rPr>
        <w:t xml:space="preserve"> </w:t>
      </w:r>
      <w:r w:rsidR="00465D6D">
        <w:rPr>
          <w:rFonts w:ascii="Times New Roman" w:hAnsi="Times New Roman" w:cs="Times New Roman"/>
          <w:b/>
          <w:sz w:val="24"/>
          <w:szCs w:val="24"/>
        </w:rPr>
        <w:t xml:space="preserve">czterołóżkowego </w:t>
      </w:r>
      <w:r w:rsidR="006A17BC" w:rsidRPr="00D15B29">
        <w:rPr>
          <w:rFonts w:ascii="Times New Roman" w:hAnsi="Times New Roman" w:cs="Times New Roman"/>
          <w:b/>
          <w:sz w:val="24"/>
          <w:szCs w:val="24"/>
        </w:rPr>
        <w:t>Oddział</w:t>
      </w:r>
      <w:r w:rsidR="00AF49B7" w:rsidRPr="00D15B29">
        <w:rPr>
          <w:rFonts w:ascii="Times New Roman" w:hAnsi="Times New Roman" w:cs="Times New Roman"/>
          <w:b/>
          <w:sz w:val="24"/>
          <w:szCs w:val="24"/>
        </w:rPr>
        <w:t>u</w:t>
      </w:r>
      <w:r w:rsidR="006A17BC" w:rsidRPr="00D15B29">
        <w:rPr>
          <w:rFonts w:ascii="Times New Roman" w:hAnsi="Times New Roman" w:cs="Times New Roman"/>
          <w:b/>
          <w:sz w:val="24"/>
          <w:szCs w:val="24"/>
        </w:rPr>
        <w:t xml:space="preserve"> Anestezjologii i Intensywnej Terapii </w:t>
      </w:r>
      <w:r w:rsidR="00AF49B7" w:rsidRPr="00D15B29">
        <w:rPr>
          <w:rFonts w:ascii="Times New Roman" w:hAnsi="Times New Roman" w:cs="Times New Roman"/>
          <w:b/>
          <w:sz w:val="24"/>
          <w:szCs w:val="24"/>
        </w:rPr>
        <w:t>Dziecięcej</w:t>
      </w:r>
      <w:r w:rsidR="001B1DE2" w:rsidRPr="00D15B29">
        <w:rPr>
          <w:rFonts w:ascii="Times New Roman" w:hAnsi="Times New Roman" w:cs="Times New Roman"/>
          <w:b/>
          <w:color w:val="FF0000"/>
          <w:sz w:val="24"/>
          <w:szCs w:val="24"/>
        </w:rPr>
        <w:t xml:space="preserve"> </w:t>
      </w:r>
      <w:r w:rsidR="00695CCF" w:rsidRPr="00D15B29">
        <w:rPr>
          <w:rFonts w:ascii="Times New Roman" w:hAnsi="Times New Roman" w:cs="Times New Roman"/>
          <w:b/>
          <w:sz w:val="24"/>
          <w:szCs w:val="24"/>
        </w:rPr>
        <w:t xml:space="preserve">w </w:t>
      </w:r>
      <w:r w:rsidR="0033549C" w:rsidRPr="00D15B29">
        <w:rPr>
          <w:rFonts w:ascii="Times New Roman" w:hAnsi="Times New Roman" w:cs="Times New Roman"/>
          <w:b/>
          <w:sz w:val="24"/>
          <w:szCs w:val="24"/>
        </w:rPr>
        <w:t>O</w:t>
      </w:r>
      <w:r w:rsidR="00695CCF" w:rsidRPr="00D15B29">
        <w:rPr>
          <w:rFonts w:ascii="Times New Roman" w:hAnsi="Times New Roman" w:cs="Times New Roman"/>
          <w:b/>
          <w:sz w:val="24"/>
          <w:szCs w:val="24"/>
        </w:rPr>
        <w:t xml:space="preserve">biekcie </w:t>
      </w:r>
      <w:r w:rsidR="0033549C" w:rsidRPr="00D15B29">
        <w:rPr>
          <w:rFonts w:ascii="Times New Roman" w:hAnsi="Times New Roman" w:cs="Times New Roman"/>
          <w:b/>
          <w:sz w:val="24"/>
          <w:szCs w:val="24"/>
        </w:rPr>
        <w:t>S</w:t>
      </w:r>
      <w:r w:rsidR="00695CCF" w:rsidRPr="00D15B29">
        <w:rPr>
          <w:rFonts w:ascii="Times New Roman" w:hAnsi="Times New Roman" w:cs="Times New Roman"/>
          <w:b/>
          <w:sz w:val="24"/>
          <w:szCs w:val="24"/>
        </w:rPr>
        <w:t>zpital</w:t>
      </w:r>
      <w:r w:rsidR="0033549C" w:rsidRPr="00D15B29">
        <w:rPr>
          <w:rFonts w:ascii="Times New Roman" w:hAnsi="Times New Roman" w:cs="Times New Roman"/>
          <w:b/>
          <w:sz w:val="24"/>
          <w:szCs w:val="24"/>
        </w:rPr>
        <w:t>nym</w:t>
      </w:r>
      <w:r w:rsidR="00695CCF" w:rsidRPr="00D15B29">
        <w:rPr>
          <w:rFonts w:ascii="Times New Roman" w:hAnsi="Times New Roman" w:cs="Times New Roman"/>
          <w:b/>
          <w:sz w:val="24"/>
          <w:szCs w:val="24"/>
        </w:rPr>
        <w:t xml:space="preserve"> zlokalizowanym we Wrocławiu przy ul. </w:t>
      </w:r>
      <w:r w:rsidR="00962A2C" w:rsidRPr="00D15B29">
        <w:rPr>
          <w:rFonts w:ascii="Times New Roman" w:hAnsi="Times New Roman" w:cs="Times New Roman"/>
          <w:b/>
          <w:sz w:val="24"/>
          <w:szCs w:val="24"/>
        </w:rPr>
        <w:t>G</w:t>
      </w:r>
      <w:r w:rsidR="00695CCF" w:rsidRPr="00D15B29">
        <w:rPr>
          <w:rFonts w:ascii="Times New Roman" w:hAnsi="Times New Roman" w:cs="Times New Roman"/>
          <w:b/>
          <w:sz w:val="24"/>
          <w:szCs w:val="24"/>
        </w:rPr>
        <w:t>en. Augusta Emila Fieldorfa 2</w:t>
      </w:r>
      <w:r w:rsidR="00255898" w:rsidRPr="00D15B29">
        <w:rPr>
          <w:rFonts w:ascii="Times New Roman" w:hAnsi="Times New Roman" w:cs="Times New Roman"/>
          <w:sz w:val="24"/>
          <w:szCs w:val="24"/>
        </w:rPr>
        <w:t>;</w:t>
      </w:r>
      <w:r w:rsidRPr="00D15B29">
        <w:rPr>
          <w:rFonts w:ascii="Times New Roman" w:hAnsi="Times New Roman" w:cs="Times New Roman"/>
          <w:sz w:val="24"/>
          <w:szCs w:val="24"/>
        </w:rPr>
        <w:t xml:space="preserve"> </w:t>
      </w:r>
    </w:p>
    <w:p w14:paraId="79A25C8F" w14:textId="77777777" w:rsidR="00CF76F9" w:rsidRPr="00D15B29" w:rsidRDefault="00CF76F9" w:rsidP="00682DD5">
      <w:pPr>
        <w:numPr>
          <w:ilvl w:val="1"/>
          <w:numId w:val="58"/>
        </w:numPr>
        <w:tabs>
          <w:tab w:val="left" w:pos="426"/>
          <w:tab w:val="left" w:pos="851"/>
        </w:tabs>
        <w:suppressAutoHyphens w:val="0"/>
        <w:spacing w:after="60"/>
        <w:jc w:val="both"/>
        <w:rPr>
          <w:rFonts w:ascii="Times New Roman" w:hAnsi="Times New Roman" w:cs="Times New Roman"/>
          <w:sz w:val="24"/>
          <w:szCs w:val="24"/>
        </w:rPr>
      </w:pPr>
      <w:r w:rsidRPr="00D15B29">
        <w:rPr>
          <w:rFonts w:ascii="Times New Roman" w:hAnsi="Times New Roman" w:cs="Times New Roman"/>
          <w:sz w:val="24"/>
          <w:szCs w:val="24"/>
        </w:rPr>
        <w:t>ustalenia, dochodzenia lub obrony przed roszczeniami wynikającymi z umowy wskazanej powyżej lub działań podejmowanych przez Panią/Pana w związku z tą umową.</w:t>
      </w:r>
    </w:p>
    <w:p w14:paraId="64C5C552" w14:textId="77777777" w:rsidR="00CF76F9" w:rsidRPr="00D15B29" w:rsidRDefault="00CF76F9" w:rsidP="00682DD5">
      <w:pPr>
        <w:numPr>
          <w:ilvl w:val="0"/>
          <w:numId w:val="52"/>
        </w:numPr>
        <w:tabs>
          <w:tab w:val="left" w:pos="426"/>
          <w:tab w:val="left" w:pos="851"/>
        </w:tabs>
        <w:suppressAutoHyphens w:val="0"/>
        <w:spacing w:after="60"/>
        <w:ind w:left="426"/>
        <w:jc w:val="both"/>
        <w:rPr>
          <w:rFonts w:ascii="Times New Roman" w:hAnsi="Times New Roman" w:cs="Times New Roman"/>
          <w:sz w:val="24"/>
          <w:szCs w:val="24"/>
        </w:rPr>
      </w:pPr>
      <w:r w:rsidRPr="00D15B29">
        <w:rPr>
          <w:rFonts w:ascii="Times New Roman" w:hAnsi="Times New Roman" w:cs="Times New Roman"/>
          <w:sz w:val="24"/>
          <w:szCs w:val="24"/>
        </w:rPr>
        <w:t>Odbiorcami Pani/Pana danych osobowych będą:</w:t>
      </w:r>
    </w:p>
    <w:p w14:paraId="122FBFDF" w14:textId="77777777" w:rsidR="00CF76F9" w:rsidRPr="00D15B29" w:rsidRDefault="00CF76F9" w:rsidP="00682DD5">
      <w:pPr>
        <w:pStyle w:val="Akapitzlist"/>
        <w:numPr>
          <w:ilvl w:val="1"/>
          <w:numId w:val="57"/>
        </w:numPr>
        <w:tabs>
          <w:tab w:val="left" w:pos="851"/>
        </w:tabs>
        <w:spacing w:after="60"/>
        <w:jc w:val="both"/>
        <w:rPr>
          <w:rFonts w:ascii="Times New Roman" w:hAnsi="Times New Roman"/>
          <w:sz w:val="24"/>
          <w:szCs w:val="24"/>
        </w:rPr>
      </w:pPr>
      <w:r w:rsidRPr="00D15B29">
        <w:rPr>
          <w:rFonts w:ascii="Times New Roman" w:hAnsi="Times New Roman"/>
          <w:sz w:val="24"/>
          <w:szCs w:val="24"/>
        </w:rPr>
        <w:t>pracownicy i współpracownicy Administratora</w:t>
      </w:r>
      <w:r w:rsidR="00255898" w:rsidRPr="00D15B29">
        <w:rPr>
          <w:rFonts w:ascii="Times New Roman" w:hAnsi="Times New Roman"/>
          <w:sz w:val="24"/>
          <w:szCs w:val="24"/>
        </w:rPr>
        <w:t>;</w:t>
      </w:r>
    </w:p>
    <w:p w14:paraId="4CE082C3" w14:textId="77777777" w:rsidR="00CF76F9" w:rsidRPr="00D15B29" w:rsidRDefault="00CF76F9" w:rsidP="00682DD5">
      <w:pPr>
        <w:pStyle w:val="Akapitzlist"/>
        <w:numPr>
          <w:ilvl w:val="1"/>
          <w:numId w:val="57"/>
        </w:numPr>
        <w:tabs>
          <w:tab w:val="left" w:pos="851"/>
        </w:tabs>
        <w:spacing w:after="60"/>
        <w:jc w:val="both"/>
        <w:rPr>
          <w:rFonts w:ascii="Times New Roman" w:hAnsi="Times New Roman"/>
          <w:sz w:val="24"/>
          <w:szCs w:val="24"/>
        </w:rPr>
      </w:pPr>
      <w:r w:rsidRPr="00D15B29">
        <w:rPr>
          <w:rFonts w:ascii="Times New Roman" w:hAnsi="Times New Roman"/>
          <w:sz w:val="24"/>
          <w:szCs w:val="24"/>
        </w:rPr>
        <w:t>podmioty świadczące na rzecz Administratora usługi doradcze związane</w:t>
      </w:r>
      <w:r w:rsidR="00255898" w:rsidRPr="00D15B29">
        <w:rPr>
          <w:rFonts w:ascii="Times New Roman" w:hAnsi="Times New Roman"/>
          <w:sz w:val="24"/>
          <w:szCs w:val="24"/>
        </w:rPr>
        <w:t xml:space="preserve"> z działalnością Administratora;</w:t>
      </w:r>
      <w:r w:rsidRPr="00D15B29">
        <w:rPr>
          <w:rFonts w:ascii="Times New Roman" w:hAnsi="Times New Roman"/>
          <w:sz w:val="24"/>
          <w:szCs w:val="24"/>
        </w:rPr>
        <w:t xml:space="preserve"> </w:t>
      </w:r>
    </w:p>
    <w:p w14:paraId="5C0547E2" w14:textId="77777777" w:rsidR="00CF76F9" w:rsidRPr="00D15B29" w:rsidRDefault="00CF76F9" w:rsidP="00682DD5">
      <w:pPr>
        <w:pStyle w:val="Akapitzlist"/>
        <w:numPr>
          <w:ilvl w:val="1"/>
          <w:numId w:val="57"/>
        </w:numPr>
        <w:jc w:val="both"/>
        <w:rPr>
          <w:rFonts w:ascii="Times New Roman" w:hAnsi="Times New Roman"/>
          <w:sz w:val="24"/>
          <w:szCs w:val="24"/>
        </w:rPr>
      </w:pPr>
      <w:r w:rsidRPr="00D15B29">
        <w:rPr>
          <w:rFonts w:ascii="Times New Roman" w:hAnsi="Times New Roman"/>
          <w:sz w:val="24"/>
          <w:szCs w:val="24"/>
        </w:rPr>
        <w:t xml:space="preserve">podmioty świadczące usługi związane z obsługą urządzeń lub systemów informatycznych niezbędnych do kontaktu z Panią/Panem oraz służące do przetwarzania dokumentów związanych z realizacją umowy z </w:t>
      </w:r>
      <w:r w:rsidR="00695CCF" w:rsidRPr="00D15B29">
        <w:rPr>
          <w:rFonts w:ascii="Times New Roman" w:hAnsi="Times New Roman"/>
          <w:sz w:val="24"/>
          <w:szCs w:val="24"/>
        </w:rPr>
        <w:t>Zamawiającym</w:t>
      </w:r>
      <w:r w:rsidRPr="00D15B29">
        <w:rPr>
          <w:rFonts w:ascii="Times New Roman" w:hAnsi="Times New Roman"/>
          <w:sz w:val="24"/>
          <w:szCs w:val="24"/>
        </w:rPr>
        <w:t>.</w:t>
      </w:r>
    </w:p>
    <w:p w14:paraId="51A38929" w14:textId="77777777" w:rsidR="00CF76F9" w:rsidRPr="00D15B29" w:rsidRDefault="00CF76F9" w:rsidP="00682DD5">
      <w:pPr>
        <w:numPr>
          <w:ilvl w:val="0"/>
          <w:numId w:val="52"/>
        </w:numPr>
        <w:suppressAutoHyphens w:val="0"/>
        <w:spacing w:after="60"/>
        <w:ind w:left="426"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Dane osobowe podlegają również </w:t>
      </w:r>
      <w:r w:rsidR="00465D6D" w:rsidRPr="00D15B29">
        <w:rPr>
          <w:rFonts w:ascii="Times New Roman" w:hAnsi="Times New Roman" w:cs="Times New Roman"/>
          <w:sz w:val="24"/>
          <w:szCs w:val="24"/>
        </w:rPr>
        <w:t>udostępnieniu</w:t>
      </w:r>
      <w:r w:rsidRPr="00D15B29">
        <w:rPr>
          <w:rFonts w:ascii="Times New Roman" w:hAnsi="Times New Roman" w:cs="Times New Roman"/>
          <w:sz w:val="24"/>
          <w:szCs w:val="24"/>
        </w:rPr>
        <w:t xml:space="preserve"> właściwym organom uprawnionym do ich przetwarzania zgodnie z obowiązującymi przepisami prawa.</w:t>
      </w:r>
    </w:p>
    <w:p w14:paraId="09D1BE7E" w14:textId="77777777" w:rsidR="00CF76F9" w:rsidRPr="00D15B29" w:rsidRDefault="00CF76F9" w:rsidP="00682DD5">
      <w:pPr>
        <w:numPr>
          <w:ilvl w:val="0"/>
          <w:numId w:val="52"/>
        </w:numPr>
        <w:suppressAutoHyphens w:val="0"/>
        <w:spacing w:after="60"/>
        <w:ind w:left="426" w:hanging="425"/>
        <w:jc w:val="both"/>
        <w:rPr>
          <w:rFonts w:ascii="Times New Roman" w:hAnsi="Times New Roman" w:cs="Times New Roman"/>
          <w:sz w:val="24"/>
          <w:szCs w:val="24"/>
        </w:rPr>
      </w:pPr>
      <w:r w:rsidRPr="00D15B29">
        <w:rPr>
          <w:rFonts w:ascii="Times New Roman" w:hAnsi="Times New Roman" w:cs="Times New Roman"/>
          <w:sz w:val="24"/>
          <w:szCs w:val="24"/>
        </w:rPr>
        <w:lastRenderedPageBreak/>
        <w:t xml:space="preserve">Pani/Pana dane osobowe będą przetwarzane do czasu przedawnienia roszczeń wynikających z umowy zawartej z </w:t>
      </w:r>
      <w:r w:rsidR="00695CCF" w:rsidRPr="00D15B29">
        <w:rPr>
          <w:rFonts w:ascii="Times New Roman" w:hAnsi="Times New Roman" w:cs="Times New Roman"/>
          <w:sz w:val="24"/>
          <w:szCs w:val="24"/>
        </w:rPr>
        <w:t>Zamawiającym</w:t>
      </w:r>
      <w:r w:rsidRPr="00D15B29">
        <w:rPr>
          <w:rFonts w:ascii="Times New Roman" w:hAnsi="Times New Roman" w:cs="Times New Roman"/>
          <w:sz w:val="24"/>
          <w:szCs w:val="24"/>
        </w:rPr>
        <w:t xml:space="preserve"> lub działań podejmowanych przez Panią/Pana w związku z tą umową.</w:t>
      </w:r>
    </w:p>
    <w:p w14:paraId="4E859E05" w14:textId="77777777" w:rsidR="00CF76F9" w:rsidRPr="00D15B29" w:rsidRDefault="00CF76F9" w:rsidP="00682DD5">
      <w:pPr>
        <w:numPr>
          <w:ilvl w:val="0"/>
          <w:numId w:val="52"/>
        </w:numPr>
        <w:suppressAutoHyphens w:val="0"/>
        <w:spacing w:after="60"/>
        <w:ind w:left="426" w:hanging="425"/>
        <w:jc w:val="both"/>
        <w:rPr>
          <w:rFonts w:ascii="Times New Roman" w:hAnsi="Times New Roman" w:cs="Times New Roman"/>
          <w:sz w:val="24"/>
          <w:szCs w:val="24"/>
        </w:rPr>
      </w:pPr>
      <w:r w:rsidRPr="00D15B29">
        <w:rPr>
          <w:rFonts w:ascii="Times New Roman" w:hAnsi="Times New Roman" w:cs="Times New Roman"/>
          <w:sz w:val="24"/>
          <w:szCs w:val="24"/>
        </w:rPr>
        <w:t>W odniesieniu do danych osobowych decyzje nie będą podejmowane w sposób zautomatyzowany, w rozumieniu art. 22 RODO.</w:t>
      </w:r>
    </w:p>
    <w:p w14:paraId="770C1322" w14:textId="77777777" w:rsidR="00CF76F9" w:rsidRPr="00D15B29" w:rsidRDefault="00CF76F9" w:rsidP="00682DD5">
      <w:pPr>
        <w:numPr>
          <w:ilvl w:val="0"/>
          <w:numId w:val="52"/>
        </w:numPr>
        <w:suppressAutoHyphens w:val="0"/>
        <w:spacing w:after="60"/>
        <w:ind w:left="426" w:hanging="425"/>
        <w:jc w:val="both"/>
        <w:rPr>
          <w:rFonts w:ascii="Times New Roman" w:hAnsi="Times New Roman" w:cs="Times New Roman"/>
          <w:sz w:val="24"/>
          <w:szCs w:val="24"/>
        </w:rPr>
      </w:pPr>
      <w:r w:rsidRPr="00D15B29">
        <w:rPr>
          <w:rFonts w:ascii="Times New Roman" w:hAnsi="Times New Roman" w:cs="Times New Roman"/>
          <w:sz w:val="24"/>
          <w:szCs w:val="24"/>
        </w:rPr>
        <w:t>Przysługuje Pani/Panu prawo do:</w:t>
      </w:r>
    </w:p>
    <w:p w14:paraId="25470015" w14:textId="77777777" w:rsidR="00CF76F9" w:rsidRPr="00D15B29" w:rsidRDefault="00CF76F9" w:rsidP="00682DD5">
      <w:pPr>
        <w:numPr>
          <w:ilvl w:val="2"/>
          <w:numId w:val="56"/>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dostępu do swoich danych osobowych – na podstawie art. 15 RODO;</w:t>
      </w:r>
    </w:p>
    <w:p w14:paraId="2FDADB81" w14:textId="77777777" w:rsidR="00CF76F9" w:rsidRPr="00D15B29" w:rsidRDefault="00CF76F9" w:rsidP="00682DD5">
      <w:pPr>
        <w:numPr>
          <w:ilvl w:val="2"/>
          <w:numId w:val="56"/>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sprostowania swoich danych osobowych - na podstawie art. 16 RODO</w:t>
      </w:r>
      <w:r w:rsidR="00C0411C" w:rsidRPr="00D15B29">
        <w:rPr>
          <w:rFonts w:ascii="Times New Roman" w:hAnsi="Times New Roman" w:cs="Times New Roman"/>
          <w:sz w:val="24"/>
          <w:szCs w:val="24"/>
        </w:rPr>
        <w:t>;</w:t>
      </w:r>
    </w:p>
    <w:p w14:paraId="7A23AE57" w14:textId="77777777" w:rsidR="00CF76F9" w:rsidRPr="00D15B29" w:rsidRDefault="00CF76F9" w:rsidP="00682DD5">
      <w:pPr>
        <w:numPr>
          <w:ilvl w:val="2"/>
          <w:numId w:val="56"/>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usunięcia swoich danych osobowych – na podstawie art. 17 ust. 1 lit. a), c) d) i e) RODO, to znaczy w sytuacji</w:t>
      </w:r>
      <w:r w:rsidR="0085300E" w:rsidRPr="00D15B29">
        <w:rPr>
          <w:rFonts w:ascii="Times New Roman" w:hAnsi="Times New Roman" w:cs="Times New Roman"/>
          <w:sz w:val="24"/>
          <w:szCs w:val="24"/>
        </w:rPr>
        <w:t>,</w:t>
      </w:r>
      <w:r w:rsidRPr="00D15B29">
        <w:rPr>
          <w:rFonts w:ascii="Times New Roman" w:hAnsi="Times New Roman" w:cs="Times New Roman"/>
          <w:sz w:val="24"/>
          <w:szCs w:val="24"/>
        </w:rPr>
        <w:t xml:space="preserve"> kiedy dane osobowe nie są już niezbędne do realizacji celów, dla których zostały zebrane, wniesiono skutecznie sprzeciw wobec przetwarzania tych danych osobowych, dane osobowe były przetwarzane niezgodnie z prawem lub dane te muszą zostać usunięte w celu wywiązania się z obowiązków wynikających z przepisów prawa</w:t>
      </w:r>
      <w:r w:rsidR="00C0411C" w:rsidRPr="00D15B29">
        <w:rPr>
          <w:rFonts w:ascii="Times New Roman" w:hAnsi="Times New Roman" w:cs="Times New Roman"/>
          <w:sz w:val="24"/>
          <w:szCs w:val="24"/>
        </w:rPr>
        <w:t>;</w:t>
      </w:r>
    </w:p>
    <w:p w14:paraId="45E42E93" w14:textId="77777777" w:rsidR="00CF76F9" w:rsidRPr="00D15B29" w:rsidRDefault="00CF76F9" w:rsidP="00682DD5">
      <w:pPr>
        <w:numPr>
          <w:ilvl w:val="2"/>
          <w:numId w:val="56"/>
        </w:numPr>
        <w:tabs>
          <w:tab w:val="left" w:pos="851"/>
        </w:tabs>
        <w:suppressAutoHyphens w:val="0"/>
        <w:spacing w:after="60"/>
        <w:ind w:left="851" w:hanging="425"/>
        <w:jc w:val="both"/>
        <w:rPr>
          <w:rFonts w:ascii="Times New Roman" w:hAnsi="Times New Roman" w:cs="Times New Roman"/>
          <w:sz w:val="24"/>
          <w:szCs w:val="24"/>
        </w:rPr>
      </w:pPr>
      <w:r w:rsidRPr="00D15B29">
        <w:rPr>
          <w:rFonts w:ascii="Times New Roman" w:hAnsi="Times New Roman" w:cs="Times New Roman"/>
          <w:sz w:val="24"/>
          <w:szCs w:val="24"/>
        </w:rPr>
        <w:t xml:space="preserve">żądania od Administratora ograniczenia przetwarzania swoich danych osobowych </w:t>
      </w:r>
      <w:r w:rsidRPr="00D15B29">
        <w:rPr>
          <w:rFonts w:ascii="Times New Roman" w:hAnsi="Times New Roman" w:cs="Times New Roman"/>
          <w:sz w:val="24"/>
          <w:szCs w:val="24"/>
        </w:rPr>
        <w:br/>
        <w:t xml:space="preserve">z zastrzeżeniem przypadków, o których mowa w art. 18 ust. 2 RODO. Prawo do ograniczenia przetwarzania nie ma zastosowania w odniesieniu do przechowywania, </w:t>
      </w:r>
      <w:r w:rsidRPr="00D15B29">
        <w:rPr>
          <w:rFonts w:ascii="Times New Roman" w:hAnsi="Times New Roman" w:cs="Times New Roman"/>
          <w:sz w:val="24"/>
          <w:szCs w:val="24"/>
        </w:rPr>
        <w:br/>
        <w:t>w celu zapewnienia korzystania ze środków ochrony prawnej lub w celu ochrony praw innej osoby fizycznej lub prawnej, lub z uwagi na ważne względy interesu publicznego Unii Europejskiej lub państwa członkowskiego.</w:t>
      </w:r>
    </w:p>
    <w:p w14:paraId="5DDB97B0" w14:textId="77777777" w:rsidR="00CF76F9" w:rsidRPr="00D15B29" w:rsidRDefault="00CF76F9" w:rsidP="00682DD5">
      <w:pPr>
        <w:numPr>
          <w:ilvl w:val="0"/>
          <w:numId w:val="52"/>
        </w:numPr>
        <w:suppressAutoHyphens w:val="0"/>
        <w:spacing w:after="60"/>
        <w:ind w:left="426" w:hanging="426"/>
        <w:jc w:val="both"/>
        <w:rPr>
          <w:rFonts w:ascii="Times New Roman" w:hAnsi="Times New Roman" w:cs="Times New Roman"/>
          <w:i/>
          <w:sz w:val="24"/>
          <w:szCs w:val="24"/>
        </w:rPr>
      </w:pPr>
      <w:r w:rsidRPr="00D15B29">
        <w:rPr>
          <w:rFonts w:ascii="Times New Roman" w:hAnsi="Times New Roman" w:cs="Times New Roman"/>
          <w:sz w:val="24"/>
          <w:szCs w:val="24"/>
        </w:rPr>
        <w:t>Przysługuje Pani/Panu prawo sprzeciwu wobec przetwarzania danych osobowych ze względu na swoją szczególną sytuację – na podstawie art. 21 RODO, przy czym Administrator ma prawo kontynuować przetwarzanie tych danych na potrzeby ustalenia, dochodzenia lub obrony roszczeń lub jeżeli ważne prawnie uzasadnione interesy Administratora okażą się nadrzędne wobec Pani/Pana interesów, praw i wolności związanych z tą szczególną sytuacją.</w:t>
      </w:r>
    </w:p>
    <w:p w14:paraId="4C57366B" w14:textId="77777777" w:rsidR="00CF76F9" w:rsidRPr="00D15B29" w:rsidRDefault="00CF76F9" w:rsidP="00682DD5">
      <w:pPr>
        <w:numPr>
          <w:ilvl w:val="0"/>
          <w:numId w:val="52"/>
        </w:numPr>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Przysługuje Pani/Panu prawo wniesienia skargi do Prezesa Urzędu Ochrony Danych Osobowych, gdy uznają, że przetwarzanie danych osobowych ich dotyczących narusza przepisy RODO.</w:t>
      </w:r>
    </w:p>
    <w:p w14:paraId="48CF8DE6" w14:textId="77777777" w:rsidR="00CF76F9" w:rsidRPr="00D15B29" w:rsidRDefault="00CF76F9" w:rsidP="00682DD5">
      <w:pPr>
        <w:numPr>
          <w:ilvl w:val="0"/>
          <w:numId w:val="52"/>
        </w:numPr>
        <w:suppressAutoHyphens w:val="0"/>
        <w:spacing w:after="60"/>
        <w:ind w:left="426" w:hanging="426"/>
        <w:jc w:val="both"/>
        <w:rPr>
          <w:rFonts w:ascii="Times New Roman" w:hAnsi="Times New Roman" w:cs="Times New Roman"/>
          <w:sz w:val="24"/>
          <w:szCs w:val="24"/>
        </w:rPr>
      </w:pPr>
      <w:r w:rsidRPr="00D15B29">
        <w:rPr>
          <w:rFonts w:ascii="Times New Roman" w:hAnsi="Times New Roman" w:cs="Times New Roman"/>
          <w:sz w:val="24"/>
          <w:szCs w:val="24"/>
        </w:rPr>
        <w:t>Nie przysługuje Pani/Panu prawo:</w:t>
      </w:r>
    </w:p>
    <w:p w14:paraId="5D838107" w14:textId="77777777" w:rsidR="00CF76F9" w:rsidRPr="00D15B29" w:rsidRDefault="00CF76F9" w:rsidP="00682DD5">
      <w:pPr>
        <w:pStyle w:val="Akapitzlist"/>
        <w:numPr>
          <w:ilvl w:val="0"/>
          <w:numId w:val="53"/>
        </w:numPr>
        <w:tabs>
          <w:tab w:val="left" w:pos="851"/>
        </w:tabs>
        <w:spacing w:after="60" w:line="240" w:lineRule="auto"/>
        <w:ind w:left="851" w:hanging="425"/>
        <w:contextualSpacing w:val="0"/>
        <w:jc w:val="both"/>
        <w:rPr>
          <w:rFonts w:ascii="Times New Roman" w:hAnsi="Times New Roman"/>
          <w:i/>
          <w:sz w:val="24"/>
          <w:szCs w:val="24"/>
        </w:rPr>
      </w:pPr>
      <w:r w:rsidRPr="00D15B29">
        <w:rPr>
          <w:rFonts w:ascii="Times New Roman" w:hAnsi="Times New Roman"/>
          <w:sz w:val="24"/>
          <w:szCs w:val="24"/>
        </w:rPr>
        <w:t>do żądania usunięcia danych osobowych w związku z art. 17 ust. 3 lit. b, lit. d lub lit. e RODO</w:t>
      </w:r>
      <w:r w:rsidR="00674737" w:rsidRPr="00D15B29">
        <w:rPr>
          <w:rFonts w:ascii="Times New Roman" w:hAnsi="Times New Roman"/>
          <w:sz w:val="24"/>
          <w:szCs w:val="24"/>
        </w:rPr>
        <w:t>;</w:t>
      </w:r>
    </w:p>
    <w:p w14:paraId="18F9C688" w14:textId="77777777" w:rsidR="00CF76F9" w:rsidRPr="00D15B29" w:rsidRDefault="00CF76F9" w:rsidP="00682DD5">
      <w:pPr>
        <w:pStyle w:val="Akapitzlist"/>
        <w:numPr>
          <w:ilvl w:val="0"/>
          <w:numId w:val="53"/>
        </w:numPr>
        <w:tabs>
          <w:tab w:val="left" w:pos="851"/>
        </w:tabs>
        <w:spacing w:after="60" w:line="240" w:lineRule="auto"/>
        <w:ind w:left="851" w:hanging="425"/>
        <w:contextualSpacing w:val="0"/>
        <w:jc w:val="both"/>
        <w:rPr>
          <w:rFonts w:ascii="Times New Roman" w:hAnsi="Times New Roman"/>
          <w:i/>
          <w:sz w:val="24"/>
          <w:szCs w:val="24"/>
        </w:rPr>
      </w:pPr>
      <w:r w:rsidRPr="00D15B29">
        <w:rPr>
          <w:rFonts w:ascii="Times New Roman" w:hAnsi="Times New Roman"/>
          <w:sz w:val="24"/>
          <w:szCs w:val="24"/>
        </w:rPr>
        <w:t>do przenoszenia danych osobowych, o którym mowa w art. 20 RODO.</w:t>
      </w:r>
    </w:p>
    <w:p w14:paraId="414212D8" w14:textId="77777777" w:rsidR="00695CCF" w:rsidRPr="00D15B29" w:rsidRDefault="00695CCF" w:rsidP="00695CCF">
      <w:pPr>
        <w:pStyle w:val="Akapitzlist"/>
        <w:tabs>
          <w:tab w:val="left" w:pos="851"/>
        </w:tabs>
        <w:spacing w:after="60" w:line="240" w:lineRule="auto"/>
        <w:ind w:left="851"/>
        <w:contextualSpacing w:val="0"/>
        <w:jc w:val="both"/>
        <w:rPr>
          <w:rFonts w:ascii="Times New Roman" w:hAnsi="Times New Roman"/>
          <w:i/>
          <w:sz w:val="24"/>
          <w:szCs w:val="24"/>
        </w:rPr>
      </w:pPr>
    </w:p>
    <w:p w14:paraId="1ED9AE3B" w14:textId="77777777" w:rsidR="00EF4142" w:rsidRPr="00D15B29" w:rsidRDefault="00EF4142" w:rsidP="00695CCF">
      <w:pPr>
        <w:pStyle w:val="Akapitzlist"/>
        <w:tabs>
          <w:tab w:val="left" w:pos="851"/>
        </w:tabs>
        <w:spacing w:after="60" w:line="240" w:lineRule="auto"/>
        <w:ind w:left="851"/>
        <w:contextualSpacing w:val="0"/>
        <w:jc w:val="both"/>
        <w:rPr>
          <w:rFonts w:ascii="Times New Roman" w:hAnsi="Times New Roman"/>
          <w:i/>
          <w:sz w:val="24"/>
          <w:szCs w:val="24"/>
        </w:rPr>
      </w:pPr>
    </w:p>
    <w:p w14:paraId="1FFDC508" w14:textId="77777777" w:rsidR="00EF4142" w:rsidRPr="00D15B29" w:rsidRDefault="00EF4142" w:rsidP="00695CCF">
      <w:pPr>
        <w:pStyle w:val="Akapitzlist"/>
        <w:tabs>
          <w:tab w:val="left" w:pos="851"/>
        </w:tabs>
        <w:spacing w:after="60" w:line="240" w:lineRule="auto"/>
        <w:ind w:left="851"/>
        <w:contextualSpacing w:val="0"/>
        <w:jc w:val="both"/>
        <w:rPr>
          <w:rFonts w:ascii="Times New Roman" w:hAnsi="Times New Roman"/>
          <w:i/>
          <w:sz w:val="24"/>
          <w:szCs w:val="24"/>
        </w:rPr>
      </w:pPr>
    </w:p>
    <w:p w14:paraId="657C9534" w14:textId="77777777" w:rsidR="00EF4142" w:rsidRPr="00D15B29" w:rsidRDefault="00EF4142" w:rsidP="00695CCF">
      <w:pPr>
        <w:pStyle w:val="Akapitzlist"/>
        <w:tabs>
          <w:tab w:val="left" w:pos="851"/>
        </w:tabs>
        <w:spacing w:after="60" w:line="240" w:lineRule="auto"/>
        <w:ind w:left="851"/>
        <w:contextualSpacing w:val="0"/>
        <w:jc w:val="both"/>
        <w:rPr>
          <w:rFonts w:ascii="Times New Roman" w:hAnsi="Times New Roman"/>
          <w:i/>
          <w:sz w:val="24"/>
          <w:szCs w:val="24"/>
        </w:rPr>
      </w:pPr>
    </w:p>
    <w:p w14:paraId="7774C8CC" w14:textId="77777777" w:rsidR="00695CCF" w:rsidRPr="00D15B29" w:rsidRDefault="00695CCF" w:rsidP="00695CCF">
      <w:pPr>
        <w:jc w:val="center"/>
        <w:rPr>
          <w:rFonts w:ascii="Times New Roman" w:hAnsi="Times New Roman" w:cs="Times New Roman"/>
          <w:b/>
          <w:sz w:val="24"/>
          <w:szCs w:val="24"/>
        </w:rPr>
      </w:pPr>
      <w:r w:rsidRPr="00D15B29">
        <w:rPr>
          <w:rFonts w:ascii="Times New Roman" w:hAnsi="Times New Roman" w:cs="Times New Roman"/>
          <w:b/>
          <w:sz w:val="24"/>
          <w:szCs w:val="24"/>
        </w:rPr>
        <w:t xml:space="preserve">ZAMAWIAJĄCY                               </w:t>
      </w:r>
      <w:r w:rsidR="008838C2" w:rsidRPr="00D15B29">
        <w:rPr>
          <w:rFonts w:ascii="Times New Roman" w:hAnsi="Times New Roman" w:cs="Times New Roman"/>
          <w:b/>
          <w:sz w:val="24"/>
          <w:szCs w:val="24"/>
        </w:rPr>
        <w:t xml:space="preserve">             INWESTOR ZASTĘPCZY</w:t>
      </w:r>
    </w:p>
    <w:p w14:paraId="5648434D" w14:textId="77777777" w:rsidR="00CF76F9" w:rsidRPr="00D15B29" w:rsidRDefault="00CF76F9">
      <w:pPr>
        <w:jc w:val="center"/>
        <w:rPr>
          <w:rFonts w:ascii="Times New Roman" w:hAnsi="Times New Roman" w:cs="Times New Roman"/>
          <w:sz w:val="24"/>
          <w:szCs w:val="24"/>
        </w:rPr>
      </w:pPr>
    </w:p>
    <w:sectPr w:rsidR="00CF76F9" w:rsidRPr="00D15B29" w:rsidSect="000E240A">
      <w:footerReference w:type="default" r:id="rId8"/>
      <w:pgSz w:w="11906" w:h="16838" w:code="9"/>
      <w:pgMar w:top="1021" w:right="1134" w:bottom="284" w:left="1134" w:header="709"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2193" w14:textId="77777777" w:rsidR="00BF13E7" w:rsidRDefault="00BF13E7">
      <w:r>
        <w:separator/>
      </w:r>
    </w:p>
  </w:endnote>
  <w:endnote w:type="continuationSeparator" w:id="0">
    <w:p w14:paraId="558BFE5F" w14:textId="77777777" w:rsidR="00BF13E7" w:rsidRDefault="00BF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0C96" w14:textId="77777777" w:rsidR="007E5860" w:rsidRPr="00E01F95" w:rsidRDefault="007E5860" w:rsidP="00F27BA9">
    <w:pPr>
      <w:pStyle w:val="Stopka"/>
      <w:pBdr>
        <w:top w:val="thinThickSmallGap" w:sz="24" w:space="1" w:color="622423"/>
      </w:pBdr>
      <w:tabs>
        <w:tab w:val="clear" w:pos="9072"/>
        <w:tab w:val="right" w:pos="9128"/>
      </w:tabs>
      <w:jc w:val="both"/>
      <w:rPr>
        <w:i/>
        <w:sz w:val="4"/>
        <w:szCs w:val="4"/>
      </w:rPr>
    </w:pPr>
  </w:p>
  <w:p w14:paraId="230AAADD" w14:textId="77777777" w:rsidR="007E5860" w:rsidRPr="00F27BA9" w:rsidRDefault="007E5860" w:rsidP="00F27BA9">
    <w:pPr>
      <w:pStyle w:val="Stopka"/>
      <w:pBdr>
        <w:top w:val="thinThickSmallGap" w:sz="24" w:space="1" w:color="622423"/>
      </w:pBdr>
      <w:tabs>
        <w:tab w:val="clear" w:pos="9072"/>
        <w:tab w:val="right" w:pos="9128"/>
      </w:tabs>
      <w:jc w:val="both"/>
    </w:pPr>
    <w:r w:rsidRPr="00362BB0">
      <w:rPr>
        <w:i/>
        <w:sz w:val="18"/>
        <w:szCs w:val="18"/>
      </w:rPr>
      <w:t>U</w:t>
    </w:r>
    <w:r>
      <w:rPr>
        <w:i/>
        <w:sz w:val="18"/>
        <w:szCs w:val="18"/>
      </w:rPr>
      <w:t xml:space="preserve">mowa na </w:t>
    </w:r>
    <w:r w:rsidRPr="006C09C6">
      <w:rPr>
        <w:i/>
        <w:sz w:val="18"/>
        <w:szCs w:val="18"/>
      </w:rPr>
      <w:t>wykona</w:t>
    </w:r>
    <w:r>
      <w:rPr>
        <w:i/>
        <w:sz w:val="18"/>
        <w:szCs w:val="18"/>
      </w:rPr>
      <w:t xml:space="preserve">nie </w:t>
    </w:r>
    <w:r w:rsidRPr="006C09C6">
      <w:rPr>
        <w:i/>
        <w:sz w:val="18"/>
        <w:szCs w:val="18"/>
      </w:rPr>
      <w:t>usług polegających</w:t>
    </w:r>
    <w:r>
      <w:rPr>
        <w:i/>
        <w:sz w:val="18"/>
        <w:szCs w:val="18"/>
      </w:rPr>
      <w:t xml:space="preserve"> </w:t>
    </w:r>
    <w:r w:rsidRPr="006C09C6">
      <w:rPr>
        <w:i/>
        <w:sz w:val="18"/>
        <w:szCs w:val="18"/>
      </w:rPr>
      <w:t xml:space="preserve">na pełnieniu roli Inwestora Zastępczego w ramach realizacji </w:t>
    </w:r>
    <w:r>
      <w:rPr>
        <w:i/>
        <w:sz w:val="18"/>
        <w:szCs w:val="18"/>
      </w:rPr>
      <w:t>Z</w:t>
    </w:r>
    <w:r w:rsidRPr="006C09C6">
      <w:rPr>
        <w:i/>
        <w:sz w:val="18"/>
        <w:szCs w:val="18"/>
      </w:rPr>
      <w:t>adania inwestycyjn</w:t>
    </w:r>
    <w:r>
      <w:rPr>
        <w:i/>
        <w:sz w:val="18"/>
        <w:szCs w:val="18"/>
      </w:rPr>
      <w:t xml:space="preserve">ego polegającego na utworzeniu czterołóżkowego Oddziału Anestezjologii i Intensywnej Terapii Dziecięcej </w:t>
    </w:r>
    <w:r>
      <w:rPr>
        <w:i/>
        <w:sz w:val="18"/>
        <w:szCs w:val="18"/>
      </w:rPr>
      <w:br/>
      <w:t>w Obiekci</w:t>
    </w:r>
    <w:r w:rsidRPr="006C09C6">
      <w:rPr>
        <w:i/>
        <w:sz w:val="18"/>
        <w:szCs w:val="18"/>
      </w:rPr>
      <w:t xml:space="preserve">e </w:t>
    </w:r>
    <w:r>
      <w:rPr>
        <w:i/>
        <w:sz w:val="18"/>
        <w:szCs w:val="18"/>
      </w:rPr>
      <w:t>S</w:t>
    </w:r>
    <w:r w:rsidRPr="006C09C6">
      <w:rPr>
        <w:i/>
        <w:sz w:val="18"/>
        <w:szCs w:val="18"/>
      </w:rPr>
      <w:t>zpital</w:t>
    </w:r>
    <w:r>
      <w:rPr>
        <w:i/>
        <w:sz w:val="18"/>
        <w:szCs w:val="18"/>
      </w:rPr>
      <w:t>nym</w:t>
    </w:r>
    <w:r w:rsidRPr="006C09C6">
      <w:rPr>
        <w:i/>
        <w:sz w:val="18"/>
        <w:szCs w:val="18"/>
      </w:rPr>
      <w:t xml:space="preserve"> zlokalizowanym </w:t>
    </w:r>
    <w:r w:rsidRPr="00DE0A02">
      <w:rPr>
        <w:i/>
        <w:sz w:val="18"/>
        <w:szCs w:val="18"/>
      </w:rPr>
      <w:t xml:space="preserve">we Wrocławiu przy ul. </w:t>
    </w:r>
    <w:r>
      <w:rPr>
        <w:i/>
        <w:sz w:val="18"/>
        <w:szCs w:val="18"/>
      </w:rPr>
      <w:t>G</w:t>
    </w:r>
    <w:r w:rsidRPr="00DE0A02">
      <w:rPr>
        <w:i/>
        <w:sz w:val="18"/>
        <w:szCs w:val="18"/>
      </w:rPr>
      <w:t>en. Augusta Emila Fieldorfa 2</w:t>
    </w:r>
    <w:r>
      <w:rPr>
        <w:i/>
        <w:sz w:val="18"/>
        <w:szCs w:val="18"/>
      </w:rPr>
      <w:t>.</w:t>
    </w:r>
  </w:p>
  <w:p w14:paraId="6B49A7FD" w14:textId="77777777" w:rsidR="007E5860" w:rsidRPr="00466E15" w:rsidRDefault="007E5860" w:rsidP="00F27BA9">
    <w:pPr>
      <w:pStyle w:val="Stopka"/>
      <w:jc w:val="right"/>
      <w:rPr>
        <w:sz w:val="16"/>
        <w:szCs w:val="16"/>
      </w:rPr>
    </w:pPr>
    <w:r w:rsidRPr="00466E15">
      <w:rPr>
        <w:sz w:val="16"/>
        <w:szCs w:val="16"/>
      </w:rPr>
      <w:t xml:space="preserve">Strona </w:t>
    </w:r>
    <w:r w:rsidR="007A2151" w:rsidRPr="00466E15">
      <w:rPr>
        <w:bCs/>
        <w:sz w:val="16"/>
        <w:szCs w:val="16"/>
      </w:rPr>
      <w:fldChar w:fldCharType="begin"/>
    </w:r>
    <w:r w:rsidRPr="00466E15">
      <w:rPr>
        <w:bCs/>
        <w:sz w:val="16"/>
        <w:szCs w:val="16"/>
      </w:rPr>
      <w:instrText>PAGE</w:instrText>
    </w:r>
    <w:r w:rsidR="007A2151" w:rsidRPr="00466E15">
      <w:rPr>
        <w:bCs/>
        <w:sz w:val="16"/>
        <w:szCs w:val="16"/>
      </w:rPr>
      <w:fldChar w:fldCharType="separate"/>
    </w:r>
    <w:r w:rsidR="00D14793">
      <w:rPr>
        <w:bCs/>
        <w:noProof/>
        <w:sz w:val="16"/>
        <w:szCs w:val="16"/>
      </w:rPr>
      <w:t>1</w:t>
    </w:r>
    <w:r w:rsidR="007A2151" w:rsidRPr="00466E15">
      <w:rPr>
        <w:bCs/>
        <w:sz w:val="16"/>
        <w:szCs w:val="16"/>
      </w:rPr>
      <w:fldChar w:fldCharType="end"/>
    </w:r>
    <w:r w:rsidRPr="00466E15">
      <w:rPr>
        <w:sz w:val="16"/>
        <w:szCs w:val="16"/>
      </w:rPr>
      <w:t xml:space="preserve"> z </w:t>
    </w:r>
    <w:r w:rsidR="007A2151" w:rsidRPr="00466E15">
      <w:rPr>
        <w:bCs/>
        <w:sz w:val="16"/>
        <w:szCs w:val="16"/>
      </w:rPr>
      <w:fldChar w:fldCharType="begin"/>
    </w:r>
    <w:r w:rsidRPr="00466E15">
      <w:rPr>
        <w:bCs/>
        <w:sz w:val="16"/>
        <w:szCs w:val="16"/>
      </w:rPr>
      <w:instrText>NUMPAGES</w:instrText>
    </w:r>
    <w:r w:rsidR="007A2151" w:rsidRPr="00466E15">
      <w:rPr>
        <w:bCs/>
        <w:sz w:val="16"/>
        <w:szCs w:val="16"/>
      </w:rPr>
      <w:fldChar w:fldCharType="separate"/>
    </w:r>
    <w:r w:rsidR="00D14793">
      <w:rPr>
        <w:bCs/>
        <w:noProof/>
        <w:sz w:val="16"/>
        <w:szCs w:val="16"/>
      </w:rPr>
      <w:t>22</w:t>
    </w:r>
    <w:r w:rsidR="007A2151" w:rsidRPr="00466E15">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3B23" w14:textId="77777777" w:rsidR="00BF13E7" w:rsidRDefault="00BF13E7">
      <w:r>
        <w:separator/>
      </w:r>
    </w:p>
  </w:footnote>
  <w:footnote w:type="continuationSeparator" w:id="0">
    <w:p w14:paraId="61DC0420" w14:textId="77777777" w:rsidR="00BF13E7" w:rsidRDefault="00BF1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6"/>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18"/>
    <w:lvl w:ilvl="0">
      <w:start w:val="1"/>
      <w:numFmt w:val="decimal"/>
      <w:lvlText w:val="%1."/>
      <w:lvlJc w:val="left"/>
      <w:pPr>
        <w:tabs>
          <w:tab w:val="num" w:pos="360"/>
        </w:tabs>
        <w:ind w:left="360" w:hanging="360"/>
      </w:pPr>
    </w:lvl>
  </w:abstractNum>
  <w:abstractNum w:abstractNumId="3" w15:restartNumberingAfterBreak="0">
    <w:nsid w:val="01716EFE"/>
    <w:multiLevelType w:val="multilevel"/>
    <w:tmpl w:val="6250FC3E"/>
    <w:lvl w:ilvl="0">
      <w:start w:val="1"/>
      <w:numFmt w:val="decimal"/>
      <w:lvlText w:val="%1."/>
      <w:lvlJc w:val="left"/>
      <w:pPr>
        <w:tabs>
          <w:tab w:val="num" w:pos="397"/>
        </w:tabs>
        <w:ind w:left="397" w:hanging="397"/>
      </w:pPr>
      <w:rPr>
        <w:rFonts w:hint="default"/>
      </w:rPr>
    </w:lvl>
    <w:lvl w:ilvl="1">
      <w:start w:val="21"/>
      <w:numFmt w:val="decimal"/>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21F13B7"/>
    <w:multiLevelType w:val="hybridMultilevel"/>
    <w:tmpl w:val="C7F814AA"/>
    <w:lvl w:ilvl="0" w:tplc="FB3603CA">
      <w:start w:val="1"/>
      <w:numFmt w:val="decimal"/>
      <w:lvlText w:val="%1)"/>
      <w:lvlJc w:val="left"/>
      <w:pPr>
        <w:ind w:left="1211"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26501A3"/>
    <w:multiLevelType w:val="hybridMultilevel"/>
    <w:tmpl w:val="607C0200"/>
    <w:lvl w:ilvl="0" w:tplc="28A24456">
      <w:start w:val="5"/>
      <w:numFmt w:val="decimal"/>
      <w:lvlText w:val="%1."/>
      <w:lvlJc w:val="left"/>
      <w:pPr>
        <w:tabs>
          <w:tab w:val="num" w:pos="360"/>
        </w:tabs>
        <w:ind w:left="360" w:hanging="360"/>
      </w:pPr>
      <w:rPr>
        <w:rFonts w:hint="default"/>
        <w:sz w:val="22"/>
        <w:szCs w:val="22"/>
      </w:rPr>
    </w:lvl>
    <w:lvl w:ilvl="1" w:tplc="04150019">
      <w:start w:val="1"/>
      <w:numFmt w:val="lowerLetter"/>
      <w:lvlText w:val="%2."/>
      <w:lvlJc w:val="left"/>
      <w:pPr>
        <w:tabs>
          <w:tab w:val="num" w:pos="270"/>
        </w:tabs>
        <w:ind w:left="270" w:hanging="360"/>
      </w:pPr>
    </w:lvl>
    <w:lvl w:ilvl="2" w:tplc="0415001B">
      <w:start w:val="1"/>
      <w:numFmt w:val="lowerRoman"/>
      <w:lvlText w:val="%3."/>
      <w:lvlJc w:val="right"/>
      <w:pPr>
        <w:tabs>
          <w:tab w:val="num" w:pos="990"/>
        </w:tabs>
        <w:ind w:left="990" w:hanging="180"/>
      </w:pPr>
    </w:lvl>
    <w:lvl w:ilvl="3" w:tplc="0415000F">
      <w:start w:val="1"/>
      <w:numFmt w:val="decimal"/>
      <w:lvlText w:val="%4."/>
      <w:lvlJc w:val="left"/>
      <w:pPr>
        <w:tabs>
          <w:tab w:val="num" w:pos="1710"/>
        </w:tabs>
        <w:ind w:left="1710" w:hanging="360"/>
      </w:pPr>
    </w:lvl>
    <w:lvl w:ilvl="4" w:tplc="04150019">
      <w:start w:val="1"/>
      <w:numFmt w:val="lowerLetter"/>
      <w:lvlText w:val="%5."/>
      <w:lvlJc w:val="left"/>
      <w:pPr>
        <w:tabs>
          <w:tab w:val="num" w:pos="2430"/>
        </w:tabs>
        <w:ind w:left="2430" w:hanging="360"/>
      </w:pPr>
    </w:lvl>
    <w:lvl w:ilvl="5" w:tplc="0415001B">
      <w:start w:val="1"/>
      <w:numFmt w:val="lowerRoman"/>
      <w:lvlText w:val="%6."/>
      <w:lvlJc w:val="right"/>
      <w:pPr>
        <w:tabs>
          <w:tab w:val="num" w:pos="3150"/>
        </w:tabs>
        <w:ind w:left="3150" w:hanging="180"/>
      </w:pPr>
    </w:lvl>
    <w:lvl w:ilvl="6" w:tplc="0415000F">
      <w:start w:val="1"/>
      <w:numFmt w:val="decimal"/>
      <w:lvlText w:val="%7."/>
      <w:lvlJc w:val="left"/>
      <w:pPr>
        <w:tabs>
          <w:tab w:val="num" w:pos="3870"/>
        </w:tabs>
        <w:ind w:left="3870" w:hanging="360"/>
      </w:pPr>
    </w:lvl>
    <w:lvl w:ilvl="7" w:tplc="04150019">
      <w:start w:val="1"/>
      <w:numFmt w:val="lowerLetter"/>
      <w:lvlText w:val="%8."/>
      <w:lvlJc w:val="left"/>
      <w:pPr>
        <w:tabs>
          <w:tab w:val="num" w:pos="4590"/>
        </w:tabs>
        <w:ind w:left="4590" w:hanging="360"/>
      </w:pPr>
    </w:lvl>
    <w:lvl w:ilvl="8" w:tplc="0415001B">
      <w:start w:val="1"/>
      <w:numFmt w:val="lowerRoman"/>
      <w:lvlText w:val="%9."/>
      <w:lvlJc w:val="right"/>
      <w:pPr>
        <w:tabs>
          <w:tab w:val="num" w:pos="5310"/>
        </w:tabs>
        <w:ind w:left="5310" w:hanging="180"/>
      </w:pPr>
    </w:lvl>
  </w:abstractNum>
  <w:abstractNum w:abstractNumId="6" w15:restartNumberingAfterBreak="0">
    <w:nsid w:val="04F550BF"/>
    <w:multiLevelType w:val="hybridMultilevel"/>
    <w:tmpl w:val="1312F96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5291C57"/>
    <w:multiLevelType w:val="hybridMultilevel"/>
    <w:tmpl w:val="0B5AF1B2"/>
    <w:lvl w:ilvl="0" w:tplc="C9648CD4">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 w15:restartNumberingAfterBreak="0">
    <w:nsid w:val="06744DF0"/>
    <w:multiLevelType w:val="hybridMultilevel"/>
    <w:tmpl w:val="A64AE932"/>
    <w:lvl w:ilvl="0" w:tplc="6B70412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9" w15:restartNumberingAfterBreak="0">
    <w:nsid w:val="07811562"/>
    <w:multiLevelType w:val="hybridMultilevel"/>
    <w:tmpl w:val="F542696A"/>
    <w:lvl w:ilvl="0" w:tplc="90AA594A">
      <w:start w:val="1"/>
      <w:numFmt w:val="decimal"/>
      <w:lvlText w:val="%1)"/>
      <w:lvlJc w:val="left"/>
      <w:pPr>
        <w:ind w:left="757" w:hanging="360"/>
      </w:pPr>
      <w:rPr>
        <w:rFonts w:hint="default"/>
        <w:color w:val="00000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15:restartNumberingAfterBreak="0">
    <w:nsid w:val="0AF04FD7"/>
    <w:multiLevelType w:val="hybridMultilevel"/>
    <w:tmpl w:val="A14A4602"/>
    <w:lvl w:ilvl="0" w:tplc="28A80C3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62016B"/>
    <w:multiLevelType w:val="hybridMultilevel"/>
    <w:tmpl w:val="370A0576"/>
    <w:lvl w:ilvl="0" w:tplc="56D0EC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F62500C"/>
    <w:multiLevelType w:val="hybridMultilevel"/>
    <w:tmpl w:val="4B126EC6"/>
    <w:lvl w:ilvl="0" w:tplc="FE8018B2">
      <w:start w:val="1"/>
      <w:numFmt w:val="decimal"/>
      <w:lvlText w:val="%1)"/>
      <w:lvlJc w:val="left"/>
      <w:pPr>
        <w:ind w:left="1211"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0FB4191C"/>
    <w:multiLevelType w:val="hybridMultilevel"/>
    <w:tmpl w:val="9140BF96"/>
    <w:lvl w:ilvl="0" w:tplc="661498A8">
      <w:start w:val="1"/>
      <w:numFmt w:val="decimal"/>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FD06307"/>
    <w:multiLevelType w:val="hybridMultilevel"/>
    <w:tmpl w:val="B4941866"/>
    <w:lvl w:ilvl="0" w:tplc="03BA5C0C">
      <w:start w:val="1"/>
      <w:numFmt w:val="decimal"/>
      <w:lvlText w:val="%1."/>
      <w:lvlJc w:val="left"/>
      <w:pPr>
        <w:ind w:left="1210" w:hanging="360"/>
      </w:pPr>
      <w:rPr>
        <w:rFonts w:hint="default"/>
        <w:b w:val="0"/>
        <w:i w:val="0"/>
        <w:color w:val="auto"/>
        <w:sz w:val="22"/>
        <w:szCs w:val="22"/>
      </w:rPr>
    </w:lvl>
    <w:lvl w:ilvl="1" w:tplc="6A7CB0AC">
      <w:start w:val="1"/>
      <w:numFmt w:val="decimal"/>
      <w:lvlText w:val="%2)"/>
      <w:lvlJc w:val="left"/>
      <w:pPr>
        <w:ind w:left="1930" w:hanging="360"/>
      </w:pPr>
      <w:rPr>
        <w:rFonts w:ascii="Arial" w:hAnsi="Arial" w:hint="default"/>
        <w:sz w:val="22"/>
        <w:szCs w:val="22"/>
      </w:rPr>
    </w:lvl>
    <w:lvl w:ilvl="2" w:tplc="04150011">
      <w:start w:val="1"/>
      <w:numFmt w:val="decimal"/>
      <w:lvlText w:val="%3)"/>
      <w:lvlJc w:val="left"/>
      <w:pPr>
        <w:ind w:left="2830" w:hanging="360"/>
      </w:pPr>
      <w:rPr>
        <w:rFonts w:hint="default"/>
        <w:b w:val="0"/>
      </w:rPr>
    </w:lvl>
    <w:lvl w:ilvl="3" w:tplc="1B226F0C">
      <w:start w:val="1"/>
      <w:numFmt w:val="decimal"/>
      <w:lvlText w:val="%4."/>
      <w:lvlJc w:val="left"/>
      <w:pPr>
        <w:ind w:left="3370" w:hanging="360"/>
      </w:pPr>
      <w:rPr>
        <w:b w:val="0"/>
      </w:r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5" w15:restartNumberingAfterBreak="0">
    <w:nsid w:val="108A2348"/>
    <w:multiLevelType w:val="hybridMultilevel"/>
    <w:tmpl w:val="5176B00E"/>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13D7CB7"/>
    <w:multiLevelType w:val="hybridMultilevel"/>
    <w:tmpl w:val="4E64E722"/>
    <w:lvl w:ilvl="0" w:tplc="ABA0B9C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12B437E8"/>
    <w:multiLevelType w:val="hybridMultilevel"/>
    <w:tmpl w:val="EDF22282"/>
    <w:lvl w:ilvl="0" w:tplc="1D78FBD2">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7EF5EFA"/>
    <w:multiLevelType w:val="hybridMultilevel"/>
    <w:tmpl w:val="4F1C5E68"/>
    <w:lvl w:ilvl="0" w:tplc="04150011">
      <w:start w:val="1"/>
      <w:numFmt w:val="decimal"/>
      <w:lvlText w:val="%1)"/>
      <w:lvlJc w:val="left"/>
      <w:pPr>
        <w:ind w:left="786" w:hanging="360"/>
      </w:pPr>
    </w:lvl>
    <w:lvl w:ilvl="1" w:tplc="445CE5BE">
      <w:start w:val="1"/>
      <w:numFmt w:val="decimal"/>
      <w:lvlText w:val="%2)"/>
      <w:lvlJc w:val="left"/>
      <w:pPr>
        <w:ind w:left="1506" w:hanging="360"/>
      </w:pPr>
      <w:rPr>
        <w:rFonts w:ascii="Times New Roman" w:eastAsia="Times New Roman" w:hAnsi="Times New Roman"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8F07070"/>
    <w:multiLevelType w:val="hybridMultilevel"/>
    <w:tmpl w:val="A08A4C2C"/>
    <w:lvl w:ilvl="0" w:tplc="A56CBB12">
      <w:start w:val="1"/>
      <w:numFmt w:val="decimal"/>
      <w:lvlText w:val="%1."/>
      <w:lvlJc w:val="left"/>
      <w:pPr>
        <w:ind w:left="360"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EE71B7"/>
    <w:multiLevelType w:val="hybridMultilevel"/>
    <w:tmpl w:val="F82A2DB0"/>
    <w:lvl w:ilvl="0" w:tplc="8C18D7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A137E46"/>
    <w:multiLevelType w:val="hybridMultilevel"/>
    <w:tmpl w:val="888A98A8"/>
    <w:lvl w:ilvl="0" w:tplc="ACAE00F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1A1E3505"/>
    <w:multiLevelType w:val="hybridMultilevel"/>
    <w:tmpl w:val="19B2222C"/>
    <w:lvl w:ilvl="0" w:tplc="94A868F8">
      <w:start w:val="1"/>
      <w:numFmt w:val="decimal"/>
      <w:lvlText w:val="%1)"/>
      <w:lvlJc w:val="left"/>
      <w:pPr>
        <w:ind w:left="786" w:hanging="360"/>
      </w:pPr>
      <w:rPr>
        <w:rFonts w:hint="default"/>
      </w:rPr>
    </w:lvl>
    <w:lvl w:ilvl="1" w:tplc="66F64782">
      <w:start w:val="1"/>
      <w:numFmt w:val="decimal"/>
      <w:lvlText w:val="%2)"/>
      <w:lvlJc w:val="left"/>
      <w:pPr>
        <w:ind w:left="1710" w:hanging="564"/>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C187950"/>
    <w:multiLevelType w:val="hybridMultilevel"/>
    <w:tmpl w:val="95D6C098"/>
    <w:lvl w:ilvl="0" w:tplc="7C6A86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392DB0"/>
    <w:multiLevelType w:val="hybridMultilevel"/>
    <w:tmpl w:val="F9942806"/>
    <w:lvl w:ilvl="0" w:tplc="0415000F">
      <w:start w:val="1"/>
      <w:numFmt w:val="decimal"/>
      <w:lvlText w:val="%1."/>
      <w:lvlJc w:val="left"/>
      <w:pPr>
        <w:ind w:left="1210" w:hanging="360"/>
      </w:pPr>
      <w:rPr>
        <w:rFonts w:hint="default"/>
        <w:b w:val="0"/>
        <w:i w:val="0"/>
        <w:color w:val="auto"/>
        <w:sz w:val="20"/>
        <w:szCs w:val="20"/>
      </w:rPr>
    </w:lvl>
    <w:lvl w:ilvl="1" w:tplc="6A7CB0AC">
      <w:start w:val="1"/>
      <w:numFmt w:val="decimal"/>
      <w:lvlText w:val="%2)"/>
      <w:lvlJc w:val="left"/>
      <w:pPr>
        <w:ind w:left="1930" w:hanging="360"/>
      </w:pPr>
      <w:rPr>
        <w:rFonts w:ascii="Arial" w:hAnsi="Arial" w:hint="default"/>
        <w:sz w:val="22"/>
        <w:szCs w:val="22"/>
      </w:rPr>
    </w:lvl>
    <w:lvl w:ilvl="2" w:tplc="04150011">
      <w:start w:val="1"/>
      <w:numFmt w:val="decimal"/>
      <w:lvlText w:val="%3)"/>
      <w:lvlJc w:val="left"/>
      <w:pPr>
        <w:ind w:left="2830" w:hanging="360"/>
      </w:pPr>
      <w:rPr>
        <w:rFonts w:hint="default"/>
        <w:b w:val="0"/>
      </w:rPr>
    </w:lvl>
    <w:lvl w:ilvl="3" w:tplc="1B226F0C">
      <w:start w:val="1"/>
      <w:numFmt w:val="decimal"/>
      <w:lvlText w:val="%4."/>
      <w:lvlJc w:val="left"/>
      <w:pPr>
        <w:ind w:left="3370" w:hanging="360"/>
      </w:pPr>
      <w:rPr>
        <w:b w:val="0"/>
      </w:r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5" w15:restartNumberingAfterBreak="0">
    <w:nsid w:val="1E7653B2"/>
    <w:multiLevelType w:val="hybridMultilevel"/>
    <w:tmpl w:val="208847CA"/>
    <w:lvl w:ilvl="0" w:tplc="2BF2372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EF5BD4"/>
    <w:multiLevelType w:val="multilevel"/>
    <w:tmpl w:val="42FA077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0407397"/>
    <w:multiLevelType w:val="hybridMultilevel"/>
    <w:tmpl w:val="7CEE26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6D1403"/>
    <w:multiLevelType w:val="hybridMultilevel"/>
    <w:tmpl w:val="A37657EA"/>
    <w:lvl w:ilvl="0" w:tplc="0415000F">
      <w:start w:val="1"/>
      <w:numFmt w:val="decimal"/>
      <w:lvlText w:val="%1."/>
      <w:lvlJc w:val="left"/>
      <w:pPr>
        <w:ind w:left="1210" w:hanging="360"/>
      </w:pPr>
      <w:rPr>
        <w:rFonts w:hint="default"/>
        <w:b w:val="0"/>
        <w:i w:val="0"/>
        <w:color w:val="auto"/>
        <w:sz w:val="20"/>
        <w:szCs w:val="20"/>
      </w:rPr>
    </w:lvl>
    <w:lvl w:ilvl="1" w:tplc="6A7CB0AC">
      <w:start w:val="1"/>
      <w:numFmt w:val="decimal"/>
      <w:lvlText w:val="%2)"/>
      <w:lvlJc w:val="left"/>
      <w:pPr>
        <w:ind w:left="1930" w:hanging="360"/>
      </w:pPr>
      <w:rPr>
        <w:rFonts w:ascii="Arial" w:hAnsi="Arial" w:hint="default"/>
        <w:sz w:val="22"/>
        <w:szCs w:val="22"/>
      </w:rPr>
    </w:lvl>
    <w:lvl w:ilvl="2" w:tplc="04150011">
      <w:start w:val="1"/>
      <w:numFmt w:val="decimal"/>
      <w:lvlText w:val="%3)"/>
      <w:lvlJc w:val="left"/>
      <w:pPr>
        <w:ind w:left="2830" w:hanging="360"/>
      </w:pPr>
      <w:rPr>
        <w:rFonts w:hint="default"/>
        <w:b w:val="0"/>
      </w:rPr>
    </w:lvl>
    <w:lvl w:ilvl="3" w:tplc="1B226F0C">
      <w:start w:val="1"/>
      <w:numFmt w:val="decimal"/>
      <w:lvlText w:val="%4."/>
      <w:lvlJc w:val="left"/>
      <w:pPr>
        <w:ind w:left="3370" w:hanging="360"/>
      </w:pPr>
      <w:rPr>
        <w:b w:val="0"/>
      </w:r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9" w15:restartNumberingAfterBreak="0">
    <w:nsid w:val="21B5645D"/>
    <w:multiLevelType w:val="multilevel"/>
    <w:tmpl w:val="7A907668"/>
    <w:lvl w:ilvl="0">
      <w:start w:val="7"/>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3"/>
        </w:tabs>
        <w:ind w:left="363" w:hanging="363"/>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224D21B0"/>
    <w:multiLevelType w:val="hybridMultilevel"/>
    <w:tmpl w:val="0DD87A54"/>
    <w:lvl w:ilvl="0" w:tplc="8C18D78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272D68"/>
    <w:multiLevelType w:val="hybridMultilevel"/>
    <w:tmpl w:val="6304ECB8"/>
    <w:lvl w:ilvl="0" w:tplc="F3A0E30C">
      <w:start w:val="1"/>
      <w:numFmt w:val="bullet"/>
      <w:lvlText w:val=""/>
      <w:lvlJc w:val="left"/>
      <w:pPr>
        <w:ind w:left="2124" w:hanging="360"/>
      </w:pPr>
      <w:rPr>
        <w:rFonts w:ascii="Symbol" w:hAnsi="Symbol" w:hint="default"/>
      </w:rPr>
    </w:lvl>
    <w:lvl w:ilvl="1" w:tplc="04150003" w:tentative="1">
      <w:start w:val="1"/>
      <w:numFmt w:val="bullet"/>
      <w:lvlText w:val="o"/>
      <w:lvlJc w:val="left"/>
      <w:pPr>
        <w:ind w:left="2844" w:hanging="360"/>
      </w:pPr>
      <w:rPr>
        <w:rFonts w:ascii="Courier New" w:hAnsi="Courier New" w:cs="Courier New" w:hint="default"/>
      </w:rPr>
    </w:lvl>
    <w:lvl w:ilvl="2" w:tplc="04150005" w:tentative="1">
      <w:start w:val="1"/>
      <w:numFmt w:val="bullet"/>
      <w:lvlText w:val=""/>
      <w:lvlJc w:val="left"/>
      <w:pPr>
        <w:ind w:left="3564" w:hanging="360"/>
      </w:pPr>
      <w:rPr>
        <w:rFonts w:ascii="Wingdings" w:hAnsi="Wingdings" w:hint="default"/>
      </w:rPr>
    </w:lvl>
    <w:lvl w:ilvl="3" w:tplc="04150001" w:tentative="1">
      <w:start w:val="1"/>
      <w:numFmt w:val="bullet"/>
      <w:lvlText w:val=""/>
      <w:lvlJc w:val="left"/>
      <w:pPr>
        <w:ind w:left="4284" w:hanging="360"/>
      </w:pPr>
      <w:rPr>
        <w:rFonts w:ascii="Symbol" w:hAnsi="Symbol" w:hint="default"/>
      </w:rPr>
    </w:lvl>
    <w:lvl w:ilvl="4" w:tplc="04150003" w:tentative="1">
      <w:start w:val="1"/>
      <w:numFmt w:val="bullet"/>
      <w:lvlText w:val="o"/>
      <w:lvlJc w:val="left"/>
      <w:pPr>
        <w:ind w:left="5004" w:hanging="360"/>
      </w:pPr>
      <w:rPr>
        <w:rFonts w:ascii="Courier New" w:hAnsi="Courier New" w:cs="Courier New" w:hint="default"/>
      </w:rPr>
    </w:lvl>
    <w:lvl w:ilvl="5" w:tplc="04150005" w:tentative="1">
      <w:start w:val="1"/>
      <w:numFmt w:val="bullet"/>
      <w:lvlText w:val=""/>
      <w:lvlJc w:val="left"/>
      <w:pPr>
        <w:ind w:left="5724" w:hanging="360"/>
      </w:pPr>
      <w:rPr>
        <w:rFonts w:ascii="Wingdings" w:hAnsi="Wingdings" w:hint="default"/>
      </w:rPr>
    </w:lvl>
    <w:lvl w:ilvl="6" w:tplc="04150001" w:tentative="1">
      <w:start w:val="1"/>
      <w:numFmt w:val="bullet"/>
      <w:lvlText w:val=""/>
      <w:lvlJc w:val="left"/>
      <w:pPr>
        <w:ind w:left="6444" w:hanging="360"/>
      </w:pPr>
      <w:rPr>
        <w:rFonts w:ascii="Symbol" w:hAnsi="Symbol" w:hint="default"/>
      </w:rPr>
    </w:lvl>
    <w:lvl w:ilvl="7" w:tplc="04150003" w:tentative="1">
      <w:start w:val="1"/>
      <w:numFmt w:val="bullet"/>
      <w:lvlText w:val="o"/>
      <w:lvlJc w:val="left"/>
      <w:pPr>
        <w:ind w:left="7164" w:hanging="360"/>
      </w:pPr>
      <w:rPr>
        <w:rFonts w:ascii="Courier New" w:hAnsi="Courier New" w:cs="Courier New" w:hint="default"/>
      </w:rPr>
    </w:lvl>
    <w:lvl w:ilvl="8" w:tplc="04150005" w:tentative="1">
      <w:start w:val="1"/>
      <w:numFmt w:val="bullet"/>
      <w:lvlText w:val=""/>
      <w:lvlJc w:val="left"/>
      <w:pPr>
        <w:ind w:left="7884" w:hanging="360"/>
      </w:pPr>
      <w:rPr>
        <w:rFonts w:ascii="Wingdings" w:hAnsi="Wingdings" w:hint="default"/>
      </w:rPr>
    </w:lvl>
  </w:abstractNum>
  <w:abstractNum w:abstractNumId="32" w15:restartNumberingAfterBreak="0">
    <w:nsid w:val="25FC615A"/>
    <w:multiLevelType w:val="hybridMultilevel"/>
    <w:tmpl w:val="EDEE42C6"/>
    <w:lvl w:ilvl="0" w:tplc="FFDA02F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15:restartNumberingAfterBreak="0">
    <w:nsid w:val="26682911"/>
    <w:multiLevelType w:val="hybridMultilevel"/>
    <w:tmpl w:val="82240EEC"/>
    <w:lvl w:ilvl="0" w:tplc="04150011">
      <w:start w:val="1"/>
      <w:numFmt w:val="decimal"/>
      <w:lvlText w:val="%1)"/>
      <w:lvlJc w:val="left"/>
      <w:pPr>
        <w:ind w:left="1146" w:hanging="360"/>
      </w:pPr>
      <w:rPr>
        <w:rFonts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266A78C9"/>
    <w:multiLevelType w:val="hybridMultilevel"/>
    <w:tmpl w:val="20E2CFA8"/>
    <w:lvl w:ilvl="0" w:tplc="8C18D78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00604C"/>
    <w:multiLevelType w:val="hybridMultilevel"/>
    <w:tmpl w:val="EFCABFD6"/>
    <w:lvl w:ilvl="0" w:tplc="F3A0E3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E7C7A42"/>
    <w:multiLevelType w:val="hybridMultilevel"/>
    <w:tmpl w:val="1BCCB4EC"/>
    <w:lvl w:ilvl="0" w:tplc="C6680CA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0263E2"/>
    <w:multiLevelType w:val="hybridMultilevel"/>
    <w:tmpl w:val="1458B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E71F5C"/>
    <w:multiLevelType w:val="hybridMultilevel"/>
    <w:tmpl w:val="9E20A946"/>
    <w:lvl w:ilvl="0" w:tplc="F3A0E30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60936D0"/>
    <w:multiLevelType w:val="hybridMultilevel"/>
    <w:tmpl w:val="1214E3DC"/>
    <w:lvl w:ilvl="0" w:tplc="BCF0FAC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646884"/>
    <w:multiLevelType w:val="multilevel"/>
    <w:tmpl w:val="CC12818C"/>
    <w:lvl w:ilvl="0">
      <w:start w:val="1"/>
      <w:numFmt w:val="decimal"/>
      <w:lvlText w:val="%1."/>
      <w:lvlJc w:val="left"/>
      <w:pPr>
        <w:tabs>
          <w:tab w:val="num" w:pos="397"/>
        </w:tabs>
        <w:ind w:left="397" w:hanging="397"/>
      </w:pPr>
      <w:rPr>
        <w:rFonts w:hint="default"/>
        <w:i w:val="0"/>
      </w:rPr>
    </w:lvl>
    <w:lvl w:ilvl="1">
      <w:start w:val="1"/>
      <w:numFmt w:val="decimal"/>
      <w:lvlText w:val="%2)"/>
      <w:lvlJc w:val="left"/>
      <w:pPr>
        <w:tabs>
          <w:tab w:val="num" w:pos="794"/>
        </w:tabs>
        <w:ind w:left="794" w:hanging="397"/>
      </w:pPr>
      <w:rPr>
        <w:rFonts w:ascii="Times New Roman" w:eastAsia="Times New Roman" w:hAnsi="Times New Roman" w:cs="Times New Roman" w:hint="default"/>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6C447CA"/>
    <w:multiLevelType w:val="hybridMultilevel"/>
    <w:tmpl w:val="8548858E"/>
    <w:lvl w:ilvl="0" w:tplc="04150017">
      <w:start w:val="1"/>
      <w:numFmt w:val="lowerLetter"/>
      <w:lvlText w:val="%1)"/>
      <w:lvlJc w:val="left"/>
      <w:pPr>
        <w:ind w:left="1154" w:hanging="360"/>
      </w:pPr>
      <w:rPr>
        <w:rFont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2" w15:restartNumberingAfterBreak="0">
    <w:nsid w:val="39116E34"/>
    <w:multiLevelType w:val="multilevel"/>
    <w:tmpl w:val="5E9E7178"/>
    <w:lvl w:ilvl="0">
      <w:start w:val="1"/>
      <w:numFmt w:val="decimal"/>
      <w:lvlText w:val="%1."/>
      <w:lvlJc w:val="left"/>
      <w:pPr>
        <w:tabs>
          <w:tab w:val="num" w:pos="397"/>
        </w:tabs>
        <w:ind w:left="397" w:hanging="397"/>
      </w:pPr>
      <w:rPr>
        <w:rFonts w:hint="default"/>
        <w:i w:val="0"/>
      </w:rPr>
    </w:lvl>
    <w:lvl w:ilvl="1">
      <w:start w:val="2"/>
      <w:numFmt w:val="decimal"/>
      <w:lvlText w:val="%2)"/>
      <w:lvlJc w:val="left"/>
      <w:pPr>
        <w:tabs>
          <w:tab w:val="num" w:pos="794"/>
        </w:tabs>
        <w:ind w:left="794" w:hanging="397"/>
      </w:pPr>
      <w:rPr>
        <w:rFonts w:asciiTheme="minorHAnsi" w:eastAsia="Times New Roman" w:hAnsiTheme="minorHAnsi" w:cstheme="minorHAnsi" w:hint="default"/>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3CCE62B0"/>
    <w:multiLevelType w:val="hybridMultilevel"/>
    <w:tmpl w:val="89CCF260"/>
    <w:lvl w:ilvl="0" w:tplc="04150017">
      <w:start w:val="1"/>
      <w:numFmt w:val="lowerLetter"/>
      <w:lvlText w:val="%1)"/>
      <w:lvlJc w:val="left"/>
      <w:pPr>
        <w:ind w:left="2061" w:hanging="360"/>
      </w:pPr>
      <w:rPr>
        <w:rFonts w:hint="default"/>
      </w:rPr>
    </w:lvl>
    <w:lvl w:ilvl="1" w:tplc="04150003">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44" w15:restartNumberingAfterBreak="0">
    <w:nsid w:val="3CE670E4"/>
    <w:multiLevelType w:val="hybridMultilevel"/>
    <w:tmpl w:val="C1CC6166"/>
    <w:lvl w:ilvl="0" w:tplc="2494BD32">
      <w:start w:val="1"/>
      <w:numFmt w:val="decimal"/>
      <w:lvlText w:val="%1)"/>
      <w:lvlJc w:val="left"/>
      <w:pPr>
        <w:ind w:left="1073" w:hanging="360"/>
      </w:pPr>
      <w:rPr>
        <w:rFonts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45" w15:restartNumberingAfterBreak="0">
    <w:nsid w:val="3CFE10F8"/>
    <w:multiLevelType w:val="multilevel"/>
    <w:tmpl w:val="DCEE37E8"/>
    <w:lvl w:ilvl="0">
      <w:start w:val="1"/>
      <w:numFmt w:val="decimal"/>
      <w:lvlText w:val="%1."/>
      <w:lvlJc w:val="left"/>
      <w:pPr>
        <w:tabs>
          <w:tab w:val="num" w:pos="397"/>
        </w:tabs>
        <w:ind w:left="397" w:hanging="397"/>
      </w:pPr>
      <w:rPr>
        <w:rFonts w:hint="default"/>
      </w:rPr>
    </w:lvl>
    <w:lvl w:ilvl="1">
      <w:start w:val="22"/>
      <w:numFmt w:val="decimal"/>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3DA77269"/>
    <w:multiLevelType w:val="hybridMultilevel"/>
    <w:tmpl w:val="2E5018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843C21"/>
    <w:multiLevelType w:val="hybridMultilevel"/>
    <w:tmpl w:val="9F22872A"/>
    <w:lvl w:ilvl="0" w:tplc="FEE2D42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4924A38"/>
    <w:multiLevelType w:val="hybridMultilevel"/>
    <w:tmpl w:val="1B641618"/>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202C07"/>
    <w:multiLevelType w:val="hybridMultilevel"/>
    <w:tmpl w:val="B72A73D6"/>
    <w:lvl w:ilvl="0" w:tplc="7A8249D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E909BE2">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B36CD5"/>
    <w:multiLevelType w:val="multilevel"/>
    <w:tmpl w:val="42FA077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5A0B9A"/>
    <w:multiLevelType w:val="hybridMultilevel"/>
    <w:tmpl w:val="41326E22"/>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B81ECA"/>
    <w:multiLevelType w:val="hybridMultilevel"/>
    <w:tmpl w:val="1B641618"/>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7A01C8"/>
    <w:multiLevelType w:val="hybridMultilevel"/>
    <w:tmpl w:val="1F7C33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847394"/>
    <w:multiLevelType w:val="multilevel"/>
    <w:tmpl w:val="93B872A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4F605EE5"/>
    <w:multiLevelType w:val="hybridMultilevel"/>
    <w:tmpl w:val="812E4B96"/>
    <w:lvl w:ilvl="0" w:tplc="41687FF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52DB6458"/>
    <w:multiLevelType w:val="hybridMultilevel"/>
    <w:tmpl w:val="82240EEC"/>
    <w:lvl w:ilvl="0" w:tplc="04150011">
      <w:start w:val="1"/>
      <w:numFmt w:val="decimal"/>
      <w:lvlText w:val="%1)"/>
      <w:lvlJc w:val="left"/>
      <w:pPr>
        <w:ind w:left="1146" w:hanging="360"/>
      </w:pPr>
      <w:rPr>
        <w:rFonts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7" w15:restartNumberingAfterBreak="0">
    <w:nsid w:val="53F10F13"/>
    <w:multiLevelType w:val="multilevel"/>
    <w:tmpl w:val="19785E56"/>
    <w:lvl w:ilvl="0">
      <w:start w:val="1"/>
      <w:numFmt w:val="decimal"/>
      <w:lvlText w:val="%1."/>
      <w:lvlJc w:val="left"/>
      <w:pPr>
        <w:tabs>
          <w:tab w:val="num" w:pos="397"/>
        </w:tabs>
        <w:ind w:left="397" w:hanging="397"/>
      </w:pPr>
      <w:rPr>
        <w:rFonts w:hint="default"/>
      </w:rPr>
    </w:lvl>
    <w:lvl w:ilvl="1">
      <w:start w:val="19"/>
      <w:numFmt w:val="decimal"/>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56110E75"/>
    <w:multiLevelType w:val="hybridMultilevel"/>
    <w:tmpl w:val="6BFE8D2A"/>
    <w:lvl w:ilvl="0" w:tplc="F9061F9E">
      <w:start w:val="1"/>
      <w:numFmt w:val="bullet"/>
      <w:lvlText w:val=""/>
      <w:lvlJc w:val="left"/>
      <w:pPr>
        <w:ind w:left="720" w:hanging="360"/>
      </w:pPr>
      <w:rPr>
        <w:rFonts w:ascii="Symbol" w:hAnsi="Symbol" w:hint="default"/>
        <w:sz w:val="12"/>
        <w:szCs w:val="1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69F66FF"/>
    <w:multiLevelType w:val="hybridMultilevel"/>
    <w:tmpl w:val="CCB4C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23768C"/>
    <w:multiLevelType w:val="hybridMultilevel"/>
    <w:tmpl w:val="4028A6C8"/>
    <w:lvl w:ilvl="0" w:tplc="9A7E3BE8">
      <w:start w:val="1"/>
      <w:numFmt w:val="bullet"/>
      <w:lvlText w:val="-"/>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595B50F1"/>
    <w:multiLevelType w:val="multilevel"/>
    <w:tmpl w:val="10A4BFE4"/>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15:restartNumberingAfterBreak="0">
    <w:nsid w:val="595D09BC"/>
    <w:multiLevelType w:val="hybridMultilevel"/>
    <w:tmpl w:val="E82A346C"/>
    <w:lvl w:ilvl="0" w:tplc="82CC6960">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3" w15:restartNumberingAfterBreak="0">
    <w:nsid w:val="5B7611BE"/>
    <w:multiLevelType w:val="multilevel"/>
    <w:tmpl w:val="42FA077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5BC90933"/>
    <w:multiLevelType w:val="hybridMultilevel"/>
    <w:tmpl w:val="FDDA498A"/>
    <w:lvl w:ilvl="0" w:tplc="1F369B9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5D5D0A2D"/>
    <w:multiLevelType w:val="hybridMultilevel"/>
    <w:tmpl w:val="1B641618"/>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336E73"/>
    <w:multiLevelType w:val="hybridMultilevel"/>
    <w:tmpl w:val="E6E447FE"/>
    <w:lvl w:ilvl="0" w:tplc="3D9AA0F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60A60F33"/>
    <w:multiLevelType w:val="multilevel"/>
    <w:tmpl w:val="B91847E6"/>
    <w:lvl w:ilvl="0">
      <w:start w:val="1"/>
      <w:numFmt w:val="decimal"/>
      <w:lvlText w:val="%1."/>
      <w:lvlJc w:val="left"/>
      <w:pPr>
        <w:tabs>
          <w:tab w:val="num" w:pos="397"/>
        </w:tabs>
        <w:ind w:left="397" w:hanging="397"/>
      </w:pPr>
      <w:rPr>
        <w:rFonts w:hint="default"/>
        <w:i w:val="0"/>
      </w:rPr>
    </w:lvl>
    <w:lvl w:ilvl="1">
      <w:start w:val="1"/>
      <w:numFmt w:val="lowerLetter"/>
      <w:lvlText w:val="%2)"/>
      <w:lvlJc w:val="left"/>
      <w:pPr>
        <w:tabs>
          <w:tab w:val="num" w:pos="794"/>
        </w:tabs>
        <w:ind w:left="794" w:hanging="397"/>
      </w:pPr>
      <w:rPr>
        <w:rFonts w:ascii="Arial" w:hAnsi="Arial" w:cs="Arial" w:hint="default"/>
        <w:sz w:val="22"/>
        <w:szCs w:val="22"/>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61610B68"/>
    <w:multiLevelType w:val="hybridMultilevel"/>
    <w:tmpl w:val="6D1A1088"/>
    <w:lvl w:ilvl="0" w:tplc="0415000F">
      <w:start w:val="1"/>
      <w:numFmt w:val="decimal"/>
      <w:lvlText w:val="%1."/>
      <w:lvlJc w:val="left"/>
      <w:pPr>
        <w:ind w:left="1210" w:hanging="360"/>
      </w:pPr>
      <w:rPr>
        <w:rFonts w:hint="default"/>
        <w:b w:val="0"/>
        <w:i w:val="0"/>
        <w:color w:val="auto"/>
        <w:sz w:val="20"/>
        <w:szCs w:val="20"/>
      </w:rPr>
    </w:lvl>
    <w:lvl w:ilvl="1" w:tplc="6A7CB0AC">
      <w:start w:val="1"/>
      <w:numFmt w:val="decimal"/>
      <w:lvlText w:val="%2)"/>
      <w:lvlJc w:val="left"/>
      <w:pPr>
        <w:ind w:left="1930" w:hanging="360"/>
      </w:pPr>
      <w:rPr>
        <w:rFonts w:ascii="Arial" w:hAnsi="Arial" w:hint="default"/>
        <w:sz w:val="22"/>
        <w:szCs w:val="22"/>
      </w:rPr>
    </w:lvl>
    <w:lvl w:ilvl="2" w:tplc="04150011">
      <w:start w:val="1"/>
      <w:numFmt w:val="decimal"/>
      <w:lvlText w:val="%3)"/>
      <w:lvlJc w:val="left"/>
      <w:pPr>
        <w:ind w:left="2830" w:hanging="360"/>
      </w:pPr>
      <w:rPr>
        <w:rFonts w:hint="default"/>
        <w:b w:val="0"/>
      </w:rPr>
    </w:lvl>
    <w:lvl w:ilvl="3" w:tplc="1B226F0C">
      <w:start w:val="1"/>
      <w:numFmt w:val="decimal"/>
      <w:lvlText w:val="%4."/>
      <w:lvlJc w:val="left"/>
      <w:pPr>
        <w:ind w:left="3370" w:hanging="360"/>
      </w:pPr>
      <w:rPr>
        <w:b w:val="0"/>
      </w:r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9" w15:restartNumberingAfterBreak="0">
    <w:nsid w:val="63DE0FEC"/>
    <w:multiLevelType w:val="hybridMultilevel"/>
    <w:tmpl w:val="3D6846F0"/>
    <w:lvl w:ilvl="0" w:tplc="B8E8244C">
      <w:start w:val="1"/>
      <w:numFmt w:val="decimal"/>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64EA3E2D"/>
    <w:multiLevelType w:val="hybridMultilevel"/>
    <w:tmpl w:val="CC185628"/>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4FF5851"/>
    <w:multiLevelType w:val="hybridMultilevel"/>
    <w:tmpl w:val="C3F64312"/>
    <w:lvl w:ilvl="0" w:tplc="03BA5C0C">
      <w:start w:val="1"/>
      <w:numFmt w:val="decimal"/>
      <w:lvlText w:val="%1."/>
      <w:lvlJc w:val="left"/>
      <w:pPr>
        <w:ind w:left="1210" w:hanging="360"/>
      </w:pPr>
      <w:rPr>
        <w:rFonts w:hint="default"/>
        <w:b w:val="0"/>
        <w:i w:val="0"/>
        <w:color w:val="auto"/>
        <w:sz w:val="22"/>
        <w:szCs w:val="22"/>
      </w:rPr>
    </w:lvl>
    <w:lvl w:ilvl="1" w:tplc="7FB4B4FA">
      <w:start w:val="1"/>
      <w:numFmt w:val="decimal"/>
      <w:lvlText w:val="%2)"/>
      <w:lvlJc w:val="left"/>
      <w:pPr>
        <w:ind w:left="1930" w:hanging="360"/>
      </w:pPr>
      <w:rPr>
        <w:rFonts w:ascii="Times New Roman" w:hAnsi="Times New Roman" w:cs="Times New Roman" w:hint="default"/>
        <w:sz w:val="24"/>
        <w:szCs w:val="24"/>
      </w:rPr>
    </w:lvl>
    <w:lvl w:ilvl="2" w:tplc="0922BB9A">
      <w:start w:val="1"/>
      <w:numFmt w:val="lowerLetter"/>
      <w:lvlText w:val="%3)"/>
      <w:lvlJc w:val="left"/>
      <w:pPr>
        <w:ind w:left="2830" w:hanging="360"/>
      </w:pPr>
      <w:rPr>
        <w:rFonts w:hint="default"/>
        <w:b w:val="0"/>
      </w:rPr>
    </w:lvl>
    <w:lvl w:ilvl="3" w:tplc="1B226F0C">
      <w:start w:val="1"/>
      <w:numFmt w:val="decimal"/>
      <w:lvlText w:val="%4."/>
      <w:lvlJc w:val="left"/>
      <w:pPr>
        <w:ind w:left="3370" w:hanging="360"/>
      </w:pPr>
      <w:rPr>
        <w:b w:val="0"/>
      </w:rPr>
    </w:lvl>
    <w:lvl w:ilvl="4" w:tplc="04150019">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2" w15:restartNumberingAfterBreak="0">
    <w:nsid w:val="662A172C"/>
    <w:multiLevelType w:val="hybridMultilevel"/>
    <w:tmpl w:val="29F63FF4"/>
    <w:lvl w:ilvl="0" w:tplc="BF7A62FE">
      <w:start w:val="3"/>
      <w:numFmt w:val="decimal"/>
      <w:lvlText w:val="%1."/>
      <w:lvlJc w:val="left"/>
      <w:pPr>
        <w:ind w:left="121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CA4050"/>
    <w:multiLevelType w:val="hybridMultilevel"/>
    <w:tmpl w:val="7C9AC06C"/>
    <w:lvl w:ilvl="0" w:tplc="4D7604A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4" w15:restartNumberingAfterBreak="0">
    <w:nsid w:val="6B405284"/>
    <w:multiLevelType w:val="hybridMultilevel"/>
    <w:tmpl w:val="D59AEB8E"/>
    <w:lvl w:ilvl="0" w:tplc="8C18D780">
      <w:start w:val="1"/>
      <w:numFmt w:val="decimal"/>
      <w:lvlText w:val="%1)"/>
      <w:lvlJc w:val="left"/>
      <w:pPr>
        <w:ind w:left="1211" w:hanging="360"/>
      </w:pPr>
      <w:rPr>
        <w:rFonts w:hint="default"/>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5" w15:restartNumberingAfterBreak="0">
    <w:nsid w:val="6D7277D3"/>
    <w:multiLevelType w:val="hybridMultilevel"/>
    <w:tmpl w:val="652A6FF6"/>
    <w:lvl w:ilvl="0" w:tplc="30709E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DEA6643"/>
    <w:multiLevelType w:val="hybridMultilevel"/>
    <w:tmpl w:val="DF00950C"/>
    <w:lvl w:ilvl="0" w:tplc="CE3A3F18">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062B88"/>
    <w:multiLevelType w:val="multilevel"/>
    <w:tmpl w:val="9684EE0A"/>
    <w:lvl w:ilvl="0">
      <w:start w:val="1"/>
      <w:numFmt w:val="decimal"/>
      <w:lvlText w:val="%1."/>
      <w:lvlJc w:val="left"/>
      <w:pPr>
        <w:tabs>
          <w:tab w:val="num" w:pos="397"/>
        </w:tabs>
        <w:ind w:left="397" w:hanging="397"/>
      </w:pPr>
      <w:rPr>
        <w:rFonts w:hint="default"/>
        <w:i w:val="0"/>
      </w:rPr>
    </w:lvl>
    <w:lvl w:ilvl="1">
      <w:start w:val="1"/>
      <w:numFmt w:val="decimal"/>
      <w:lvlText w:val="%2)"/>
      <w:lvlJc w:val="left"/>
      <w:pPr>
        <w:tabs>
          <w:tab w:val="num" w:pos="794"/>
        </w:tabs>
        <w:ind w:left="794" w:hanging="397"/>
      </w:pPr>
      <w:rPr>
        <w:rFonts w:hint="default"/>
        <w:sz w:val="22"/>
        <w:szCs w:val="22"/>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72585B06"/>
    <w:multiLevelType w:val="multilevel"/>
    <w:tmpl w:val="7FC895B4"/>
    <w:lvl w:ilvl="0">
      <w:start w:val="1"/>
      <w:numFmt w:val="decimal"/>
      <w:lvlText w:val="%1."/>
      <w:lvlJc w:val="left"/>
      <w:pPr>
        <w:tabs>
          <w:tab w:val="num" w:pos="397"/>
        </w:tabs>
        <w:ind w:left="397" w:hanging="397"/>
      </w:pPr>
      <w:rPr>
        <w:rFonts w:hint="default"/>
        <w:i w:val="0"/>
      </w:rPr>
    </w:lvl>
    <w:lvl w:ilvl="1">
      <w:start w:val="1"/>
      <w:numFmt w:val="decimal"/>
      <w:lvlText w:val="%2)"/>
      <w:lvlJc w:val="left"/>
      <w:pPr>
        <w:tabs>
          <w:tab w:val="num" w:pos="794"/>
        </w:tabs>
        <w:ind w:left="794" w:hanging="397"/>
      </w:pPr>
      <w:rPr>
        <w:rFonts w:hint="default"/>
        <w:sz w:val="22"/>
        <w:szCs w:val="22"/>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72E877C0"/>
    <w:multiLevelType w:val="hybridMultilevel"/>
    <w:tmpl w:val="1312F9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473234A"/>
    <w:multiLevelType w:val="hybridMultilevel"/>
    <w:tmpl w:val="1EC859A8"/>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71395F"/>
    <w:multiLevelType w:val="multilevel"/>
    <w:tmpl w:val="F3489A6E"/>
    <w:lvl w:ilvl="0">
      <w:start w:val="1"/>
      <w:numFmt w:val="decimal"/>
      <w:lvlText w:val="%1."/>
      <w:lvlJc w:val="left"/>
      <w:pPr>
        <w:tabs>
          <w:tab w:val="num" w:pos="397"/>
        </w:tabs>
        <w:ind w:left="397" w:hanging="397"/>
      </w:pPr>
      <w:rPr>
        <w:rFonts w:ascii="Arial" w:hAnsi="Arial" w:cs="Arial" w:hint="default"/>
      </w:rPr>
    </w:lvl>
    <w:lvl w:ilvl="1">
      <w:start w:val="1"/>
      <w:numFmt w:val="decimal"/>
      <w:lvlText w:val="%2)"/>
      <w:lvlJc w:val="left"/>
      <w:pPr>
        <w:tabs>
          <w:tab w:val="num" w:pos="965"/>
        </w:tabs>
        <w:ind w:left="965" w:hanging="397"/>
      </w:pPr>
      <w:rPr>
        <w:rFonts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7A2359D2"/>
    <w:multiLevelType w:val="multilevel"/>
    <w:tmpl w:val="CB32FB40"/>
    <w:lvl w:ilvl="0">
      <w:start w:val="1"/>
      <w:numFmt w:val="decimal"/>
      <w:lvlText w:val="%1."/>
      <w:lvlJc w:val="left"/>
      <w:pPr>
        <w:tabs>
          <w:tab w:val="num" w:pos="397"/>
        </w:tabs>
        <w:ind w:left="397" w:hanging="397"/>
      </w:pPr>
      <w:rPr>
        <w:rFonts w:hint="default"/>
        <w:i w:val="0"/>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7AA71A57"/>
    <w:multiLevelType w:val="hybridMultilevel"/>
    <w:tmpl w:val="1B641618"/>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7C061C"/>
    <w:multiLevelType w:val="hybridMultilevel"/>
    <w:tmpl w:val="F092B978"/>
    <w:lvl w:ilvl="0" w:tplc="599292B0">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5" w15:restartNumberingAfterBreak="0">
    <w:nsid w:val="7E753044"/>
    <w:multiLevelType w:val="hybridMultilevel"/>
    <w:tmpl w:val="E54C4A8E"/>
    <w:lvl w:ilvl="0" w:tplc="9B185A6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6" w15:restartNumberingAfterBreak="0">
    <w:nsid w:val="7ECF16FD"/>
    <w:multiLevelType w:val="hybridMultilevel"/>
    <w:tmpl w:val="2C809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9"/>
  </w:num>
  <w:num w:numId="3">
    <w:abstractNumId w:val="48"/>
  </w:num>
  <w:num w:numId="4">
    <w:abstractNumId w:val="19"/>
  </w:num>
  <w:num w:numId="5">
    <w:abstractNumId w:val="69"/>
  </w:num>
  <w:num w:numId="6">
    <w:abstractNumId w:val="23"/>
  </w:num>
  <w:num w:numId="7">
    <w:abstractNumId w:val="46"/>
  </w:num>
  <w:num w:numId="8">
    <w:abstractNumId w:val="51"/>
  </w:num>
  <w:num w:numId="9">
    <w:abstractNumId w:val="85"/>
  </w:num>
  <w:num w:numId="10">
    <w:abstractNumId w:val="83"/>
  </w:num>
  <w:num w:numId="11">
    <w:abstractNumId w:val="65"/>
  </w:num>
  <w:num w:numId="12">
    <w:abstractNumId w:val="81"/>
  </w:num>
  <w:num w:numId="13">
    <w:abstractNumId w:val="82"/>
  </w:num>
  <w:num w:numId="14">
    <w:abstractNumId w:val="52"/>
  </w:num>
  <w:num w:numId="15">
    <w:abstractNumId w:val="70"/>
  </w:num>
  <w:num w:numId="16">
    <w:abstractNumId w:val="10"/>
  </w:num>
  <w:num w:numId="17">
    <w:abstractNumId w:val="21"/>
  </w:num>
  <w:num w:numId="18">
    <w:abstractNumId w:val="55"/>
  </w:num>
  <w:num w:numId="19">
    <w:abstractNumId w:val="36"/>
  </w:num>
  <w:num w:numId="20">
    <w:abstractNumId w:val="5"/>
  </w:num>
  <w:num w:numId="21">
    <w:abstractNumId w:val="17"/>
  </w:num>
  <w:num w:numId="22">
    <w:abstractNumId w:val="11"/>
  </w:num>
  <w:num w:numId="23">
    <w:abstractNumId w:val="13"/>
  </w:num>
  <w:num w:numId="24">
    <w:abstractNumId w:val="8"/>
  </w:num>
  <w:num w:numId="25">
    <w:abstractNumId w:val="22"/>
  </w:num>
  <w:num w:numId="26">
    <w:abstractNumId w:val="66"/>
  </w:num>
  <w:num w:numId="27">
    <w:abstractNumId w:val="39"/>
  </w:num>
  <w:num w:numId="28">
    <w:abstractNumId w:val="47"/>
  </w:num>
  <w:num w:numId="29">
    <w:abstractNumId w:val="44"/>
  </w:num>
  <w:num w:numId="30">
    <w:abstractNumId w:val="73"/>
  </w:num>
  <w:num w:numId="31">
    <w:abstractNumId w:val="7"/>
  </w:num>
  <w:num w:numId="32">
    <w:abstractNumId w:val="31"/>
  </w:num>
  <w:num w:numId="33">
    <w:abstractNumId w:val="32"/>
  </w:num>
  <w:num w:numId="34">
    <w:abstractNumId w:val="12"/>
  </w:num>
  <w:num w:numId="35">
    <w:abstractNumId w:val="64"/>
  </w:num>
  <w:num w:numId="36">
    <w:abstractNumId w:val="20"/>
  </w:num>
  <w:num w:numId="37">
    <w:abstractNumId w:val="50"/>
  </w:num>
  <w:num w:numId="38">
    <w:abstractNumId w:val="63"/>
  </w:num>
  <w:num w:numId="39">
    <w:abstractNumId w:val="62"/>
  </w:num>
  <w:num w:numId="40">
    <w:abstractNumId w:val="35"/>
  </w:num>
  <w:num w:numId="41">
    <w:abstractNumId w:val="38"/>
  </w:num>
  <w:num w:numId="42">
    <w:abstractNumId w:val="9"/>
  </w:num>
  <w:num w:numId="43">
    <w:abstractNumId w:val="71"/>
  </w:num>
  <w:num w:numId="44">
    <w:abstractNumId w:val="28"/>
  </w:num>
  <w:num w:numId="45">
    <w:abstractNumId w:val="24"/>
  </w:num>
  <w:num w:numId="46">
    <w:abstractNumId w:val="56"/>
  </w:num>
  <w:num w:numId="47">
    <w:abstractNumId w:val="14"/>
  </w:num>
  <w:num w:numId="48">
    <w:abstractNumId w:val="16"/>
  </w:num>
  <w:num w:numId="49">
    <w:abstractNumId w:val="75"/>
  </w:num>
  <w:num w:numId="50">
    <w:abstractNumId w:val="60"/>
  </w:num>
  <w:num w:numId="51">
    <w:abstractNumId w:val="37"/>
  </w:num>
  <w:num w:numId="52">
    <w:abstractNumId w:val="67"/>
  </w:num>
  <w:num w:numId="53">
    <w:abstractNumId w:val="33"/>
  </w:num>
  <w:num w:numId="54">
    <w:abstractNumId w:val="25"/>
  </w:num>
  <w:num w:numId="55">
    <w:abstractNumId w:val="27"/>
  </w:num>
  <w:num w:numId="56">
    <w:abstractNumId w:val="68"/>
  </w:num>
  <w:num w:numId="57">
    <w:abstractNumId w:val="77"/>
  </w:num>
  <w:num w:numId="58">
    <w:abstractNumId w:val="78"/>
  </w:num>
  <w:num w:numId="59">
    <w:abstractNumId w:val="84"/>
  </w:num>
  <w:num w:numId="60">
    <w:abstractNumId w:val="86"/>
  </w:num>
  <w:num w:numId="61">
    <w:abstractNumId w:val="59"/>
  </w:num>
  <w:num w:numId="62">
    <w:abstractNumId w:val="54"/>
  </w:num>
  <w:num w:numId="63">
    <w:abstractNumId w:val="57"/>
  </w:num>
  <w:num w:numId="64">
    <w:abstractNumId w:val="3"/>
  </w:num>
  <w:num w:numId="65">
    <w:abstractNumId w:val="45"/>
  </w:num>
  <w:num w:numId="66">
    <w:abstractNumId w:val="72"/>
  </w:num>
  <w:num w:numId="67">
    <w:abstractNumId w:val="4"/>
  </w:num>
  <w:num w:numId="68">
    <w:abstractNumId w:val="58"/>
  </w:num>
  <w:num w:numId="69">
    <w:abstractNumId w:val="43"/>
  </w:num>
  <w:num w:numId="70">
    <w:abstractNumId w:val="15"/>
  </w:num>
  <w:num w:numId="71">
    <w:abstractNumId w:val="41"/>
  </w:num>
  <w:num w:numId="72">
    <w:abstractNumId w:val="40"/>
  </w:num>
  <w:num w:numId="73">
    <w:abstractNumId w:val="42"/>
  </w:num>
  <w:num w:numId="74">
    <w:abstractNumId w:val="53"/>
  </w:num>
  <w:num w:numId="75">
    <w:abstractNumId w:val="49"/>
  </w:num>
  <w:num w:numId="76">
    <w:abstractNumId w:val="61"/>
  </w:num>
  <w:num w:numId="77">
    <w:abstractNumId w:val="34"/>
  </w:num>
  <w:num w:numId="78">
    <w:abstractNumId w:val="30"/>
  </w:num>
  <w:num w:numId="79">
    <w:abstractNumId w:val="18"/>
  </w:num>
  <w:num w:numId="80">
    <w:abstractNumId w:val="79"/>
  </w:num>
  <w:num w:numId="81">
    <w:abstractNumId w:val="6"/>
  </w:num>
  <w:num w:numId="82">
    <w:abstractNumId w:val="74"/>
  </w:num>
  <w:num w:numId="83">
    <w:abstractNumId w:val="76"/>
  </w:num>
  <w:num w:numId="84">
    <w:abstractNumId w:val="8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C4592C"/>
    <w:rsid w:val="000006E6"/>
    <w:rsid w:val="000026A7"/>
    <w:rsid w:val="00002B36"/>
    <w:rsid w:val="00005193"/>
    <w:rsid w:val="000054E4"/>
    <w:rsid w:val="00007A79"/>
    <w:rsid w:val="00007B92"/>
    <w:rsid w:val="000109FA"/>
    <w:rsid w:val="00010EDB"/>
    <w:rsid w:val="00010FD1"/>
    <w:rsid w:val="000125F6"/>
    <w:rsid w:val="000137E7"/>
    <w:rsid w:val="000138C6"/>
    <w:rsid w:val="000141BA"/>
    <w:rsid w:val="00014A43"/>
    <w:rsid w:val="0001673A"/>
    <w:rsid w:val="0001717A"/>
    <w:rsid w:val="00020325"/>
    <w:rsid w:val="00020DA5"/>
    <w:rsid w:val="0002122A"/>
    <w:rsid w:val="000257BC"/>
    <w:rsid w:val="00027765"/>
    <w:rsid w:val="00032029"/>
    <w:rsid w:val="00032BF2"/>
    <w:rsid w:val="00032F4A"/>
    <w:rsid w:val="00034CCF"/>
    <w:rsid w:val="00035BDB"/>
    <w:rsid w:val="000366BB"/>
    <w:rsid w:val="000371AD"/>
    <w:rsid w:val="0004009F"/>
    <w:rsid w:val="00040FCB"/>
    <w:rsid w:val="0004169C"/>
    <w:rsid w:val="00043A0F"/>
    <w:rsid w:val="0004401B"/>
    <w:rsid w:val="00045BA9"/>
    <w:rsid w:val="00046267"/>
    <w:rsid w:val="00052E21"/>
    <w:rsid w:val="00053AD5"/>
    <w:rsid w:val="0005417E"/>
    <w:rsid w:val="000560C4"/>
    <w:rsid w:val="000566DF"/>
    <w:rsid w:val="00057889"/>
    <w:rsid w:val="0006083E"/>
    <w:rsid w:val="00060F5D"/>
    <w:rsid w:val="00061437"/>
    <w:rsid w:val="000618D6"/>
    <w:rsid w:val="000618F5"/>
    <w:rsid w:val="00062F5F"/>
    <w:rsid w:val="0006466F"/>
    <w:rsid w:val="00065F1E"/>
    <w:rsid w:val="00067090"/>
    <w:rsid w:val="0006772C"/>
    <w:rsid w:val="00067D90"/>
    <w:rsid w:val="0007082C"/>
    <w:rsid w:val="00070F70"/>
    <w:rsid w:val="000714B2"/>
    <w:rsid w:val="000714D3"/>
    <w:rsid w:val="0007547F"/>
    <w:rsid w:val="00076A67"/>
    <w:rsid w:val="00076C5B"/>
    <w:rsid w:val="00080395"/>
    <w:rsid w:val="00080579"/>
    <w:rsid w:val="000815A7"/>
    <w:rsid w:val="00081656"/>
    <w:rsid w:val="0008388A"/>
    <w:rsid w:val="00083E01"/>
    <w:rsid w:val="00084640"/>
    <w:rsid w:val="00084CD3"/>
    <w:rsid w:val="00085D12"/>
    <w:rsid w:val="00086354"/>
    <w:rsid w:val="00087167"/>
    <w:rsid w:val="00090F98"/>
    <w:rsid w:val="0009101F"/>
    <w:rsid w:val="00093100"/>
    <w:rsid w:val="00093B1F"/>
    <w:rsid w:val="00095EB8"/>
    <w:rsid w:val="000A214A"/>
    <w:rsid w:val="000A3015"/>
    <w:rsid w:val="000A3726"/>
    <w:rsid w:val="000A4E0C"/>
    <w:rsid w:val="000B2C0C"/>
    <w:rsid w:val="000B2FC8"/>
    <w:rsid w:val="000B531D"/>
    <w:rsid w:val="000B5D06"/>
    <w:rsid w:val="000C069D"/>
    <w:rsid w:val="000C16C4"/>
    <w:rsid w:val="000C538A"/>
    <w:rsid w:val="000C780B"/>
    <w:rsid w:val="000D25F3"/>
    <w:rsid w:val="000D38FC"/>
    <w:rsid w:val="000E240A"/>
    <w:rsid w:val="000E24BD"/>
    <w:rsid w:val="000E26DE"/>
    <w:rsid w:val="000E4096"/>
    <w:rsid w:val="000E5EFE"/>
    <w:rsid w:val="000E5FF9"/>
    <w:rsid w:val="000E7621"/>
    <w:rsid w:val="000E76BE"/>
    <w:rsid w:val="000E7EEC"/>
    <w:rsid w:val="000F1D14"/>
    <w:rsid w:val="000F2F47"/>
    <w:rsid w:val="000F5097"/>
    <w:rsid w:val="000F5ED3"/>
    <w:rsid w:val="000F715D"/>
    <w:rsid w:val="000F7414"/>
    <w:rsid w:val="001010DE"/>
    <w:rsid w:val="00102021"/>
    <w:rsid w:val="00103F3E"/>
    <w:rsid w:val="00105D94"/>
    <w:rsid w:val="00106E6A"/>
    <w:rsid w:val="00106F57"/>
    <w:rsid w:val="001076F9"/>
    <w:rsid w:val="0011053F"/>
    <w:rsid w:val="00110AAD"/>
    <w:rsid w:val="001120DE"/>
    <w:rsid w:val="00112B10"/>
    <w:rsid w:val="0011360A"/>
    <w:rsid w:val="001152C7"/>
    <w:rsid w:val="00115D58"/>
    <w:rsid w:val="0012089A"/>
    <w:rsid w:val="00121E5D"/>
    <w:rsid w:val="001257D5"/>
    <w:rsid w:val="001264A1"/>
    <w:rsid w:val="00126F46"/>
    <w:rsid w:val="00127B0B"/>
    <w:rsid w:val="00127D22"/>
    <w:rsid w:val="001307D9"/>
    <w:rsid w:val="00130872"/>
    <w:rsid w:val="00131A31"/>
    <w:rsid w:val="00131F37"/>
    <w:rsid w:val="00134049"/>
    <w:rsid w:val="0013598D"/>
    <w:rsid w:val="00136A96"/>
    <w:rsid w:val="001371A5"/>
    <w:rsid w:val="001372C0"/>
    <w:rsid w:val="00137F2D"/>
    <w:rsid w:val="00140351"/>
    <w:rsid w:val="001411EA"/>
    <w:rsid w:val="00141560"/>
    <w:rsid w:val="00143064"/>
    <w:rsid w:val="0014334D"/>
    <w:rsid w:val="00143450"/>
    <w:rsid w:val="00143475"/>
    <w:rsid w:val="00143DD4"/>
    <w:rsid w:val="001445FB"/>
    <w:rsid w:val="00144D5F"/>
    <w:rsid w:val="00144E6E"/>
    <w:rsid w:val="00145C2C"/>
    <w:rsid w:val="00145C8B"/>
    <w:rsid w:val="00146E6F"/>
    <w:rsid w:val="00150085"/>
    <w:rsid w:val="00152501"/>
    <w:rsid w:val="00154356"/>
    <w:rsid w:val="00155307"/>
    <w:rsid w:val="00156515"/>
    <w:rsid w:val="00156612"/>
    <w:rsid w:val="001566F5"/>
    <w:rsid w:val="00156C80"/>
    <w:rsid w:val="00156FAE"/>
    <w:rsid w:val="001573DC"/>
    <w:rsid w:val="00157A20"/>
    <w:rsid w:val="00160D11"/>
    <w:rsid w:val="00161B47"/>
    <w:rsid w:val="00162730"/>
    <w:rsid w:val="00162DAB"/>
    <w:rsid w:val="001641E0"/>
    <w:rsid w:val="00165120"/>
    <w:rsid w:val="00165C28"/>
    <w:rsid w:val="0016656E"/>
    <w:rsid w:val="00167216"/>
    <w:rsid w:val="00171859"/>
    <w:rsid w:val="00171988"/>
    <w:rsid w:val="00171F78"/>
    <w:rsid w:val="00172C0F"/>
    <w:rsid w:val="00174664"/>
    <w:rsid w:val="001751CE"/>
    <w:rsid w:val="00176885"/>
    <w:rsid w:val="00177AED"/>
    <w:rsid w:val="00181E7B"/>
    <w:rsid w:val="00183DF3"/>
    <w:rsid w:val="00184732"/>
    <w:rsid w:val="00184C4E"/>
    <w:rsid w:val="00185940"/>
    <w:rsid w:val="0018617B"/>
    <w:rsid w:val="00186884"/>
    <w:rsid w:val="00192E0B"/>
    <w:rsid w:val="00193EF1"/>
    <w:rsid w:val="00195094"/>
    <w:rsid w:val="001A4FCC"/>
    <w:rsid w:val="001A55EC"/>
    <w:rsid w:val="001A7839"/>
    <w:rsid w:val="001A7C77"/>
    <w:rsid w:val="001B0EDA"/>
    <w:rsid w:val="001B1DE2"/>
    <w:rsid w:val="001B2EE0"/>
    <w:rsid w:val="001B59F6"/>
    <w:rsid w:val="001B5DEB"/>
    <w:rsid w:val="001B5EED"/>
    <w:rsid w:val="001B6296"/>
    <w:rsid w:val="001B6FD4"/>
    <w:rsid w:val="001B7592"/>
    <w:rsid w:val="001C0500"/>
    <w:rsid w:val="001C1026"/>
    <w:rsid w:val="001C4252"/>
    <w:rsid w:val="001C588A"/>
    <w:rsid w:val="001C5B27"/>
    <w:rsid w:val="001C5D9D"/>
    <w:rsid w:val="001C77A2"/>
    <w:rsid w:val="001D00B1"/>
    <w:rsid w:val="001D111B"/>
    <w:rsid w:val="001D2D91"/>
    <w:rsid w:val="001D34E3"/>
    <w:rsid w:val="001D597A"/>
    <w:rsid w:val="001D7988"/>
    <w:rsid w:val="001D7BCB"/>
    <w:rsid w:val="001E2C1F"/>
    <w:rsid w:val="001E3250"/>
    <w:rsid w:val="001E50A1"/>
    <w:rsid w:val="001E5BA7"/>
    <w:rsid w:val="001E5E0A"/>
    <w:rsid w:val="001E6FFF"/>
    <w:rsid w:val="001F146F"/>
    <w:rsid w:val="001F18A9"/>
    <w:rsid w:val="001F1A16"/>
    <w:rsid w:val="001F2BBD"/>
    <w:rsid w:val="001F2FC0"/>
    <w:rsid w:val="001F37F0"/>
    <w:rsid w:val="001F476A"/>
    <w:rsid w:val="001F523B"/>
    <w:rsid w:val="0020148B"/>
    <w:rsid w:val="002019FB"/>
    <w:rsid w:val="00202598"/>
    <w:rsid w:val="00203528"/>
    <w:rsid w:val="0020464F"/>
    <w:rsid w:val="00205EEA"/>
    <w:rsid w:val="002063D9"/>
    <w:rsid w:val="002063E5"/>
    <w:rsid w:val="00206C2E"/>
    <w:rsid w:val="00207525"/>
    <w:rsid w:val="00207C24"/>
    <w:rsid w:val="00207F57"/>
    <w:rsid w:val="00211283"/>
    <w:rsid w:val="002124D4"/>
    <w:rsid w:val="00212F65"/>
    <w:rsid w:val="002142AB"/>
    <w:rsid w:val="00214F4A"/>
    <w:rsid w:val="002158D8"/>
    <w:rsid w:val="0021686C"/>
    <w:rsid w:val="0022058C"/>
    <w:rsid w:val="00222587"/>
    <w:rsid w:val="00222DBD"/>
    <w:rsid w:val="00224A89"/>
    <w:rsid w:val="00225093"/>
    <w:rsid w:val="00231AE3"/>
    <w:rsid w:val="002344FC"/>
    <w:rsid w:val="00236628"/>
    <w:rsid w:val="002374C8"/>
    <w:rsid w:val="00237FA3"/>
    <w:rsid w:val="00242361"/>
    <w:rsid w:val="00245471"/>
    <w:rsid w:val="00245884"/>
    <w:rsid w:val="0024641B"/>
    <w:rsid w:val="002464CE"/>
    <w:rsid w:val="00250985"/>
    <w:rsid w:val="00250AF9"/>
    <w:rsid w:val="00251070"/>
    <w:rsid w:val="002511AE"/>
    <w:rsid w:val="00251D73"/>
    <w:rsid w:val="00251FC6"/>
    <w:rsid w:val="002542D8"/>
    <w:rsid w:val="00254501"/>
    <w:rsid w:val="00255898"/>
    <w:rsid w:val="0025749A"/>
    <w:rsid w:val="00260663"/>
    <w:rsid w:val="00261B07"/>
    <w:rsid w:val="002643C0"/>
    <w:rsid w:val="002654FA"/>
    <w:rsid w:val="00266E7B"/>
    <w:rsid w:val="00267303"/>
    <w:rsid w:val="00267379"/>
    <w:rsid w:val="00270DE0"/>
    <w:rsid w:val="00271439"/>
    <w:rsid w:val="00272ADB"/>
    <w:rsid w:val="00273776"/>
    <w:rsid w:val="0027510E"/>
    <w:rsid w:val="00275F4D"/>
    <w:rsid w:val="00276344"/>
    <w:rsid w:val="00276CE3"/>
    <w:rsid w:val="00277834"/>
    <w:rsid w:val="00281E9D"/>
    <w:rsid w:val="0028324A"/>
    <w:rsid w:val="002851C9"/>
    <w:rsid w:val="00285B59"/>
    <w:rsid w:val="00285EFD"/>
    <w:rsid w:val="002875EA"/>
    <w:rsid w:val="00287926"/>
    <w:rsid w:val="00290C84"/>
    <w:rsid w:val="00291391"/>
    <w:rsid w:val="00291A8E"/>
    <w:rsid w:val="00291CEA"/>
    <w:rsid w:val="002921FE"/>
    <w:rsid w:val="0029265C"/>
    <w:rsid w:val="00292DCA"/>
    <w:rsid w:val="00293702"/>
    <w:rsid w:val="00293C87"/>
    <w:rsid w:val="00294C16"/>
    <w:rsid w:val="00294E4C"/>
    <w:rsid w:val="00295165"/>
    <w:rsid w:val="00297268"/>
    <w:rsid w:val="002A0990"/>
    <w:rsid w:val="002A0E1C"/>
    <w:rsid w:val="002A1663"/>
    <w:rsid w:val="002A2FDD"/>
    <w:rsid w:val="002A4EE5"/>
    <w:rsid w:val="002A764A"/>
    <w:rsid w:val="002A79DE"/>
    <w:rsid w:val="002B09BF"/>
    <w:rsid w:val="002B35BC"/>
    <w:rsid w:val="002B5CE0"/>
    <w:rsid w:val="002C02A6"/>
    <w:rsid w:val="002C1A09"/>
    <w:rsid w:val="002C26EB"/>
    <w:rsid w:val="002C2C1E"/>
    <w:rsid w:val="002C2D42"/>
    <w:rsid w:val="002C5040"/>
    <w:rsid w:val="002C5105"/>
    <w:rsid w:val="002D0242"/>
    <w:rsid w:val="002D09CC"/>
    <w:rsid w:val="002D0D50"/>
    <w:rsid w:val="002D12CE"/>
    <w:rsid w:val="002D26E1"/>
    <w:rsid w:val="002D3DFB"/>
    <w:rsid w:val="002D44C5"/>
    <w:rsid w:val="002D5EC9"/>
    <w:rsid w:val="002D7920"/>
    <w:rsid w:val="002E020D"/>
    <w:rsid w:val="002E09A5"/>
    <w:rsid w:val="002E1572"/>
    <w:rsid w:val="002E205C"/>
    <w:rsid w:val="002E2EA6"/>
    <w:rsid w:val="002E3823"/>
    <w:rsid w:val="002E4A63"/>
    <w:rsid w:val="002E59B5"/>
    <w:rsid w:val="002E6A6B"/>
    <w:rsid w:val="002F03EB"/>
    <w:rsid w:val="002F0C60"/>
    <w:rsid w:val="002F1598"/>
    <w:rsid w:val="002F411C"/>
    <w:rsid w:val="002F6CC3"/>
    <w:rsid w:val="002F798B"/>
    <w:rsid w:val="003006F6"/>
    <w:rsid w:val="003007DF"/>
    <w:rsid w:val="00301DD6"/>
    <w:rsid w:val="00303301"/>
    <w:rsid w:val="00304107"/>
    <w:rsid w:val="00305CE9"/>
    <w:rsid w:val="00306750"/>
    <w:rsid w:val="00306AFB"/>
    <w:rsid w:val="0031036E"/>
    <w:rsid w:val="00310487"/>
    <w:rsid w:val="0031057C"/>
    <w:rsid w:val="00310BE4"/>
    <w:rsid w:val="00311396"/>
    <w:rsid w:val="00311F4D"/>
    <w:rsid w:val="00312ABE"/>
    <w:rsid w:val="0031345A"/>
    <w:rsid w:val="00314A54"/>
    <w:rsid w:val="003166EF"/>
    <w:rsid w:val="0031752C"/>
    <w:rsid w:val="003176A9"/>
    <w:rsid w:val="003203F3"/>
    <w:rsid w:val="003205F5"/>
    <w:rsid w:val="00320B0A"/>
    <w:rsid w:val="003241BE"/>
    <w:rsid w:val="00324C01"/>
    <w:rsid w:val="0032502C"/>
    <w:rsid w:val="00325135"/>
    <w:rsid w:val="00326953"/>
    <w:rsid w:val="00327068"/>
    <w:rsid w:val="0033018E"/>
    <w:rsid w:val="003311D6"/>
    <w:rsid w:val="003314BB"/>
    <w:rsid w:val="00332998"/>
    <w:rsid w:val="0033353E"/>
    <w:rsid w:val="003343DE"/>
    <w:rsid w:val="0033549C"/>
    <w:rsid w:val="00335F64"/>
    <w:rsid w:val="00336865"/>
    <w:rsid w:val="00336C72"/>
    <w:rsid w:val="00340EE0"/>
    <w:rsid w:val="00344DAC"/>
    <w:rsid w:val="00346A2B"/>
    <w:rsid w:val="00346FDC"/>
    <w:rsid w:val="00350CBD"/>
    <w:rsid w:val="00352EDB"/>
    <w:rsid w:val="003534EA"/>
    <w:rsid w:val="00353549"/>
    <w:rsid w:val="00353B8F"/>
    <w:rsid w:val="00354855"/>
    <w:rsid w:val="003548DD"/>
    <w:rsid w:val="00354D1F"/>
    <w:rsid w:val="00355794"/>
    <w:rsid w:val="00355979"/>
    <w:rsid w:val="00355ECF"/>
    <w:rsid w:val="003565CA"/>
    <w:rsid w:val="003572B1"/>
    <w:rsid w:val="003604E4"/>
    <w:rsid w:val="00362785"/>
    <w:rsid w:val="003629D3"/>
    <w:rsid w:val="00362BB0"/>
    <w:rsid w:val="00362EF8"/>
    <w:rsid w:val="003639E3"/>
    <w:rsid w:val="00365305"/>
    <w:rsid w:val="00365F92"/>
    <w:rsid w:val="003662FC"/>
    <w:rsid w:val="00367186"/>
    <w:rsid w:val="00370873"/>
    <w:rsid w:val="00371681"/>
    <w:rsid w:val="003719A7"/>
    <w:rsid w:val="00372F2C"/>
    <w:rsid w:val="003730AD"/>
    <w:rsid w:val="00374CAE"/>
    <w:rsid w:val="00374EDC"/>
    <w:rsid w:val="00375AD9"/>
    <w:rsid w:val="00377F60"/>
    <w:rsid w:val="00380D05"/>
    <w:rsid w:val="0038169C"/>
    <w:rsid w:val="00381922"/>
    <w:rsid w:val="00381DEE"/>
    <w:rsid w:val="00382692"/>
    <w:rsid w:val="003837F5"/>
    <w:rsid w:val="003860B8"/>
    <w:rsid w:val="003862E9"/>
    <w:rsid w:val="00386941"/>
    <w:rsid w:val="00386BE0"/>
    <w:rsid w:val="00387124"/>
    <w:rsid w:val="003902C6"/>
    <w:rsid w:val="003913E0"/>
    <w:rsid w:val="00392E94"/>
    <w:rsid w:val="00392F5D"/>
    <w:rsid w:val="0039305A"/>
    <w:rsid w:val="00394591"/>
    <w:rsid w:val="00394E9F"/>
    <w:rsid w:val="00396595"/>
    <w:rsid w:val="003A379B"/>
    <w:rsid w:val="003A3EB6"/>
    <w:rsid w:val="003A4B5F"/>
    <w:rsid w:val="003A504D"/>
    <w:rsid w:val="003B173D"/>
    <w:rsid w:val="003B3F42"/>
    <w:rsid w:val="003B46E2"/>
    <w:rsid w:val="003B4F20"/>
    <w:rsid w:val="003B6DEA"/>
    <w:rsid w:val="003C0120"/>
    <w:rsid w:val="003C1ECC"/>
    <w:rsid w:val="003C2848"/>
    <w:rsid w:val="003C2DA6"/>
    <w:rsid w:val="003C5060"/>
    <w:rsid w:val="003C76BE"/>
    <w:rsid w:val="003D0217"/>
    <w:rsid w:val="003D27FB"/>
    <w:rsid w:val="003D297C"/>
    <w:rsid w:val="003D3491"/>
    <w:rsid w:val="003D3731"/>
    <w:rsid w:val="003D458E"/>
    <w:rsid w:val="003D5050"/>
    <w:rsid w:val="003D5BEB"/>
    <w:rsid w:val="003D6CA4"/>
    <w:rsid w:val="003E2371"/>
    <w:rsid w:val="003E3B23"/>
    <w:rsid w:val="003E3B65"/>
    <w:rsid w:val="003E6863"/>
    <w:rsid w:val="003F1643"/>
    <w:rsid w:val="003F2642"/>
    <w:rsid w:val="003F2B8F"/>
    <w:rsid w:val="0040147F"/>
    <w:rsid w:val="004019AC"/>
    <w:rsid w:val="0040340F"/>
    <w:rsid w:val="0040344C"/>
    <w:rsid w:val="00404743"/>
    <w:rsid w:val="0040629C"/>
    <w:rsid w:val="00406DA2"/>
    <w:rsid w:val="004074C2"/>
    <w:rsid w:val="00410B31"/>
    <w:rsid w:val="00411051"/>
    <w:rsid w:val="00413921"/>
    <w:rsid w:val="00414A3E"/>
    <w:rsid w:val="00416384"/>
    <w:rsid w:val="00417BDC"/>
    <w:rsid w:val="00422029"/>
    <w:rsid w:val="0042330D"/>
    <w:rsid w:val="004250DB"/>
    <w:rsid w:val="00426214"/>
    <w:rsid w:val="00430AF4"/>
    <w:rsid w:val="00430EB3"/>
    <w:rsid w:val="00432708"/>
    <w:rsid w:val="00434BAA"/>
    <w:rsid w:val="00434FCA"/>
    <w:rsid w:val="00435292"/>
    <w:rsid w:val="00435666"/>
    <w:rsid w:val="00440490"/>
    <w:rsid w:val="00442890"/>
    <w:rsid w:val="00444304"/>
    <w:rsid w:val="004444AF"/>
    <w:rsid w:val="004444C6"/>
    <w:rsid w:val="0044530D"/>
    <w:rsid w:val="00446572"/>
    <w:rsid w:val="00447C89"/>
    <w:rsid w:val="004507A8"/>
    <w:rsid w:val="004516FC"/>
    <w:rsid w:val="004521B5"/>
    <w:rsid w:val="00452846"/>
    <w:rsid w:val="00453319"/>
    <w:rsid w:val="004539E1"/>
    <w:rsid w:val="00454C03"/>
    <w:rsid w:val="0045558F"/>
    <w:rsid w:val="0045689C"/>
    <w:rsid w:val="00462091"/>
    <w:rsid w:val="004633D9"/>
    <w:rsid w:val="004636B3"/>
    <w:rsid w:val="00464419"/>
    <w:rsid w:val="00465D6D"/>
    <w:rsid w:val="00466228"/>
    <w:rsid w:val="00466B10"/>
    <w:rsid w:val="00466E15"/>
    <w:rsid w:val="00467A41"/>
    <w:rsid w:val="00470857"/>
    <w:rsid w:val="0047166A"/>
    <w:rsid w:val="00471E83"/>
    <w:rsid w:val="00471EB7"/>
    <w:rsid w:val="00474124"/>
    <w:rsid w:val="0047445A"/>
    <w:rsid w:val="004758EB"/>
    <w:rsid w:val="00476125"/>
    <w:rsid w:val="00476394"/>
    <w:rsid w:val="004764EC"/>
    <w:rsid w:val="00476519"/>
    <w:rsid w:val="0047664A"/>
    <w:rsid w:val="00476681"/>
    <w:rsid w:val="004779DB"/>
    <w:rsid w:val="00480129"/>
    <w:rsid w:val="00480671"/>
    <w:rsid w:val="00482F9D"/>
    <w:rsid w:val="004845E7"/>
    <w:rsid w:val="00485776"/>
    <w:rsid w:val="004870EA"/>
    <w:rsid w:val="00490005"/>
    <w:rsid w:val="00491CEF"/>
    <w:rsid w:val="004950CB"/>
    <w:rsid w:val="00496240"/>
    <w:rsid w:val="00497A5B"/>
    <w:rsid w:val="004A0414"/>
    <w:rsid w:val="004A0462"/>
    <w:rsid w:val="004A08A3"/>
    <w:rsid w:val="004A0D70"/>
    <w:rsid w:val="004A2977"/>
    <w:rsid w:val="004A3305"/>
    <w:rsid w:val="004A3649"/>
    <w:rsid w:val="004A3BA5"/>
    <w:rsid w:val="004A445B"/>
    <w:rsid w:val="004A7312"/>
    <w:rsid w:val="004B07F8"/>
    <w:rsid w:val="004B13CB"/>
    <w:rsid w:val="004B1DAC"/>
    <w:rsid w:val="004B1F0A"/>
    <w:rsid w:val="004B20E4"/>
    <w:rsid w:val="004B244F"/>
    <w:rsid w:val="004B2839"/>
    <w:rsid w:val="004B32D3"/>
    <w:rsid w:val="004B5B1B"/>
    <w:rsid w:val="004B61E4"/>
    <w:rsid w:val="004B6BFA"/>
    <w:rsid w:val="004C1A43"/>
    <w:rsid w:val="004C2C0C"/>
    <w:rsid w:val="004C3739"/>
    <w:rsid w:val="004C3A2D"/>
    <w:rsid w:val="004C42B0"/>
    <w:rsid w:val="004C4440"/>
    <w:rsid w:val="004C5399"/>
    <w:rsid w:val="004C6820"/>
    <w:rsid w:val="004D150C"/>
    <w:rsid w:val="004D189F"/>
    <w:rsid w:val="004D3A9C"/>
    <w:rsid w:val="004D3B76"/>
    <w:rsid w:val="004D5BB0"/>
    <w:rsid w:val="004E05B4"/>
    <w:rsid w:val="004E139E"/>
    <w:rsid w:val="004E14CB"/>
    <w:rsid w:val="004E2091"/>
    <w:rsid w:val="004E2646"/>
    <w:rsid w:val="004E6CA0"/>
    <w:rsid w:val="004E7023"/>
    <w:rsid w:val="004E7CAF"/>
    <w:rsid w:val="004F000E"/>
    <w:rsid w:val="004F2C51"/>
    <w:rsid w:val="004F4689"/>
    <w:rsid w:val="004F7BC8"/>
    <w:rsid w:val="0050028A"/>
    <w:rsid w:val="0050149E"/>
    <w:rsid w:val="00501B2E"/>
    <w:rsid w:val="00501C19"/>
    <w:rsid w:val="00501C69"/>
    <w:rsid w:val="0050251F"/>
    <w:rsid w:val="00502897"/>
    <w:rsid w:val="00507B1B"/>
    <w:rsid w:val="005123E5"/>
    <w:rsid w:val="005142C5"/>
    <w:rsid w:val="00515D6F"/>
    <w:rsid w:val="00515D84"/>
    <w:rsid w:val="00515E73"/>
    <w:rsid w:val="00517D6B"/>
    <w:rsid w:val="00520E16"/>
    <w:rsid w:val="00521CE8"/>
    <w:rsid w:val="005246B3"/>
    <w:rsid w:val="00530773"/>
    <w:rsid w:val="00530A8D"/>
    <w:rsid w:val="0053158E"/>
    <w:rsid w:val="00531917"/>
    <w:rsid w:val="00531F13"/>
    <w:rsid w:val="00532589"/>
    <w:rsid w:val="00532864"/>
    <w:rsid w:val="00534E64"/>
    <w:rsid w:val="00537096"/>
    <w:rsid w:val="005370DA"/>
    <w:rsid w:val="005407D5"/>
    <w:rsid w:val="0054081D"/>
    <w:rsid w:val="00543436"/>
    <w:rsid w:val="00543F63"/>
    <w:rsid w:val="00544619"/>
    <w:rsid w:val="00546B49"/>
    <w:rsid w:val="005511D3"/>
    <w:rsid w:val="00552DDF"/>
    <w:rsid w:val="00560AC8"/>
    <w:rsid w:val="00560EB2"/>
    <w:rsid w:val="005613C9"/>
    <w:rsid w:val="0056163B"/>
    <w:rsid w:val="00561B8E"/>
    <w:rsid w:val="0056288D"/>
    <w:rsid w:val="00563017"/>
    <w:rsid w:val="00564190"/>
    <w:rsid w:val="00566103"/>
    <w:rsid w:val="00570989"/>
    <w:rsid w:val="00572B89"/>
    <w:rsid w:val="005735A1"/>
    <w:rsid w:val="00573823"/>
    <w:rsid w:val="00573AB7"/>
    <w:rsid w:val="005752AF"/>
    <w:rsid w:val="005804F1"/>
    <w:rsid w:val="00580E02"/>
    <w:rsid w:val="005817FE"/>
    <w:rsid w:val="00581A99"/>
    <w:rsid w:val="00582545"/>
    <w:rsid w:val="005850CA"/>
    <w:rsid w:val="00585928"/>
    <w:rsid w:val="005862DF"/>
    <w:rsid w:val="00586756"/>
    <w:rsid w:val="005877B7"/>
    <w:rsid w:val="00590279"/>
    <w:rsid w:val="005904FF"/>
    <w:rsid w:val="00590A92"/>
    <w:rsid w:val="00591984"/>
    <w:rsid w:val="00593E12"/>
    <w:rsid w:val="00594CA0"/>
    <w:rsid w:val="00595A89"/>
    <w:rsid w:val="005962F8"/>
    <w:rsid w:val="005964BF"/>
    <w:rsid w:val="00596A70"/>
    <w:rsid w:val="00597C90"/>
    <w:rsid w:val="005A01AB"/>
    <w:rsid w:val="005A0490"/>
    <w:rsid w:val="005A0A70"/>
    <w:rsid w:val="005A0C28"/>
    <w:rsid w:val="005A13A0"/>
    <w:rsid w:val="005A16D4"/>
    <w:rsid w:val="005A2C03"/>
    <w:rsid w:val="005A38F5"/>
    <w:rsid w:val="005A40BE"/>
    <w:rsid w:val="005A4D35"/>
    <w:rsid w:val="005A5BAD"/>
    <w:rsid w:val="005A64B3"/>
    <w:rsid w:val="005A687C"/>
    <w:rsid w:val="005A76EE"/>
    <w:rsid w:val="005A76F0"/>
    <w:rsid w:val="005B14CF"/>
    <w:rsid w:val="005B1666"/>
    <w:rsid w:val="005B1692"/>
    <w:rsid w:val="005B7133"/>
    <w:rsid w:val="005B7303"/>
    <w:rsid w:val="005C06A4"/>
    <w:rsid w:val="005C0733"/>
    <w:rsid w:val="005C0922"/>
    <w:rsid w:val="005C4D00"/>
    <w:rsid w:val="005C5096"/>
    <w:rsid w:val="005C50E9"/>
    <w:rsid w:val="005C6B7C"/>
    <w:rsid w:val="005D0736"/>
    <w:rsid w:val="005D0BD1"/>
    <w:rsid w:val="005D2564"/>
    <w:rsid w:val="005D2C14"/>
    <w:rsid w:val="005D2ECD"/>
    <w:rsid w:val="005D31CE"/>
    <w:rsid w:val="005D4343"/>
    <w:rsid w:val="005D4AEB"/>
    <w:rsid w:val="005D5750"/>
    <w:rsid w:val="005D5F3D"/>
    <w:rsid w:val="005D7063"/>
    <w:rsid w:val="005D7863"/>
    <w:rsid w:val="005E26F9"/>
    <w:rsid w:val="005E30F0"/>
    <w:rsid w:val="005E3837"/>
    <w:rsid w:val="005E3A68"/>
    <w:rsid w:val="005E3E1F"/>
    <w:rsid w:val="005E492F"/>
    <w:rsid w:val="005F0947"/>
    <w:rsid w:val="005F1977"/>
    <w:rsid w:val="005F244A"/>
    <w:rsid w:val="005F2638"/>
    <w:rsid w:val="005F37F8"/>
    <w:rsid w:val="005F6A24"/>
    <w:rsid w:val="00600732"/>
    <w:rsid w:val="00601655"/>
    <w:rsid w:val="00602278"/>
    <w:rsid w:val="006024AF"/>
    <w:rsid w:val="006048AD"/>
    <w:rsid w:val="00606421"/>
    <w:rsid w:val="006066D6"/>
    <w:rsid w:val="006125C6"/>
    <w:rsid w:val="006147CB"/>
    <w:rsid w:val="006148EF"/>
    <w:rsid w:val="0061490A"/>
    <w:rsid w:val="00614DA6"/>
    <w:rsid w:val="00615A4F"/>
    <w:rsid w:val="00615F08"/>
    <w:rsid w:val="006166E9"/>
    <w:rsid w:val="00616CDB"/>
    <w:rsid w:val="00620B78"/>
    <w:rsid w:val="00621234"/>
    <w:rsid w:val="00622647"/>
    <w:rsid w:val="00622CE4"/>
    <w:rsid w:val="006231DD"/>
    <w:rsid w:val="00624E43"/>
    <w:rsid w:val="00624F74"/>
    <w:rsid w:val="0062699B"/>
    <w:rsid w:val="00626CB3"/>
    <w:rsid w:val="006274D2"/>
    <w:rsid w:val="00627676"/>
    <w:rsid w:val="00627B12"/>
    <w:rsid w:val="00630066"/>
    <w:rsid w:val="0063096C"/>
    <w:rsid w:val="00630DFA"/>
    <w:rsid w:val="006311FE"/>
    <w:rsid w:val="00631308"/>
    <w:rsid w:val="00631AFB"/>
    <w:rsid w:val="00631DBA"/>
    <w:rsid w:val="006345BC"/>
    <w:rsid w:val="006348E9"/>
    <w:rsid w:val="0064069A"/>
    <w:rsid w:val="006411B8"/>
    <w:rsid w:val="00644E26"/>
    <w:rsid w:val="0064597E"/>
    <w:rsid w:val="00646E16"/>
    <w:rsid w:val="00647F46"/>
    <w:rsid w:val="00647FA3"/>
    <w:rsid w:val="0065023E"/>
    <w:rsid w:val="0065061D"/>
    <w:rsid w:val="00650D7B"/>
    <w:rsid w:val="0065356D"/>
    <w:rsid w:val="00653977"/>
    <w:rsid w:val="006549D7"/>
    <w:rsid w:val="006550F9"/>
    <w:rsid w:val="006557F8"/>
    <w:rsid w:val="00655DCB"/>
    <w:rsid w:val="00656390"/>
    <w:rsid w:val="006625A8"/>
    <w:rsid w:val="006634AF"/>
    <w:rsid w:val="00664563"/>
    <w:rsid w:val="00664B39"/>
    <w:rsid w:val="00665050"/>
    <w:rsid w:val="00665C88"/>
    <w:rsid w:val="00667602"/>
    <w:rsid w:val="006717EF"/>
    <w:rsid w:val="00671BF3"/>
    <w:rsid w:val="00673783"/>
    <w:rsid w:val="00673E61"/>
    <w:rsid w:val="00674737"/>
    <w:rsid w:val="00674E03"/>
    <w:rsid w:val="00677458"/>
    <w:rsid w:val="0067750D"/>
    <w:rsid w:val="006809D1"/>
    <w:rsid w:val="00681A47"/>
    <w:rsid w:val="00682DD5"/>
    <w:rsid w:val="006832A2"/>
    <w:rsid w:val="00683A6D"/>
    <w:rsid w:val="00683C94"/>
    <w:rsid w:val="006919D2"/>
    <w:rsid w:val="006923D2"/>
    <w:rsid w:val="0069240C"/>
    <w:rsid w:val="006939BE"/>
    <w:rsid w:val="006955A6"/>
    <w:rsid w:val="00695CCF"/>
    <w:rsid w:val="006962CB"/>
    <w:rsid w:val="00697420"/>
    <w:rsid w:val="00697998"/>
    <w:rsid w:val="006A10C8"/>
    <w:rsid w:val="006A17BC"/>
    <w:rsid w:val="006A3C46"/>
    <w:rsid w:val="006A4FC2"/>
    <w:rsid w:val="006A6C08"/>
    <w:rsid w:val="006A70F0"/>
    <w:rsid w:val="006A7468"/>
    <w:rsid w:val="006B1CE4"/>
    <w:rsid w:val="006B2E11"/>
    <w:rsid w:val="006B353F"/>
    <w:rsid w:val="006B4D72"/>
    <w:rsid w:val="006B72BF"/>
    <w:rsid w:val="006B7481"/>
    <w:rsid w:val="006B7734"/>
    <w:rsid w:val="006C09C6"/>
    <w:rsid w:val="006C334B"/>
    <w:rsid w:val="006C43E5"/>
    <w:rsid w:val="006C588A"/>
    <w:rsid w:val="006C7B38"/>
    <w:rsid w:val="006D25F7"/>
    <w:rsid w:val="006D2862"/>
    <w:rsid w:val="006D2AC5"/>
    <w:rsid w:val="006D2CFC"/>
    <w:rsid w:val="006D39AF"/>
    <w:rsid w:val="006D4027"/>
    <w:rsid w:val="006E0F83"/>
    <w:rsid w:val="006E2EE4"/>
    <w:rsid w:val="006E3C86"/>
    <w:rsid w:val="006F0F52"/>
    <w:rsid w:val="006F425E"/>
    <w:rsid w:val="006F6D70"/>
    <w:rsid w:val="0070002E"/>
    <w:rsid w:val="00700AD7"/>
    <w:rsid w:val="00701256"/>
    <w:rsid w:val="00701F1B"/>
    <w:rsid w:val="007020A9"/>
    <w:rsid w:val="00702B92"/>
    <w:rsid w:val="007031E1"/>
    <w:rsid w:val="007040C3"/>
    <w:rsid w:val="00704259"/>
    <w:rsid w:val="007067AA"/>
    <w:rsid w:val="007078E8"/>
    <w:rsid w:val="007115AE"/>
    <w:rsid w:val="00712064"/>
    <w:rsid w:val="007121DF"/>
    <w:rsid w:val="007123DA"/>
    <w:rsid w:val="007129B5"/>
    <w:rsid w:val="0071486B"/>
    <w:rsid w:val="00715424"/>
    <w:rsid w:val="00715E3C"/>
    <w:rsid w:val="00716012"/>
    <w:rsid w:val="007164CA"/>
    <w:rsid w:val="00716563"/>
    <w:rsid w:val="007203FC"/>
    <w:rsid w:val="00721387"/>
    <w:rsid w:val="00723562"/>
    <w:rsid w:val="007246FE"/>
    <w:rsid w:val="00725E52"/>
    <w:rsid w:val="00730892"/>
    <w:rsid w:val="007313B0"/>
    <w:rsid w:val="007336C0"/>
    <w:rsid w:val="00735FE8"/>
    <w:rsid w:val="00740841"/>
    <w:rsid w:val="00742261"/>
    <w:rsid w:val="00742FED"/>
    <w:rsid w:val="00743F91"/>
    <w:rsid w:val="00744B2E"/>
    <w:rsid w:val="00744EDD"/>
    <w:rsid w:val="00745BB2"/>
    <w:rsid w:val="00750FBA"/>
    <w:rsid w:val="00752E97"/>
    <w:rsid w:val="0075329B"/>
    <w:rsid w:val="00754A6B"/>
    <w:rsid w:val="00755C32"/>
    <w:rsid w:val="007601E7"/>
    <w:rsid w:val="0076170B"/>
    <w:rsid w:val="007626DB"/>
    <w:rsid w:val="007629FF"/>
    <w:rsid w:val="00763550"/>
    <w:rsid w:val="007636F7"/>
    <w:rsid w:val="007637B4"/>
    <w:rsid w:val="00763EF3"/>
    <w:rsid w:val="00764D12"/>
    <w:rsid w:val="007651ED"/>
    <w:rsid w:val="0076526F"/>
    <w:rsid w:val="007733F3"/>
    <w:rsid w:val="00774690"/>
    <w:rsid w:val="007752A9"/>
    <w:rsid w:val="00780301"/>
    <w:rsid w:val="00784D17"/>
    <w:rsid w:val="00784ED1"/>
    <w:rsid w:val="00785E25"/>
    <w:rsid w:val="00785E61"/>
    <w:rsid w:val="00786A25"/>
    <w:rsid w:val="00787E5C"/>
    <w:rsid w:val="00790878"/>
    <w:rsid w:val="007920B5"/>
    <w:rsid w:val="007928A2"/>
    <w:rsid w:val="0079318B"/>
    <w:rsid w:val="007934A0"/>
    <w:rsid w:val="00793EA5"/>
    <w:rsid w:val="00795C39"/>
    <w:rsid w:val="007965AE"/>
    <w:rsid w:val="00797985"/>
    <w:rsid w:val="007A0904"/>
    <w:rsid w:val="007A2151"/>
    <w:rsid w:val="007A2229"/>
    <w:rsid w:val="007A2B31"/>
    <w:rsid w:val="007A3FF0"/>
    <w:rsid w:val="007A4168"/>
    <w:rsid w:val="007A4E4C"/>
    <w:rsid w:val="007A5CB5"/>
    <w:rsid w:val="007A7F76"/>
    <w:rsid w:val="007B019C"/>
    <w:rsid w:val="007B3192"/>
    <w:rsid w:val="007B41AE"/>
    <w:rsid w:val="007B4305"/>
    <w:rsid w:val="007B5681"/>
    <w:rsid w:val="007B5E3E"/>
    <w:rsid w:val="007C0757"/>
    <w:rsid w:val="007C0992"/>
    <w:rsid w:val="007C1660"/>
    <w:rsid w:val="007C2894"/>
    <w:rsid w:val="007C2C8E"/>
    <w:rsid w:val="007C6952"/>
    <w:rsid w:val="007C6C7C"/>
    <w:rsid w:val="007C7512"/>
    <w:rsid w:val="007D194F"/>
    <w:rsid w:val="007D3374"/>
    <w:rsid w:val="007D361E"/>
    <w:rsid w:val="007D4F5F"/>
    <w:rsid w:val="007D53BE"/>
    <w:rsid w:val="007D6722"/>
    <w:rsid w:val="007D6C15"/>
    <w:rsid w:val="007D7CE7"/>
    <w:rsid w:val="007E2EFD"/>
    <w:rsid w:val="007E383A"/>
    <w:rsid w:val="007E5860"/>
    <w:rsid w:val="007E6124"/>
    <w:rsid w:val="007E65DC"/>
    <w:rsid w:val="007E6B58"/>
    <w:rsid w:val="007E71D2"/>
    <w:rsid w:val="007E73A9"/>
    <w:rsid w:val="007E73F4"/>
    <w:rsid w:val="007F16F0"/>
    <w:rsid w:val="007F2268"/>
    <w:rsid w:val="007F4099"/>
    <w:rsid w:val="007F4F89"/>
    <w:rsid w:val="007F57BC"/>
    <w:rsid w:val="008014A0"/>
    <w:rsid w:val="00801EAE"/>
    <w:rsid w:val="00801F0B"/>
    <w:rsid w:val="008029BD"/>
    <w:rsid w:val="00803C8F"/>
    <w:rsid w:val="00804E25"/>
    <w:rsid w:val="0080581A"/>
    <w:rsid w:val="00807B42"/>
    <w:rsid w:val="00813B4F"/>
    <w:rsid w:val="00813F37"/>
    <w:rsid w:val="0081572A"/>
    <w:rsid w:val="0081790F"/>
    <w:rsid w:val="0082030D"/>
    <w:rsid w:val="00823205"/>
    <w:rsid w:val="008236CC"/>
    <w:rsid w:val="00824F0C"/>
    <w:rsid w:val="0082592F"/>
    <w:rsid w:val="008275E7"/>
    <w:rsid w:val="0082787F"/>
    <w:rsid w:val="00831031"/>
    <w:rsid w:val="00831965"/>
    <w:rsid w:val="0083237C"/>
    <w:rsid w:val="00832AFF"/>
    <w:rsid w:val="00832CF4"/>
    <w:rsid w:val="00834FB9"/>
    <w:rsid w:val="008378BC"/>
    <w:rsid w:val="008404D3"/>
    <w:rsid w:val="00840662"/>
    <w:rsid w:val="008416C6"/>
    <w:rsid w:val="00841F70"/>
    <w:rsid w:val="0084365A"/>
    <w:rsid w:val="008439DC"/>
    <w:rsid w:val="008441B4"/>
    <w:rsid w:val="00844BC5"/>
    <w:rsid w:val="008454F9"/>
    <w:rsid w:val="00845F82"/>
    <w:rsid w:val="00847C81"/>
    <w:rsid w:val="00847D68"/>
    <w:rsid w:val="0085034E"/>
    <w:rsid w:val="00851B02"/>
    <w:rsid w:val="00851D26"/>
    <w:rsid w:val="00852163"/>
    <w:rsid w:val="0085300E"/>
    <w:rsid w:val="00853446"/>
    <w:rsid w:val="008537BD"/>
    <w:rsid w:val="00854CE7"/>
    <w:rsid w:val="008555B7"/>
    <w:rsid w:val="0085584B"/>
    <w:rsid w:val="00855A2C"/>
    <w:rsid w:val="00855C6A"/>
    <w:rsid w:val="00856108"/>
    <w:rsid w:val="00856566"/>
    <w:rsid w:val="008568CE"/>
    <w:rsid w:val="00856FAD"/>
    <w:rsid w:val="0085723D"/>
    <w:rsid w:val="00860FE1"/>
    <w:rsid w:val="008649F5"/>
    <w:rsid w:val="00865850"/>
    <w:rsid w:val="008661C0"/>
    <w:rsid w:val="00866534"/>
    <w:rsid w:val="00867AF8"/>
    <w:rsid w:val="008701F1"/>
    <w:rsid w:val="008704C3"/>
    <w:rsid w:val="00870778"/>
    <w:rsid w:val="00871517"/>
    <w:rsid w:val="008737EF"/>
    <w:rsid w:val="0087383F"/>
    <w:rsid w:val="0087465A"/>
    <w:rsid w:val="008753DF"/>
    <w:rsid w:val="00875D59"/>
    <w:rsid w:val="008775D7"/>
    <w:rsid w:val="00881649"/>
    <w:rsid w:val="00883691"/>
    <w:rsid w:val="008838C2"/>
    <w:rsid w:val="00884BDB"/>
    <w:rsid w:val="00885835"/>
    <w:rsid w:val="00886686"/>
    <w:rsid w:val="00890683"/>
    <w:rsid w:val="00890695"/>
    <w:rsid w:val="00891D2E"/>
    <w:rsid w:val="0089215F"/>
    <w:rsid w:val="008956BE"/>
    <w:rsid w:val="00897FDD"/>
    <w:rsid w:val="008A0632"/>
    <w:rsid w:val="008A0678"/>
    <w:rsid w:val="008A0B56"/>
    <w:rsid w:val="008A1B1F"/>
    <w:rsid w:val="008A3580"/>
    <w:rsid w:val="008A4CB6"/>
    <w:rsid w:val="008A520B"/>
    <w:rsid w:val="008A6303"/>
    <w:rsid w:val="008A6AE7"/>
    <w:rsid w:val="008A7F03"/>
    <w:rsid w:val="008B0174"/>
    <w:rsid w:val="008B1107"/>
    <w:rsid w:val="008B2978"/>
    <w:rsid w:val="008B3787"/>
    <w:rsid w:val="008C0791"/>
    <w:rsid w:val="008C0EC6"/>
    <w:rsid w:val="008C2BDD"/>
    <w:rsid w:val="008C2C80"/>
    <w:rsid w:val="008C31DA"/>
    <w:rsid w:val="008C33FB"/>
    <w:rsid w:val="008C5689"/>
    <w:rsid w:val="008C5AEE"/>
    <w:rsid w:val="008D1E66"/>
    <w:rsid w:val="008D1ECF"/>
    <w:rsid w:val="008D3165"/>
    <w:rsid w:val="008D40F7"/>
    <w:rsid w:val="008D5A8A"/>
    <w:rsid w:val="008D5EA4"/>
    <w:rsid w:val="008D6AB9"/>
    <w:rsid w:val="008D7512"/>
    <w:rsid w:val="008E1DFF"/>
    <w:rsid w:val="008E2591"/>
    <w:rsid w:val="008E3927"/>
    <w:rsid w:val="008E5145"/>
    <w:rsid w:val="008E5842"/>
    <w:rsid w:val="008E6155"/>
    <w:rsid w:val="008F0047"/>
    <w:rsid w:val="008F09D5"/>
    <w:rsid w:val="008F2E1E"/>
    <w:rsid w:val="008F3670"/>
    <w:rsid w:val="008F475B"/>
    <w:rsid w:val="008F4881"/>
    <w:rsid w:val="008F53E0"/>
    <w:rsid w:val="009001D3"/>
    <w:rsid w:val="00900F70"/>
    <w:rsid w:val="0090119F"/>
    <w:rsid w:val="009031D3"/>
    <w:rsid w:val="00905762"/>
    <w:rsid w:val="009067F4"/>
    <w:rsid w:val="00906F73"/>
    <w:rsid w:val="00911C74"/>
    <w:rsid w:val="009121E1"/>
    <w:rsid w:val="009153A2"/>
    <w:rsid w:val="0091540F"/>
    <w:rsid w:val="00921D15"/>
    <w:rsid w:val="0092290F"/>
    <w:rsid w:val="00923372"/>
    <w:rsid w:val="009254CF"/>
    <w:rsid w:val="00925BE5"/>
    <w:rsid w:val="00927D31"/>
    <w:rsid w:val="00930327"/>
    <w:rsid w:val="00930E3D"/>
    <w:rsid w:val="00931BBC"/>
    <w:rsid w:val="00932115"/>
    <w:rsid w:val="00932248"/>
    <w:rsid w:val="009325C2"/>
    <w:rsid w:val="00934B05"/>
    <w:rsid w:val="00935D7D"/>
    <w:rsid w:val="009372F0"/>
    <w:rsid w:val="009377AF"/>
    <w:rsid w:val="00940B5C"/>
    <w:rsid w:val="00943539"/>
    <w:rsid w:val="00944163"/>
    <w:rsid w:val="009457D8"/>
    <w:rsid w:val="00945AD9"/>
    <w:rsid w:val="009476F2"/>
    <w:rsid w:val="009505F8"/>
    <w:rsid w:val="00952CB8"/>
    <w:rsid w:val="009538C1"/>
    <w:rsid w:val="00953E6D"/>
    <w:rsid w:val="00955B65"/>
    <w:rsid w:val="00955D24"/>
    <w:rsid w:val="00956135"/>
    <w:rsid w:val="009602F2"/>
    <w:rsid w:val="00962608"/>
    <w:rsid w:val="00962A2C"/>
    <w:rsid w:val="00967ECC"/>
    <w:rsid w:val="0097125A"/>
    <w:rsid w:val="0097185A"/>
    <w:rsid w:val="009738F0"/>
    <w:rsid w:val="00974780"/>
    <w:rsid w:val="00976711"/>
    <w:rsid w:val="00976804"/>
    <w:rsid w:val="00977682"/>
    <w:rsid w:val="009824D0"/>
    <w:rsid w:val="00983054"/>
    <w:rsid w:val="009854D5"/>
    <w:rsid w:val="00987262"/>
    <w:rsid w:val="0099063F"/>
    <w:rsid w:val="00990B41"/>
    <w:rsid w:val="0099166E"/>
    <w:rsid w:val="009927A0"/>
    <w:rsid w:val="00992C63"/>
    <w:rsid w:val="00993E86"/>
    <w:rsid w:val="009945C5"/>
    <w:rsid w:val="00994710"/>
    <w:rsid w:val="0099660E"/>
    <w:rsid w:val="00996A99"/>
    <w:rsid w:val="00997A7D"/>
    <w:rsid w:val="00997C22"/>
    <w:rsid w:val="009A0A72"/>
    <w:rsid w:val="009A15D2"/>
    <w:rsid w:val="009A3176"/>
    <w:rsid w:val="009A356B"/>
    <w:rsid w:val="009A68BB"/>
    <w:rsid w:val="009B0D9B"/>
    <w:rsid w:val="009B4F7F"/>
    <w:rsid w:val="009B5CB1"/>
    <w:rsid w:val="009B6AD3"/>
    <w:rsid w:val="009B7331"/>
    <w:rsid w:val="009B7DE1"/>
    <w:rsid w:val="009B7E1F"/>
    <w:rsid w:val="009C2E2A"/>
    <w:rsid w:val="009C32F7"/>
    <w:rsid w:val="009C4772"/>
    <w:rsid w:val="009C676F"/>
    <w:rsid w:val="009C70B6"/>
    <w:rsid w:val="009C77EC"/>
    <w:rsid w:val="009C7A5E"/>
    <w:rsid w:val="009C7CC1"/>
    <w:rsid w:val="009C7D9E"/>
    <w:rsid w:val="009D0986"/>
    <w:rsid w:val="009D0D8B"/>
    <w:rsid w:val="009D23C9"/>
    <w:rsid w:val="009D3254"/>
    <w:rsid w:val="009D388F"/>
    <w:rsid w:val="009D4C24"/>
    <w:rsid w:val="009D54CB"/>
    <w:rsid w:val="009D72DE"/>
    <w:rsid w:val="009E04C2"/>
    <w:rsid w:val="009E12AB"/>
    <w:rsid w:val="009E2B51"/>
    <w:rsid w:val="009E3E6D"/>
    <w:rsid w:val="009E6B55"/>
    <w:rsid w:val="009F18CC"/>
    <w:rsid w:val="009F3DA6"/>
    <w:rsid w:val="009F4596"/>
    <w:rsid w:val="009F6E5A"/>
    <w:rsid w:val="009F7184"/>
    <w:rsid w:val="009F7A44"/>
    <w:rsid w:val="00A016C7"/>
    <w:rsid w:val="00A01723"/>
    <w:rsid w:val="00A05179"/>
    <w:rsid w:val="00A05999"/>
    <w:rsid w:val="00A05FE6"/>
    <w:rsid w:val="00A06A5C"/>
    <w:rsid w:val="00A1058D"/>
    <w:rsid w:val="00A10955"/>
    <w:rsid w:val="00A12E80"/>
    <w:rsid w:val="00A14A49"/>
    <w:rsid w:val="00A14E76"/>
    <w:rsid w:val="00A16653"/>
    <w:rsid w:val="00A20E27"/>
    <w:rsid w:val="00A2184C"/>
    <w:rsid w:val="00A21DB4"/>
    <w:rsid w:val="00A2285B"/>
    <w:rsid w:val="00A24254"/>
    <w:rsid w:val="00A25376"/>
    <w:rsid w:val="00A25711"/>
    <w:rsid w:val="00A25949"/>
    <w:rsid w:val="00A2738B"/>
    <w:rsid w:val="00A30F90"/>
    <w:rsid w:val="00A30FFB"/>
    <w:rsid w:val="00A318E8"/>
    <w:rsid w:val="00A326FC"/>
    <w:rsid w:val="00A33510"/>
    <w:rsid w:val="00A337B4"/>
    <w:rsid w:val="00A342C4"/>
    <w:rsid w:val="00A34539"/>
    <w:rsid w:val="00A36789"/>
    <w:rsid w:val="00A36D52"/>
    <w:rsid w:val="00A36DCD"/>
    <w:rsid w:val="00A41971"/>
    <w:rsid w:val="00A41BA6"/>
    <w:rsid w:val="00A4290E"/>
    <w:rsid w:val="00A4364F"/>
    <w:rsid w:val="00A43CBF"/>
    <w:rsid w:val="00A44A5F"/>
    <w:rsid w:val="00A45737"/>
    <w:rsid w:val="00A478FE"/>
    <w:rsid w:val="00A47A58"/>
    <w:rsid w:val="00A52325"/>
    <w:rsid w:val="00A5260A"/>
    <w:rsid w:val="00A52ED5"/>
    <w:rsid w:val="00A53E2B"/>
    <w:rsid w:val="00A5426E"/>
    <w:rsid w:val="00A55139"/>
    <w:rsid w:val="00A56FCC"/>
    <w:rsid w:val="00A609F7"/>
    <w:rsid w:val="00A62C63"/>
    <w:rsid w:val="00A639B6"/>
    <w:rsid w:val="00A65A0E"/>
    <w:rsid w:val="00A660E6"/>
    <w:rsid w:val="00A70056"/>
    <w:rsid w:val="00A7041A"/>
    <w:rsid w:val="00A70D32"/>
    <w:rsid w:val="00A71297"/>
    <w:rsid w:val="00A71DE8"/>
    <w:rsid w:val="00A72297"/>
    <w:rsid w:val="00A72339"/>
    <w:rsid w:val="00A72E6D"/>
    <w:rsid w:val="00A7423D"/>
    <w:rsid w:val="00A7789A"/>
    <w:rsid w:val="00A77B7A"/>
    <w:rsid w:val="00A77DF5"/>
    <w:rsid w:val="00A77E12"/>
    <w:rsid w:val="00A806A8"/>
    <w:rsid w:val="00A80C53"/>
    <w:rsid w:val="00A81806"/>
    <w:rsid w:val="00A81905"/>
    <w:rsid w:val="00A8217F"/>
    <w:rsid w:val="00A830E2"/>
    <w:rsid w:val="00A83922"/>
    <w:rsid w:val="00A841D5"/>
    <w:rsid w:val="00A84A22"/>
    <w:rsid w:val="00A8561D"/>
    <w:rsid w:val="00A85CF0"/>
    <w:rsid w:val="00A90864"/>
    <w:rsid w:val="00A90D34"/>
    <w:rsid w:val="00A93C61"/>
    <w:rsid w:val="00A94B15"/>
    <w:rsid w:val="00A94B1F"/>
    <w:rsid w:val="00A94F46"/>
    <w:rsid w:val="00A9596A"/>
    <w:rsid w:val="00A95D96"/>
    <w:rsid w:val="00A96DA1"/>
    <w:rsid w:val="00A9723F"/>
    <w:rsid w:val="00A97DB0"/>
    <w:rsid w:val="00AA0A7B"/>
    <w:rsid w:val="00AA1550"/>
    <w:rsid w:val="00AA19AF"/>
    <w:rsid w:val="00AA3F5F"/>
    <w:rsid w:val="00AA4162"/>
    <w:rsid w:val="00AA5C7C"/>
    <w:rsid w:val="00AA64AA"/>
    <w:rsid w:val="00AA680E"/>
    <w:rsid w:val="00AA715F"/>
    <w:rsid w:val="00AB32A0"/>
    <w:rsid w:val="00AB3AEB"/>
    <w:rsid w:val="00AB3D38"/>
    <w:rsid w:val="00AB3EAD"/>
    <w:rsid w:val="00AB3F9E"/>
    <w:rsid w:val="00AB52EB"/>
    <w:rsid w:val="00AB5C52"/>
    <w:rsid w:val="00AB5E38"/>
    <w:rsid w:val="00AB62E6"/>
    <w:rsid w:val="00AB7D09"/>
    <w:rsid w:val="00AC165A"/>
    <w:rsid w:val="00AC267E"/>
    <w:rsid w:val="00AC29AE"/>
    <w:rsid w:val="00AC3C25"/>
    <w:rsid w:val="00AC4C13"/>
    <w:rsid w:val="00AC6A3E"/>
    <w:rsid w:val="00AD0D2F"/>
    <w:rsid w:val="00AD1A90"/>
    <w:rsid w:val="00AD29BC"/>
    <w:rsid w:val="00AD3702"/>
    <w:rsid w:val="00AD41A1"/>
    <w:rsid w:val="00AD462E"/>
    <w:rsid w:val="00AD4A17"/>
    <w:rsid w:val="00AD67D2"/>
    <w:rsid w:val="00AD6E96"/>
    <w:rsid w:val="00AE01A0"/>
    <w:rsid w:val="00AE18D4"/>
    <w:rsid w:val="00AE2705"/>
    <w:rsid w:val="00AE7070"/>
    <w:rsid w:val="00AF3525"/>
    <w:rsid w:val="00AF49B7"/>
    <w:rsid w:val="00B00821"/>
    <w:rsid w:val="00B02073"/>
    <w:rsid w:val="00B02377"/>
    <w:rsid w:val="00B0526E"/>
    <w:rsid w:val="00B053CF"/>
    <w:rsid w:val="00B0561B"/>
    <w:rsid w:val="00B05C13"/>
    <w:rsid w:val="00B06078"/>
    <w:rsid w:val="00B06E44"/>
    <w:rsid w:val="00B10444"/>
    <w:rsid w:val="00B1087D"/>
    <w:rsid w:val="00B10A24"/>
    <w:rsid w:val="00B10A7E"/>
    <w:rsid w:val="00B11DDC"/>
    <w:rsid w:val="00B11E93"/>
    <w:rsid w:val="00B1439A"/>
    <w:rsid w:val="00B14D21"/>
    <w:rsid w:val="00B1595F"/>
    <w:rsid w:val="00B1746D"/>
    <w:rsid w:val="00B17E06"/>
    <w:rsid w:val="00B2203A"/>
    <w:rsid w:val="00B22331"/>
    <w:rsid w:val="00B22FF0"/>
    <w:rsid w:val="00B23DAC"/>
    <w:rsid w:val="00B248B8"/>
    <w:rsid w:val="00B256AD"/>
    <w:rsid w:val="00B27E86"/>
    <w:rsid w:val="00B321F3"/>
    <w:rsid w:val="00B322F0"/>
    <w:rsid w:val="00B32779"/>
    <w:rsid w:val="00B329DA"/>
    <w:rsid w:val="00B33AFA"/>
    <w:rsid w:val="00B40A20"/>
    <w:rsid w:val="00B4174E"/>
    <w:rsid w:val="00B41972"/>
    <w:rsid w:val="00B429A5"/>
    <w:rsid w:val="00B43593"/>
    <w:rsid w:val="00B447C6"/>
    <w:rsid w:val="00B4566C"/>
    <w:rsid w:val="00B456C0"/>
    <w:rsid w:val="00B46B7A"/>
    <w:rsid w:val="00B474DB"/>
    <w:rsid w:val="00B50624"/>
    <w:rsid w:val="00B51F9E"/>
    <w:rsid w:val="00B528AC"/>
    <w:rsid w:val="00B5294B"/>
    <w:rsid w:val="00B54DF4"/>
    <w:rsid w:val="00B610C5"/>
    <w:rsid w:val="00B617E1"/>
    <w:rsid w:val="00B61A0B"/>
    <w:rsid w:val="00B62464"/>
    <w:rsid w:val="00B6446A"/>
    <w:rsid w:val="00B646AC"/>
    <w:rsid w:val="00B65177"/>
    <w:rsid w:val="00B6529B"/>
    <w:rsid w:val="00B67537"/>
    <w:rsid w:val="00B70CF5"/>
    <w:rsid w:val="00B71A20"/>
    <w:rsid w:val="00B72F38"/>
    <w:rsid w:val="00B742EA"/>
    <w:rsid w:val="00B74793"/>
    <w:rsid w:val="00B756AB"/>
    <w:rsid w:val="00B76454"/>
    <w:rsid w:val="00B76C92"/>
    <w:rsid w:val="00B76F8F"/>
    <w:rsid w:val="00B773D9"/>
    <w:rsid w:val="00B8258B"/>
    <w:rsid w:val="00B82AC1"/>
    <w:rsid w:val="00B83409"/>
    <w:rsid w:val="00B83CB0"/>
    <w:rsid w:val="00B849C0"/>
    <w:rsid w:val="00B84BC4"/>
    <w:rsid w:val="00B85082"/>
    <w:rsid w:val="00B85F8D"/>
    <w:rsid w:val="00B85FEA"/>
    <w:rsid w:val="00B861D8"/>
    <w:rsid w:val="00B86C7B"/>
    <w:rsid w:val="00B879CC"/>
    <w:rsid w:val="00B91381"/>
    <w:rsid w:val="00B93F08"/>
    <w:rsid w:val="00B94F63"/>
    <w:rsid w:val="00B95488"/>
    <w:rsid w:val="00B9631E"/>
    <w:rsid w:val="00BA1DF2"/>
    <w:rsid w:val="00BA4F1B"/>
    <w:rsid w:val="00BA550D"/>
    <w:rsid w:val="00BA6CA6"/>
    <w:rsid w:val="00BA7057"/>
    <w:rsid w:val="00BA7637"/>
    <w:rsid w:val="00BB1041"/>
    <w:rsid w:val="00BB188A"/>
    <w:rsid w:val="00BB1D3B"/>
    <w:rsid w:val="00BB3FCC"/>
    <w:rsid w:val="00BB4302"/>
    <w:rsid w:val="00BB53BA"/>
    <w:rsid w:val="00BB57BD"/>
    <w:rsid w:val="00BB6F86"/>
    <w:rsid w:val="00BC0182"/>
    <w:rsid w:val="00BC1187"/>
    <w:rsid w:val="00BC1E59"/>
    <w:rsid w:val="00BC3FD2"/>
    <w:rsid w:val="00BC5072"/>
    <w:rsid w:val="00BC516D"/>
    <w:rsid w:val="00BC6FCF"/>
    <w:rsid w:val="00BD0331"/>
    <w:rsid w:val="00BD10C6"/>
    <w:rsid w:val="00BD115F"/>
    <w:rsid w:val="00BD261D"/>
    <w:rsid w:val="00BD2F4F"/>
    <w:rsid w:val="00BD4D6E"/>
    <w:rsid w:val="00BE3986"/>
    <w:rsid w:val="00BE4E4D"/>
    <w:rsid w:val="00BE5488"/>
    <w:rsid w:val="00BE5525"/>
    <w:rsid w:val="00BE6813"/>
    <w:rsid w:val="00BF093A"/>
    <w:rsid w:val="00BF13E7"/>
    <w:rsid w:val="00BF146F"/>
    <w:rsid w:val="00BF1801"/>
    <w:rsid w:val="00BF2429"/>
    <w:rsid w:val="00BF2B78"/>
    <w:rsid w:val="00BF470E"/>
    <w:rsid w:val="00BF5B6F"/>
    <w:rsid w:val="00BF6B77"/>
    <w:rsid w:val="00BF79FB"/>
    <w:rsid w:val="00C0033D"/>
    <w:rsid w:val="00C012DA"/>
    <w:rsid w:val="00C01568"/>
    <w:rsid w:val="00C0411C"/>
    <w:rsid w:val="00C04AED"/>
    <w:rsid w:val="00C04ED2"/>
    <w:rsid w:val="00C05108"/>
    <w:rsid w:val="00C109CA"/>
    <w:rsid w:val="00C13514"/>
    <w:rsid w:val="00C13DF8"/>
    <w:rsid w:val="00C14F63"/>
    <w:rsid w:val="00C1609D"/>
    <w:rsid w:val="00C16E7A"/>
    <w:rsid w:val="00C207B6"/>
    <w:rsid w:val="00C214B3"/>
    <w:rsid w:val="00C251DB"/>
    <w:rsid w:val="00C256F1"/>
    <w:rsid w:val="00C2663F"/>
    <w:rsid w:val="00C26F4D"/>
    <w:rsid w:val="00C2761E"/>
    <w:rsid w:val="00C2782E"/>
    <w:rsid w:val="00C31787"/>
    <w:rsid w:val="00C31D12"/>
    <w:rsid w:val="00C332D9"/>
    <w:rsid w:val="00C332EE"/>
    <w:rsid w:val="00C33C6D"/>
    <w:rsid w:val="00C34E3A"/>
    <w:rsid w:val="00C35723"/>
    <w:rsid w:val="00C3596B"/>
    <w:rsid w:val="00C35978"/>
    <w:rsid w:val="00C367C2"/>
    <w:rsid w:val="00C36A14"/>
    <w:rsid w:val="00C37F59"/>
    <w:rsid w:val="00C37F6B"/>
    <w:rsid w:val="00C415D7"/>
    <w:rsid w:val="00C43930"/>
    <w:rsid w:val="00C44298"/>
    <w:rsid w:val="00C443BE"/>
    <w:rsid w:val="00C4592C"/>
    <w:rsid w:val="00C462B0"/>
    <w:rsid w:val="00C46790"/>
    <w:rsid w:val="00C509C6"/>
    <w:rsid w:val="00C51491"/>
    <w:rsid w:val="00C53A6D"/>
    <w:rsid w:val="00C56759"/>
    <w:rsid w:val="00C56B59"/>
    <w:rsid w:val="00C612F5"/>
    <w:rsid w:val="00C671DD"/>
    <w:rsid w:val="00C67D9C"/>
    <w:rsid w:val="00C7104B"/>
    <w:rsid w:val="00C72FF6"/>
    <w:rsid w:val="00C733CF"/>
    <w:rsid w:val="00C7427E"/>
    <w:rsid w:val="00C7511E"/>
    <w:rsid w:val="00C75866"/>
    <w:rsid w:val="00C763F3"/>
    <w:rsid w:val="00C8375D"/>
    <w:rsid w:val="00C83CB2"/>
    <w:rsid w:val="00C8418E"/>
    <w:rsid w:val="00C84EAF"/>
    <w:rsid w:val="00C84FA3"/>
    <w:rsid w:val="00C858D0"/>
    <w:rsid w:val="00C86E7E"/>
    <w:rsid w:val="00C879E8"/>
    <w:rsid w:val="00C9032E"/>
    <w:rsid w:val="00C90BAD"/>
    <w:rsid w:val="00C929D7"/>
    <w:rsid w:val="00C92AA2"/>
    <w:rsid w:val="00C951D9"/>
    <w:rsid w:val="00C95811"/>
    <w:rsid w:val="00C95CC8"/>
    <w:rsid w:val="00C95F51"/>
    <w:rsid w:val="00C976CD"/>
    <w:rsid w:val="00C97EF7"/>
    <w:rsid w:val="00CA06BD"/>
    <w:rsid w:val="00CA2486"/>
    <w:rsid w:val="00CA24F0"/>
    <w:rsid w:val="00CA4332"/>
    <w:rsid w:val="00CA69DF"/>
    <w:rsid w:val="00CA7289"/>
    <w:rsid w:val="00CB225B"/>
    <w:rsid w:val="00CB259B"/>
    <w:rsid w:val="00CB3D06"/>
    <w:rsid w:val="00CB53B6"/>
    <w:rsid w:val="00CB5B2C"/>
    <w:rsid w:val="00CB5E86"/>
    <w:rsid w:val="00CB75E9"/>
    <w:rsid w:val="00CC0732"/>
    <w:rsid w:val="00CC279B"/>
    <w:rsid w:val="00CC4457"/>
    <w:rsid w:val="00CC530A"/>
    <w:rsid w:val="00CC5437"/>
    <w:rsid w:val="00CC599D"/>
    <w:rsid w:val="00CC6E31"/>
    <w:rsid w:val="00CD2D59"/>
    <w:rsid w:val="00CD79B1"/>
    <w:rsid w:val="00CE1195"/>
    <w:rsid w:val="00CE1318"/>
    <w:rsid w:val="00CE28C2"/>
    <w:rsid w:val="00CE2B5A"/>
    <w:rsid w:val="00CE4633"/>
    <w:rsid w:val="00CE6655"/>
    <w:rsid w:val="00CF0311"/>
    <w:rsid w:val="00CF175A"/>
    <w:rsid w:val="00CF1B9B"/>
    <w:rsid w:val="00CF1E61"/>
    <w:rsid w:val="00CF21E9"/>
    <w:rsid w:val="00CF4207"/>
    <w:rsid w:val="00CF440D"/>
    <w:rsid w:val="00CF4F98"/>
    <w:rsid w:val="00CF51A1"/>
    <w:rsid w:val="00CF5B2F"/>
    <w:rsid w:val="00CF76F9"/>
    <w:rsid w:val="00D001BF"/>
    <w:rsid w:val="00D01C74"/>
    <w:rsid w:val="00D02E02"/>
    <w:rsid w:val="00D03057"/>
    <w:rsid w:val="00D03E36"/>
    <w:rsid w:val="00D04AAB"/>
    <w:rsid w:val="00D06A22"/>
    <w:rsid w:val="00D10416"/>
    <w:rsid w:val="00D122AD"/>
    <w:rsid w:val="00D1231A"/>
    <w:rsid w:val="00D12C89"/>
    <w:rsid w:val="00D14114"/>
    <w:rsid w:val="00D14534"/>
    <w:rsid w:val="00D14793"/>
    <w:rsid w:val="00D14E00"/>
    <w:rsid w:val="00D15B29"/>
    <w:rsid w:val="00D2289A"/>
    <w:rsid w:val="00D22B06"/>
    <w:rsid w:val="00D237E5"/>
    <w:rsid w:val="00D24BC8"/>
    <w:rsid w:val="00D2682F"/>
    <w:rsid w:val="00D27543"/>
    <w:rsid w:val="00D31B31"/>
    <w:rsid w:val="00D33434"/>
    <w:rsid w:val="00D334C3"/>
    <w:rsid w:val="00D335F1"/>
    <w:rsid w:val="00D35FE2"/>
    <w:rsid w:val="00D367C4"/>
    <w:rsid w:val="00D36A1F"/>
    <w:rsid w:val="00D37420"/>
    <w:rsid w:val="00D40EA3"/>
    <w:rsid w:val="00D4232F"/>
    <w:rsid w:val="00D43ACD"/>
    <w:rsid w:val="00D43CFF"/>
    <w:rsid w:val="00D446E8"/>
    <w:rsid w:val="00D4599D"/>
    <w:rsid w:val="00D45A11"/>
    <w:rsid w:val="00D45A75"/>
    <w:rsid w:val="00D45E27"/>
    <w:rsid w:val="00D46EC7"/>
    <w:rsid w:val="00D47103"/>
    <w:rsid w:val="00D51AE6"/>
    <w:rsid w:val="00D51F99"/>
    <w:rsid w:val="00D535E0"/>
    <w:rsid w:val="00D53DE1"/>
    <w:rsid w:val="00D57276"/>
    <w:rsid w:val="00D57FE5"/>
    <w:rsid w:val="00D607C9"/>
    <w:rsid w:val="00D62174"/>
    <w:rsid w:val="00D623D0"/>
    <w:rsid w:val="00D625F9"/>
    <w:rsid w:val="00D6273E"/>
    <w:rsid w:val="00D6316F"/>
    <w:rsid w:val="00D6400E"/>
    <w:rsid w:val="00D64354"/>
    <w:rsid w:val="00D64E2C"/>
    <w:rsid w:val="00D64FB3"/>
    <w:rsid w:val="00D652D6"/>
    <w:rsid w:val="00D66F79"/>
    <w:rsid w:val="00D71082"/>
    <w:rsid w:val="00D711A9"/>
    <w:rsid w:val="00D71EA9"/>
    <w:rsid w:val="00D7217A"/>
    <w:rsid w:val="00D72A26"/>
    <w:rsid w:val="00D73578"/>
    <w:rsid w:val="00D73D51"/>
    <w:rsid w:val="00D772C9"/>
    <w:rsid w:val="00D8011E"/>
    <w:rsid w:val="00D807CF"/>
    <w:rsid w:val="00D80DD4"/>
    <w:rsid w:val="00D81317"/>
    <w:rsid w:val="00D83CA1"/>
    <w:rsid w:val="00D84817"/>
    <w:rsid w:val="00D84C2C"/>
    <w:rsid w:val="00D84D35"/>
    <w:rsid w:val="00D84FA2"/>
    <w:rsid w:val="00D918F8"/>
    <w:rsid w:val="00D91D99"/>
    <w:rsid w:val="00D92B61"/>
    <w:rsid w:val="00D9538F"/>
    <w:rsid w:val="00D9598A"/>
    <w:rsid w:val="00D95AC2"/>
    <w:rsid w:val="00D96002"/>
    <w:rsid w:val="00D9626F"/>
    <w:rsid w:val="00D96A31"/>
    <w:rsid w:val="00DA062A"/>
    <w:rsid w:val="00DA06EC"/>
    <w:rsid w:val="00DA268D"/>
    <w:rsid w:val="00DA36BF"/>
    <w:rsid w:val="00DA5217"/>
    <w:rsid w:val="00DA5BB2"/>
    <w:rsid w:val="00DA78CF"/>
    <w:rsid w:val="00DB0A4D"/>
    <w:rsid w:val="00DB1C5D"/>
    <w:rsid w:val="00DB25D3"/>
    <w:rsid w:val="00DB2D21"/>
    <w:rsid w:val="00DB36EF"/>
    <w:rsid w:val="00DB4865"/>
    <w:rsid w:val="00DB60D5"/>
    <w:rsid w:val="00DC0A88"/>
    <w:rsid w:val="00DC1032"/>
    <w:rsid w:val="00DC2416"/>
    <w:rsid w:val="00DC39C2"/>
    <w:rsid w:val="00DC74FF"/>
    <w:rsid w:val="00DD5F49"/>
    <w:rsid w:val="00DD648F"/>
    <w:rsid w:val="00DD6AFE"/>
    <w:rsid w:val="00DE03E5"/>
    <w:rsid w:val="00DE0A02"/>
    <w:rsid w:val="00DE0C5B"/>
    <w:rsid w:val="00DE2777"/>
    <w:rsid w:val="00DE297E"/>
    <w:rsid w:val="00DE2CCC"/>
    <w:rsid w:val="00DE3E73"/>
    <w:rsid w:val="00DE446E"/>
    <w:rsid w:val="00DE4602"/>
    <w:rsid w:val="00DE4737"/>
    <w:rsid w:val="00DE4D63"/>
    <w:rsid w:val="00DE608A"/>
    <w:rsid w:val="00DF07A6"/>
    <w:rsid w:val="00DF20D5"/>
    <w:rsid w:val="00DF47D3"/>
    <w:rsid w:val="00DF5A07"/>
    <w:rsid w:val="00E006ED"/>
    <w:rsid w:val="00E0123E"/>
    <w:rsid w:val="00E01F95"/>
    <w:rsid w:val="00E03358"/>
    <w:rsid w:val="00E038A7"/>
    <w:rsid w:val="00E0696D"/>
    <w:rsid w:val="00E07ECC"/>
    <w:rsid w:val="00E12693"/>
    <w:rsid w:val="00E13059"/>
    <w:rsid w:val="00E13207"/>
    <w:rsid w:val="00E14340"/>
    <w:rsid w:val="00E1498A"/>
    <w:rsid w:val="00E1520C"/>
    <w:rsid w:val="00E17D9D"/>
    <w:rsid w:val="00E2034F"/>
    <w:rsid w:val="00E2075E"/>
    <w:rsid w:val="00E21044"/>
    <w:rsid w:val="00E21B21"/>
    <w:rsid w:val="00E21BC6"/>
    <w:rsid w:val="00E21F7E"/>
    <w:rsid w:val="00E23257"/>
    <w:rsid w:val="00E23345"/>
    <w:rsid w:val="00E25422"/>
    <w:rsid w:val="00E26961"/>
    <w:rsid w:val="00E2760C"/>
    <w:rsid w:val="00E35489"/>
    <w:rsid w:val="00E35DD1"/>
    <w:rsid w:val="00E36C40"/>
    <w:rsid w:val="00E43EE9"/>
    <w:rsid w:val="00E44C22"/>
    <w:rsid w:val="00E44F64"/>
    <w:rsid w:val="00E516D8"/>
    <w:rsid w:val="00E54076"/>
    <w:rsid w:val="00E5486B"/>
    <w:rsid w:val="00E54FFE"/>
    <w:rsid w:val="00E56783"/>
    <w:rsid w:val="00E57687"/>
    <w:rsid w:val="00E60D8D"/>
    <w:rsid w:val="00E62ADC"/>
    <w:rsid w:val="00E6572C"/>
    <w:rsid w:val="00E658BF"/>
    <w:rsid w:val="00E65B0E"/>
    <w:rsid w:val="00E65FA9"/>
    <w:rsid w:val="00E6630A"/>
    <w:rsid w:val="00E70533"/>
    <w:rsid w:val="00E70696"/>
    <w:rsid w:val="00E731EA"/>
    <w:rsid w:val="00E7328A"/>
    <w:rsid w:val="00E74DA5"/>
    <w:rsid w:val="00E80194"/>
    <w:rsid w:val="00E80840"/>
    <w:rsid w:val="00E82AF1"/>
    <w:rsid w:val="00E84F5B"/>
    <w:rsid w:val="00E85583"/>
    <w:rsid w:val="00E85B68"/>
    <w:rsid w:val="00E875BB"/>
    <w:rsid w:val="00E90B91"/>
    <w:rsid w:val="00E90F74"/>
    <w:rsid w:val="00E928B4"/>
    <w:rsid w:val="00E93133"/>
    <w:rsid w:val="00E9362D"/>
    <w:rsid w:val="00E939BA"/>
    <w:rsid w:val="00E96007"/>
    <w:rsid w:val="00EA0495"/>
    <w:rsid w:val="00EA1D98"/>
    <w:rsid w:val="00EA23AE"/>
    <w:rsid w:val="00EA2C11"/>
    <w:rsid w:val="00EA4007"/>
    <w:rsid w:val="00EA630B"/>
    <w:rsid w:val="00EA6348"/>
    <w:rsid w:val="00EA67E8"/>
    <w:rsid w:val="00EA6974"/>
    <w:rsid w:val="00EA6EC0"/>
    <w:rsid w:val="00EB0916"/>
    <w:rsid w:val="00EB0E18"/>
    <w:rsid w:val="00EB2036"/>
    <w:rsid w:val="00EB2339"/>
    <w:rsid w:val="00EB2CA4"/>
    <w:rsid w:val="00EB2D7E"/>
    <w:rsid w:val="00EB309A"/>
    <w:rsid w:val="00EB390F"/>
    <w:rsid w:val="00EB3DF1"/>
    <w:rsid w:val="00EB6BFB"/>
    <w:rsid w:val="00EB7E9F"/>
    <w:rsid w:val="00EC0547"/>
    <w:rsid w:val="00EC0AEC"/>
    <w:rsid w:val="00EC1384"/>
    <w:rsid w:val="00EC25C3"/>
    <w:rsid w:val="00EC2B61"/>
    <w:rsid w:val="00EC2DAC"/>
    <w:rsid w:val="00EC3B98"/>
    <w:rsid w:val="00EC3E0F"/>
    <w:rsid w:val="00EC4840"/>
    <w:rsid w:val="00EC6E1A"/>
    <w:rsid w:val="00EC70F5"/>
    <w:rsid w:val="00ED0881"/>
    <w:rsid w:val="00ED45E9"/>
    <w:rsid w:val="00ED73A4"/>
    <w:rsid w:val="00EE43F7"/>
    <w:rsid w:val="00EE4B89"/>
    <w:rsid w:val="00EE62A1"/>
    <w:rsid w:val="00EE7219"/>
    <w:rsid w:val="00EE7331"/>
    <w:rsid w:val="00EF190F"/>
    <w:rsid w:val="00EF1BC6"/>
    <w:rsid w:val="00EF4142"/>
    <w:rsid w:val="00EF4EB4"/>
    <w:rsid w:val="00EF6770"/>
    <w:rsid w:val="00EF6DE5"/>
    <w:rsid w:val="00EF7C11"/>
    <w:rsid w:val="00F02FB8"/>
    <w:rsid w:val="00F037F7"/>
    <w:rsid w:val="00F03994"/>
    <w:rsid w:val="00F0579B"/>
    <w:rsid w:val="00F05CDD"/>
    <w:rsid w:val="00F0671E"/>
    <w:rsid w:val="00F06965"/>
    <w:rsid w:val="00F06BB2"/>
    <w:rsid w:val="00F10268"/>
    <w:rsid w:val="00F137C1"/>
    <w:rsid w:val="00F148CB"/>
    <w:rsid w:val="00F14932"/>
    <w:rsid w:val="00F16256"/>
    <w:rsid w:val="00F16609"/>
    <w:rsid w:val="00F16EFA"/>
    <w:rsid w:val="00F179CD"/>
    <w:rsid w:val="00F21A83"/>
    <w:rsid w:val="00F22943"/>
    <w:rsid w:val="00F27112"/>
    <w:rsid w:val="00F27BA9"/>
    <w:rsid w:val="00F32554"/>
    <w:rsid w:val="00F34F17"/>
    <w:rsid w:val="00F35228"/>
    <w:rsid w:val="00F35A10"/>
    <w:rsid w:val="00F40A63"/>
    <w:rsid w:val="00F41170"/>
    <w:rsid w:val="00F4142D"/>
    <w:rsid w:val="00F41718"/>
    <w:rsid w:val="00F424D9"/>
    <w:rsid w:val="00F42AA0"/>
    <w:rsid w:val="00F4385C"/>
    <w:rsid w:val="00F44DCF"/>
    <w:rsid w:val="00F465C1"/>
    <w:rsid w:val="00F4780B"/>
    <w:rsid w:val="00F500B1"/>
    <w:rsid w:val="00F503A0"/>
    <w:rsid w:val="00F5075C"/>
    <w:rsid w:val="00F51F0E"/>
    <w:rsid w:val="00F53B71"/>
    <w:rsid w:val="00F5571B"/>
    <w:rsid w:val="00F5587A"/>
    <w:rsid w:val="00F564F4"/>
    <w:rsid w:val="00F56AD1"/>
    <w:rsid w:val="00F60D48"/>
    <w:rsid w:val="00F63205"/>
    <w:rsid w:val="00F64D9E"/>
    <w:rsid w:val="00F663D0"/>
    <w:rsid w:val="00F667F0"/>
    <w:rsid w:val="00F7026C"/>
    <w:rsid w:val="00F714F9"/>
    <w:rsid w:val="00F71806"/>
    <w:rsid w:val="00F732B6"/>
    <w:rsid w:val="00F73516"/>
    <w:rsid w:val="00F7463A"/>
    <w:rsid w:val="00F749D7"/>
    <w:rsid w:val="00F763F6"/>
    <w:rsid w:val="00F76F37"/>
    <w:rsid w:val="00F77669"/>
    <w:rsid w:val="00F77E80"/>
    <w:rsid w:val="00F8044A"/>
    <w:rsid w:val="00F807DF"/>
    <w:rsid w:val="00F80FF9"/>
    <w:rsid w:val="00F81743"/>
    <w:rsid w:val="00F82210"/>
    <w:rsid w:val="00F82CF4"/>
    <w:rsid w:val="00F8352A"/>
    <w:rsid w:val="00F8428D"/>
    <w:rsid w:val="00F84792"/>
    <w:rsid w:val="00F85F0F"/>
    <w:rsid w:val="00F8682A"/>
    <w:rsid w:val="00F871D0"/>
    <w:rsid w:val="00F918E2"/>
    <w:rsid w:val="00F92B4B"/>
    <w:rsid w:val="00F9306C"/>
    <w:rsid w:val="00F93EA4"/>
    <w:rsid w:val="00F9443F"/>
    <w:rsid w:val="00F96B78"/>
    <w:rsid w:val="00F9756A"/>
    <w:rsid w:val="00FA0BB7"/>
    <w:rsid w:val="00FA1D68"/>
    <w:rsid w:val="00FA2F08"/>
    <w:rsid w:val="00FA3077"/>
    <w:rsid w:val="00FA3553"/>
    <w:rsid w:val="00FA3946"/>
    <w:rsid w:val="00FA65DE"/>
    <w:rsid w:val="00FA6B0E"/>
    <w:rsid w:val="00FB0F52"/>
    <w:rsid w:val="00FB310F"/>
    <w:rsid w:val="00FB31DF"/>
    <w:rsid w:val="00FB35B3"/>
    <w:rsid w:val="00FB377E"/>
    <w:rsid w:val="00FB381A"/>
    <w:rsid w:val="00FB5909"/>
    <w:rsid w:val="00FC11D7"/>
    <w:rsid w:val="00FC29C7"/>
    <w:rsid w:val="00FC2D0F"/>
    <w:rsid w:val="00FC5A02"/>
    <w:rsid w:val="00FC60FF"/>
    <w:rsid w:val="00FC6224"/>
    <w:rsid w:val="00FC63E9"/>
    <w:rsid w:val="00FC68C8"/>
    <w:rsid w:val="00FD0AD7"/>
    <w:rsid w:val="00FD0B32"/>
    <w:rsid w:val="00FD0D7D"/>
    <w:rsid w:val="00FD0E12"/>
    <w:rsid w:val="00FD0F65"/>
    <w:rsid w:val="00FD265C"/>
    <w:rsid w:val="00FD4194"/>
    <w:rsid w:val="00FD53B8"/>
    <w:rsid w:val="00FD6A73"/>
    <w:rsid w:val="00FD6F9E"/>
    <w:rsid w:val="00FE05D9"/>
    <w:rsid w:val="00FE0650"/>
    <w:rsid w:val="00FE15C9"/>
    <w:rsid w:val="00FE1BAA"/>
    <w:rsid w:val="00FE2CA9"/>
    <w:rsid w:val="00FE3549"/>
    <w:rsid w:val="00FE4B7F"/>
    <w:rsid w:val="00FE75DC"/>
    <w:rsid w:val="00FE763E"/>
    <w:rsid w:val="00FF09E1"/>
    <w:rsid w:val="00FF3301"/>
    <w:rsid w:val="00FF3C33"/>
    <w:rsid w:val="00FF6988"/>
    <w:rsid w:val="00FF76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5C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5B65"/>
    <w:pPr>
      <w:suppressAutoHyphens/>
    </w:pPr>
    <w:rPr>
      <w:rFonts w:ascii="Arial" w:hAnsi="Arial" w:cs="Arial"/>
      <w:lang w:eastAsia="ar-SA"/>
    </w:rPr>
  </w:style>
  <w:style w:type="paragraph" w:styleId="Nagwek2">
    <w:name w:val="heading 2"/>
    <w:basedOn w:val="Normalny"/>
    <w:next w:val="Normalny"/>
    <w:link w:val="Nagwek2Znak"/>
    <w:uiPriority w:val="9"/>
    <w:semiHidden/>
    <w:unhideWhenUsed/>
    <w:qFormat/>
    <w:rsid w:val="00702B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4">
    <w:name w:val="heading 4"/>
    <w:basedOn w:val="Normalny"/>
    <w:next w:val="Normalny"/>
    <w:link w:val="Nagwek4Znak"/>
    <w:uiPriority w:val="9"/>
    <w:semiHidden/>
    <w:unhideWhenUsed/>
    <w:qFormat/>
    <w:rsid w:val="00B33AFA"/>
    <w:pPr>
      <w:keepNext/>
      <w:spacing w:before="240" w:after="60"/>
      <w:outlineLvl w:val="3"/>
    </w:pPr>
    <w:rPr>
      <w:rFonts w:ascii="Calibri" w:hAnsi="Calibri" w:cs="Times New Roman"/>
      <w:b/>
      <w:bCs/>
      <w:sz w:val="28"/>
      <w:szCs w:val="28"/>
    </w:rPr>
  </w:style>
  <w:style w:type="paragraph" w:styleId="Nagwek5">
    <w:name w:val="heading 5"/>
    <w:basedOn w:val="Normalny"/>
    <w:next w:val="Normalny"/>
    <w:link w:val="Nagwek5Znak"/>
    <w:qFormat/>
    <w:rsid w:val="0045689C"/>
    <w:pPr>
      <w:keepNext/>
      <w:suppressAutoHyphens w:val="0"/>
      <w:outlineLvl w:val="4"/>
    </w:pPr>
    <w:rPr>
      <w:rFonts w:ascii="Times New Roman" w:hAnsi="Times New Roman" w:cs="Times New Roman"/>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955B65"/>
  </w:style>
  <w:style w:type="character" w:styleId="Hipercze">
    <w:name w:val="Hyperlink"/>
    <w:rsid w:val="00955B65"/>
    <w:rPr>
      <w:color w:val="0000FF"/>
      <w:u w:val="single"/>
    </w:rPr>
  </w:style>
  <w:style w:type="character" w:customStyle="1" w:styleId="Symbolewypunktowania">
    <w:name w:val="Symbole wypunktowania"/>
    <w:rsid w:val="00955B65"/>
    <w:rPr>
      <w:rFonts w:ascii="OpenSymbol" w:eastAsia="OpenSymbol" w:hAnsi="OpenSymbol" w:cs="OpenSymbol"/>
    </w:rPr>
  </w:style>
  <w:style w:type="character" w:customStyle="1" w:styleId="Tekstnieproporcjonalny">
    <w:name w:val="Tekst nieproporcjonalny"/>
    <w:rsid w:val="00955B65"/>
    <w:rPr>
      <w:rFonts w:ascii="Courier New" w:eastAsia="NSimSun" w:hAnsi="Courier New" w:cs="Courier New"/>
    </w:rPr>
  </w:style>
  <w:style w:type="paragraph" w:customStyle="1" w:styleId="Nagwek1">
    <w:name w:val="Nagłówek1"/>
    <w:basedOn w:val="Normalny"/>
    <w:next w:val="Tekstpodstawowy"/>
    <w:rsid w:val="00955B65"/>
    <w:pPr>
      <w:keepNext/>
      <w:spacing w:before="240" w:after="120"/>
    </w:pPr>
    <w:rPr>
      <w:rFonts w:eastAsia="SimSun" w:cs="Mangal"/>
      <w:sz w:val="28"/>
      <w:szCs w:val="28"/>
    </w:rPr>
  </w:style>
  <w:style w:type="paragraph" w:styleId="Tekstpodstawowy">
    <w:name w:val="Body Text"/>
    <w:basedOn w:val="Normalny"/>
    <w:rsid w:val="00955B65"/>
    <w:pPr>
      <w:spacing w:after="120"/>
    </w:pPr>
  </w:style>
  <w:style w:type="paragraph" w:styleId="Lista">
    <w:name w:val="List"/>
    <w:basedOn w:val="Tekstpodstawowy"/>
    <w:rsid w:val="00955B65"/>
    <w:rPr>
      <w:rFonts w:cs="Mangal"/>
    </w:rPr>
  </w:style>
  <w:style w:type="paragraph" w:customStyle="1" w:styleId="Podpis1">
    <w:name w:val="Podpis1"/>
    <w:basedOn w:val="Normalny"/>
    <w:rsid w:val="00955B65"/>
    <w:pPr>
      <w:suppressLineNumbers/>
      <w:spacing w:before="120" w:after="120"/>
    </w:pPr>
    <w:rPr>
      <w:rFonts w:cs="Mangal"/>
      <w:i/>
      <w:iCs/>
      <w:sz w:val="24"/>
      <w:szCs w:val="24"/>
    </w:rPr>
  </w:style>
  <w:style w:type="paragraph" w:customStyle="1" w:styleId="Indeks">
    <w:name w:val="Indeks"/>
    <w:basedOn w:val="Normalny"/>
    <w:rsid w:val="00955B65"/>
    <w:pPr>
      <w:suppressLineNumbers/>
    </w:pPr>
    <w:rPr>
      <w:rFonts w:cs="Mangal"/>
    </w:rPr>
  </w:style>
  <w:style w:type="paragraph" w:styleId="Nagwek">
    <w:name w:val="header"/>
    <w:basedOn w:val="Normalny"/>
    <w:rsid w:val="00955B65"/>
    <w:pPr>
      <w:tabs>
        <w:tab w:val="center" w:pos="4536"/>
        <w:tab w:val="right" w:pos="9072"/>
      </w:tabs>
    </w:pPr>
  </w:style>
  <w:style w:type="paragraph" w:styleId="Stopka">
    <w:name w:val="footer"/>
    <w:basedOn w:val="Normalny"/>
    <w:link w:val="StopkaZnak"/>
    <w:uiPriority w:val="99"/>
    <w:rsid w:val="00955B65"/>
    <w:pPr>
      <w:tabs>
        <w:tab w:val="center" w:pos="4536"/>
        <w:tab w:val="right" w:pos="9072"/>
      </w:tabs>
    </w:pPr>
  </w:style>
  <w:style w:type="paragraph" w:styleId="Tytu">
    <w:name w:val="Title"/>
    <w:basedOn w:val="Normalny"/>
    <w:link w:val="TytuZnak"/>
    <w:qFormat/>
    <w:rsid w:val="00CA2486"/>
    <w:pPr>
      <w:suppressAutoHyphens w:val="0"/>
      <w:jc w:val="center"/>
    </w:pPr>
    <w:rPr>
      <w:rFonts w:ascii="Times New Roman" w:hAnsi="Times New Roman" w:cs="Times New Roman"/>
      <w:b/>
      <w:sz w:val="24"/>
    </w:rPr>
  </w:style>
  <w:style w:type="character" w:customStyle="1" w:styleId="TytuZnak">
    <w:name w:val="Tytuł Znak"/>
    <w:link w:val="Tytu"/>
    <w:rsid w:val="00CA2486"/>
    <w:rPr>
      <w:b/>
      <w:sz w:val="24"/>
    </w:rPr>
  </w:style>
  <w:style w:type="paragraph" w:styleId="Tekstpodstawowy2">
    <w:name w:val="Body Text 2"/>
    <w:basedOn w:val="Normalny"/>
    <w:link w:val="Tekstpodstawowy2Znak"/>
    <w:semiHidden/>
    <w:rsid w:val="00CA2486"/>
    <w:pPr>
      <w:suppressAutoHyphens w:val="0"/>
      <w:spacing w:after="120" w:line="480" w:lineRule="auto"/>
    </w:pPr>
    <w:rPr>
      <w:rFonts w:ascii="Times New Roman" w:hAnsi="Times New Roman" w:cs="Times New Roman"/>
      <w:sz w:val="24"/>
    </w:rPr>
  </w:style>
  <w:style w:type="character" w:customStyle="1" w:styleId="Tekstpodstawowy2Znak">
    <w:name w:val="Tekst podstawowy 2 Znak"/>
    <w:link w:val="Tekstpodstawowy2"/>
    <w:semiHidden/>
    <w:rsid w:val="00CA2486"/>
    <w:rPr>
      <w:sz w:val="24"/>
    </w:rPr>
  </w:style>
  <w:style w:type="paragraph" w:styleId="Tekstpodstawowy3">
    <w:name w:val="Body Text 3"/>
    <w:basedOn w:val="Normalny"/>
    <w:link w:val="Tekstpodstawowy3Znak"/>
    <w:uiPriority w:val="99"/>
    <w:unhideWhenUsed/>
    <w:rsid w:val="00CA2486"/>
    <w:pPr>
      <w:spacing w:after="120"/>
    </w:pPr>
    <w:rPr>
      <w:rFonts w:cs="Times New Roman"/>
      <w:sz w:val="16"/>
      <w:szCs w:val="16"/>
    </w:rPr>
  </w:style>
  <w:style w:type="character" w:customStyle="1" w:styleId="Tekstpodstawowy3Znak">
    <w:name w:val="Tekst podstawowy 3 Znak"/>
    <w:link w:val="Tekstpodstawowy3"/>
    <w:uiPriority w:val="99"/>
    <w:rsid w:val="00CA2486"/>
    <w:rPr>
      <w:rFonts w:ascii="Arial" w:hAnsi="Arial" w:cs="Arial"/>
      <w:sz w:val="16"/>
      <w:szCs w:val="16"/>
      <w:lang w:eastAsia="ar-SA"/>
    </w:rPr>
  </w:style>
  <w:style w:type="paragraph" w:customStyle="1" w:styleId="Tekstpodstawowy21">
    <w:name w:val="Tekst podstawowy 21"/>
    <w:basedOn w:val="Normalny"/>
    <w:rsid w:val="001B7592"/>
    <w:pPr>
      <w:suppressAutoHyphens w:val="0"/>
      <w:ind w:left="806" w:hanging="454"/>
    </w:pPr>
    <w:rPr>
      <w:rFonts w:ascii="Times New Roman" w:hAnsi="Times New Roman" w:cs="Times New Roman"/>
      <w:sz w:val="22"/>
      <w:lang w:eastAsia="pl-PL"/>
    </w:rPr>
  </w:style>
  <w:style w:type="table" w:styleId="Tabela-Siatka">
    <w:name w:val="Table Grid"/>
    <w:basedOn w:val="Standardowy"/>
    <w:uiPriority w:val="59"/>
    <w:rsid w:val="00F0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45689C"/>
    <w:rPr>
      <w:b/>
      <w:sz w:val="22"/>
      <w:u w:val="single"/>
    </w:rPr>
  </w:style>
  <w:style w:type="paragraph" w:customStyle="1" w:styleId="Tekstpodstawowy31">
    <w:name w:val="Tekst podstawowy 31"/>
    <w:basedOn w:val="Normalny"/>
    <w:rsid w:val="00372F2C"/>
    <w:pPr>
      <w:tabs>
        <w:tab w:val="left" w:pos="284"/>
      </w:tabs>
      <w:suppressAutoHyphens w:val="0"/>
    </w:pPr>
    <w:rPr>
      <w:rFonts w:ascii="Times New Roman" w:hAnsi="Times New Roman" w:cs="Times New Roman"/>
      <w:sz w:val="22"/>
      <w:lang w:eastAsia="pl-PL"/>
    </w:rPr>
  </w:style>
  <w:style w:type="character" w:styleId="Odwoaniedokomentarza">
    <w:name w:val="annotation reference"/>
    <w:uiPriority w:val="99"/>
    <w:semiHidden/>
    <w:unhideWhenUsed/>
    <w:rsid w:val="00372F2C"/>
    <w:rPr>
      <w:sz w:val="16"/>
      <w:szCs w:val="16"/>
    </w:rPr>
  </w:style>
  <w:style w:type="paragraph" w:styleId="Tekstkomentarza">
    <w:name w:val="annotation text"/>
    <w:basedOn w:val="Normalny"/>
    <w:link w:val="TekstkomentarzaZnak"/>
    <w:unhideWhenUsed/>
    <w:rsid w:val="00372F2C"/>
    <w:pPr>
      <w:suppressAutoHyphens w:val="0"/>
    </w:pPr>
    <w:rPr>
      <w:rFonts w:ascii="Times New Roman" w:hAnsi="Times New Roman" w:cs="Times New Roman"/>
      <w:lang w:eastAsia="pl-PL"/>
    </w:rPr>
  </w:style>
  <w:style w:type="character" w:customStyle="1" w:styleId="TekstkomentarzaZnak">
    <w:name w:val="Tekst komentarza Znak"/>
    <w:basedOn w:val="Domylnaczcionkaakapitu"/>
    <w:link w:val="Tekstkomentarza"/>
    <w:rsid w:val="00372F2C"/>
  </w:style>
  <w:style w:type="paragraph" w:styleId="Tekstdymka">
    <w:name w:val="Balloon Text"/>
    <w:basedOn w:val="Normalny"/>
    <w:link w:val="TekstdymkaZnak"/>
    <w:uiPriority w:val="99"/>
    <w:semiHidden/>
    <w:unhideWhenUsed/>
    <w:rsid w:val="00372F2C"/>
    <w:rPr>
      <w:rFonts w:ascii="Tahoma" w:hAnsi="Tahoma" w:cs="Times New Roman"/>
      <w:sz w:val="16"/>
      <w:szCs w:val="16"/>
    </w:rPr>
  </w:style>
  <w:style w:type="character" w:customStyle="1" w:styleId="TekstdymkaZnak">
    <w:name w:val="Tekst dymka Znak"/>
    <w:link w:val="Tekstdymka"/>
    <w:uiPriority w:val="99"/>
    <w:semiHidden/>
    <w:rsid w:val="00372F2C"/>
    <w:rPr>
      <w:rFonts w:ascii="Tahoma" w:hAnsi="Tahoma" w:cs="Tahoma"/>
      <w:sz w:val="16"/>
      <w:szCs w:val="16"/>
      <w:lang w:eastAsia="ar-SA"/>
    </w:rPr>
  </w:style>
  <w:style w:type="paragraph" w:styleId="Tematkomentarza">
    <w:name w:val="annotation subject"/>
    <w:basedOn w:val="Tekstkomentarza"/>
    <w:next w:val="Tekstkomentarza"/>
    <w:link w:val="TematkomentarzaZnak"/>
    <w:uiPriority w:val="99"/>
    <w:semiHidden/>
    <w:unhideWhenUsed/>
    <w:rsid w:val="00D22B06"/>
    <w:pPr>
      <w:suppressAutoHyphens/>
    </w:pPr>
    <w:rPr>
      <w:rFonts w:ascii="Arial" w:hAnsi="Arial"/>
      <w:b/>
      <w:bCs/>
      <w:lang w:eastAsia="ar-SA"/>
    </w:rPr>
  </w:style>
  <w:style w:type="character" w:customStyle="1" w:styleId="TematkomentarzaZnak">
    <w:name w:val="Temat komentarza Znak"/>
    <w:link w:val="Tematkomentarza"/>
    <w:uiPriority w:val="99"/>
    <w:semiHidden/>
    <w:rsid w:val="00D22B06"/>
    <w:rPr>
      <w:rFonts w:ascii="Arial" w:hAnsi="Arial" w:cs="Arial"/>
      <w:b/>
      <w:bCs/>
      <w:lang w:eastAsia="ar-SA"/>
    </w:rPr>
  </w:style>
  <w:style w:type="character" w:customStyle="1" w:styleId="Nagwek4Znak">
    <w:name w:val="Nagłówek 4 Znak"/>
    <w:link w:val="Nagwek4"/>
    <w:uiPriority w:val="9"/>
    <w:semiHidden/>
    <w:rsid w:val="00B33AFA"/>
    <w:rPr>
      <w:rFonts w:ascii="Calibri" w:eastAsia="Times New Roman" w:hAnsi="Calibri" w:cs="Times New Roman"/>
      <w:b/>
      <w:bCs/>
      <w:sz w:val="28"/>
      <w:szCs w:val="28"/>
      <w:lang w:eastAsia="ar-SA"/>
    </w:rPr>
  </w:style>
  <w:style w:type="paragraph" w:styleId="Tekstpodstawowywcity">
    <w:name w:val="Body Text Indent"/>
    <w:basedOn w:val="Normalny"/>
    <w:link w:val="TekstpodstawowywcityZnak"/>
    <w:uiPriority w:val="99"/>
    <w:semiHidden/>
    <w:unhideWhenUsed/>
    <w:rsid w:val="00B33AFA"/>
    <w:pPr>
      <w:spacing w:after="120"/>
      <w:ind w:left="283"/>
    </w:pPr>
    <w:rPr>
      <w:rFonts w:cs="Times New Roman"/>
    </w:rPr>
  </w:style>
  <w:style w:type="character" w:customStyle="1" w:styleId="TekstpodstawowywcityZnak">
    <w:name w:val="Tekst podstawowy wcięty Znak"/>
    <w:link w:val="Tekstpodstawowywcity"/>
    <w:uiPriority w:val="99"/>
    <w:semiHidden/>
    <w:rsid w:val="00B33AFA"/>
    <w:rPr>
      <w:rFonts w:ascii="Arial" w:hAnsi="Arial" w:cs="Arial"/>
      <w:lang w:eastAsia="ar-SA"/>
    </w:rPr>
  </w:style>
  <w:style w:type="paragraph" w:styleId="Akapitzlist">
    <w:name w:val="List Paragraph"/>
    <w:basedOn w:val="Normalny"/>
    <w:link w:val="AkapitzlistZnak"/>
    <w:uiPriority w:val="34"/>
    <w:qFormat/>
    <w:rsid w:val="00B33AFA"/>
    <w:pPr>
      <w:suppressAutoHyphens w:val="0"/>
      <w:spacing w:after="200" w:line="276" w:lineRule="auto"/>
      <w:ind w:left="720"/>
      <w:contextualSpacing/>
    </w:pPr>
    <w:rPr>
      <w:rFonts w:ascii="Calibri" w:hAnsi="Calibri" w:cs="Times New Roman"/>
      <w:sz w:val="22"/>
      <w:szCs w:val="22"/>
    </w:rPr>
  </w:style>
  <w:style w:type="paragraph" w:styleId="Tekstpodstawowywcity2">
    <w:name w:val="Body Text Indent 2"/>
    <w:basedOn w:val="Normalny"/>
    <w:link w:val="Tekstpodstawowywcity2Znak"/>
    <w:uiPriority w:val="99"/>
    <w:semiHidden/>
    <w:unhideWhenUsed/>
    <w:rsid w:val="00BA550D"/>
    <w:pPr>
      <w:spacing w:after="120" w:line="480" w:lineRule="auto"/>
      <w:ind w:left="283"/>
    </w:pPr>
    <w:rPr>
      <w:rFonts w:cs="Times New Roman"/>
    </w:rPr>
  </w:style>
  <w:style w:type="character" w:customStyle="1" w:styleId="Tekstpodstawowywcity2Znak">
    <w:name w:val="Tekst podstawowy wcięty 2 Znak"/>
    <w:link w:val="Tekstpodstawowywcity2"/>
    <w:uiPriority w:val="99"/>
    <w:semiHidden/>
    <w:rsid w:val="00BA550D"/>
    <w:rPr>
      <w:rFonts w:ascii="Arial" w:hAnsi="Arial" w:cs="Arial"/>
      <w:lang w:eastAsia="ar-SA"/>
    </w:rPr>
  </w:style>
  <w:style w:type="character" w:styleId="UyteHipercze">
    <w:name w:val="FollowedHyperlink"/>
    <w:uiPriority w:val="99"/>
    <w:semiHidden/>
    <w:unhideWhenUsed/>
    <w:rsid w:val="00E516D8"/>
    <w:rPr>
      <w:color w:val="800080"/>
      <w:u w:val="single"/>
    </w:rPr>
  </w:style>
  <w:style w:type="character" w:customStyle="1" w:styleId="AkapitzlistZnak">
    <w:name w:val="Akapit z listą Znak"/>
    <w:link w:val="Akapitzlist"/>
    <w:uiPriority w:val="34"/>
    <w:rsid w:val="00156515"/>
    <w:rPr>
      <w:rFonts w:ascii="Calibri" w:hAnsi="Calibri"/>
      <w:sz w:val="22"/>
      <w:szCs w:val="22"/>
    </w:rPr>
  </w:style>
  <w:style w:type="paragraph" w:customStyle="1" w:styleId="Tekstpodstawowy310">
    <w:name w:val="Tekst podstawowy 31"/>
    <w:basedOn w:val="Normalny"/>
    <w:rsid w:val="00354855"/>
    <w:pPr>
      <w:tabs>
        <w:tab w:val="left" w:pos="284"/>
      </w:tabs>
      <w:suppressAutoHyphens w:val="0"/>
      <w:spacing w:before="120"/>
      <w:jc w:val="both"/>
    </w:pPr>
    <w:rPr>
      <w:rFonts w:cs="Times New Roman"/>
      <w:sz w:val="22"/>
      <w:lang w:eastAsia="pl-PL"/>
    </w:rPr>
  </w:style>
  <w:style w:type="paragraph" w:customStyle="1" w:styleId="Tekstpodstawowy23">
    <w:name w:val="Tekst podstawowy 23"/>
    <w:basedOn w:val="Normalny"/>
    <w:rsid w:val="00354855"/>
    <w:pPr>
      <w:suppressAutoHyphens w:val="0"/>
      <w:ind w:left="806" w:hanging="454"/>
    </w:pPr>
    <w:rPr>
      <w:rFonts w:ascii="Times New Roman" w:hAnsi="Times New Roman" w:cs="Times New Roman"/>
      <w:sz w:val="22"/>
      <w:lang w:eastAsia="pl-PL"/>
    </w:rPr>
  </w:style>
  <w:style w:type="character" w:customStyle="1" w:styleId="Kolorowecieniowanieakcent3Znak">
    <w:name w:val="Kolorowe cieniowanie — akcent 3 Znak"/>
    <w:link w:val="Kolorowecieniowanieakcent3"/>
    <w:uiPriority w:val="34"/>
    <w:locked/>
    <w:rsid w:val="00156612"/>
    <w:rPr>
      <w:sz w:val="24"/>
      <w:szCs w:val="24"/>
    </w:rPr>
  </w:style>
  <w:style w:type="table" w:styleId="Kolorowecieniowanieakcent3">
    <w:name w:val="Colorful Shading Accent 3"/>
    <w:basedOn w:val="Standardowy"/>
    <w:link w:val="Kolorowecieniowanieakcent3Znak"/>
    <w:uiPriority w:val="34"/>
    <w:rsid w:val="00156612"/>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Default">
    <w:name w:val="Default"/>
    <w:rsid w:val="00C0033D"/>
    <w:pPr>
      <w:autoSpaceDE w:val="0"/>
      <w:autoSpaceDN w:val="0"/>
      <w:adjustRightInd w:val="0"/>
    </w:pPr>
    <w:rPr>
      <w:rFonts w:ascii="Arial" w:hAnsi="Arial" w:cs="Arial"/>
      <w:color w:val="000000"/>
      <w:sz w:val="24"/>
      <w:szCs w:val="24"/>
    </w:rPr>
  </w:style>
  <w:style w:type="character" w:customStyle="1" w:styleId="Kolorowalistaakcent1Znak">
    <w:name w:val="Kolorowa lista — akcent 1 Znak"/>
    <w:link w:val="Kolorowalistaakcent1"/>
    <w:uiPriority w:val="34"/>
    <w:rsid w:val="00BD4D6E"/>
    <w:rPr>
      <w:rFonts w:ascii="Calibri" w:hAnsi="Calibri"/>
      <w:sz w:val="22"/>
      <w:szCs w:val="22"/>
    </w:rPr>
  </w:style>
  <w:style w:type="table" w:styleId="Kolorowalistaakcent1">
    <w:name w:val="Colorful List Accent 1"/>
    <w:basedOn w:val="Standardowy"/>
    <w:link w:val="Kolorowalistaakcent1Znak"/>
    <w:uiPriority w:val="34"/>
    <w:rsid w:val="00BD4D6E"/>
    <w:rPr>
      <w:rFonts w:ascii="Calibri" w:hAnsi="Calibri"/>
      <w:sz w:val="22"/>
      <w:szCs w:val="22"/>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Zwykytekst">
    <w:name w:val="Plain Text"/>
    <w:basedOn w:val="Normalny"/>
    <w:link w:val="ZwykytekstZnak"/>
    <w:uiPriority w:val="99"/>
    <w:unhideWhenUsed/>
    <w:rsid w:val="00203528"/>
    <w:pPr>
      <w:suppressAutoHyphens w:val="0"/>
    </w:pPr>
    <w:rPr>
      <w:rFonts w:ascii="Calibri" w:eastAsia="Calibri" w:hAnsi="Calibri" w:cs="Times New Roman"/>
      <w:sz w:val="22"/>
      <w:szCs w:val="21"/>
      <w:lang w:eastAsia="en-US"/>
    </w:rPr>
  </w:style>
  <w:style w:type="character" w:customStyle="1" w:styleId="ZwykytekstZnak">
    <w:name w:val="Zwykły tekst Znak"/>
    <w:link w:val="Zwykytekst"/>
    <w:uiPriority w:val="99"/>
    <w:rsid w:val="00203528"/>
    <w:rPr>
      <w:rFonts w:ascii="Calibri" w:eastAsia="Calibri" w:hAnsi="Calibri"/>
      <w:sz w:val="22"/>
      <w:szCs w:val="21"/>
      <w:lang w:eastAsia="en-US"/>
    </w:rPr>
  </w:style>
  <w:style w:type="character" w:styleId="Pogrubienie">
    <w:name w:val="Strong"/>
    <w:uiPriority w:val="22"/>
    <w:qFormat/>
    <w:rsid w:val="00F64D9E"/>
    <w:rPr>
      <w:b/>
      <w:bCs/>
    </w:rPr>
  </w:style>
  <w:style w:type="character" w:customStyle="1" w:styleId="alb">
    <w:name w:val="a_lb"/>
    <w:rsid w:val="00793EA5"/>
  </w:style>
  <w:style w:type="character" w:styleId="Wyrnieniedelikatne">
    <w:name w:val="Subtle Emphasis"/>
    <w:uiPriority w:val="19"/>
    <w:qFormat/>
    <w:rsid w:val="001E50A1"/>
    <w:rPr>
      <w:i/>
      <w:iCs/>
      <w:color w:val="404040"/>
    </w:rPr>
  </w:style>
  <w:style w:type="paragraph" w:styleId="Tekstprzypisukocowego">
    <w:name w:val="endnote text"/>
    <w:basedOn w:val="Normalny"/>
    <w:link w:val="TekstprzypisukocowegoZnak"/>
    <w:uiPriority w:val="99"/>
    <w:semiHidden/>
    <w:unhideWhenUsed/>
    <w:rsid w:val="00131F37"/>
  </w:style>
  <w:style w:type="character" w:customStyle="1" w:styleId="TekstprzypisukocowegoZnak">
    <w:name w:val="Tekst przypisu końcowego Znak"/>
    <w:link w:val="Tekstprzypisukocowego"/>
    <w:uiPriority w:val="99"/>
    <w:semiHidden/>
    <w:rsid w:val="00131F37"/>
    <w:rPr>
      <w:rFonts w:ascii="Arial" w:hAnsi="Arial" w:cs="Arial"/>
      <w:lang w:eastAsia="ar-SA"/>
    </w:rPr>
  </w:style>
  <w:style w:type="character" w:styleId="Odwoanieprzypisukocowego">
    <w:name w:val="endnote reference"/>
    <w:uiPriority w:val="99"/>
    <w:semiHidden/>
    <w:unhideWhenUsed/>
    <w:rsid w:val="00131F37"/>
    <w:rPr>
      <w:vertAlign w:val="superscript"/>
    </w:rPr>
  </w:style>
  <w:style w:type="character" w:customStyle="1" w:styleId="StopkaZnak">
    <w:name w:val="Stopka Znak"/>
    <w:link w:val="Stopka"/>
    <w:uiPriority w:val="99"/>
    <w:rsid w:val="00F27BA9"/>
    <w:rPr>
      <w:rFonts w:ascii="Arial" w:hAnsi="Arial" w:cs="Arial"/>
      <w:lang w:eastAsia="ar-SA"/>
    </w:rPr>
  </w:style>
  <w:style w:type="paragraph" w:customStyle="1" w:styleId="Normalny1">
    <w:name w:val="Normalny1"/>
    <w:rsid w:val="00CF76F9"/>
    <w:pPr>
      <w:spacing w:line="276" w:lineRule="auto"/>
    </w:pPr>
    <w:rPr>
      <w:rFonts w:ascii="Arial" w:eastAsia="Arial" w:hAnsi="Arial" w:cs="Arial"/>
      <w:sz w:val="22"/>
      <w:szCs w:val="22"/>
    </w:rPr>
  </w:style>
  <w:style w:type="paragraph" w:styleId="NormalnyWeb">
    <w:name w:val="Normal (Web)"/>
    <w:basedOn w:val="Normalny"/>
    <w:uiPriority w:val="99"/>
    <w:unhideWhenUsed/>
    <w:rsid w:val="00155307"/>
    <w:pPr>
      <w:suppressAutoHyphens w:val="0"/>
      <w:spacing w:before="100" w:beforeAutospacing="1" w:after="100" w:afterAutospacing="1"/>
    </w:pPr>
    <w:rPr>
      <w:rFonts w:ascii="Times New Roman" w:hAnsi="Times New Roman" w:cs="Times New Roman"/>
      <w:sz w:val="24"/>
      <w:szCs w:val="24"/>
      <w:lang w:eastAsia="pl-PL"/>
    </w:rPr>
  </w:style>
  <w:style w:type="paragraph" w:styleId="Poprawka">
    <w:name w:val="Revision"/>
    <w:hidden/>
    <w:uiPriority w:val="99"/>
    <w:semiHidden/>
    <w:rsid w:val="005E26F9"/>
    <w:rPr>
      <w:rFonts w:ascii="Arial" w:hAnsi="Arial" w:cs="Arial"/>
      <w:lang w:eastAsia="ar-SA"/>
    </w:rPr>
  </w:style>
  <w:style w:type="character" w:customStyle="1" w:styleId="Nagwek2Znak">
    <w:name w:val="Nagłówek 2 Znak"/>
    <w:basedOn w:val="Domylnaczcionkaakapitu"/>
    <w:link w:val="Nagwek2"/>
    <w:uiPriority w:val="9"/>
    <w:semiHidden/>
    <w:rsid w:val="00702B92"/>
    <w:rPr>
      <w:rFonts w:asciiTheme="majorHAnsi" w:eastAsiaTheme="majorEastAsia" w:hAnsiTheme="majorHAnsi" w:cstheme="majorBidi"/>
      <w:b/>
      <w:bCs/>
      <w:color w:val="4472C4"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6936">
      <w:bodyDiv w:val="1"/>
      <w:marLeft w:val="0"/>
      <w:marRight w:val="0"/>
      <w:marTop w:val="0"/>
      <w:marBottom w:val="0"/>
      <w:divBdr>
        <w:top w:val="none" w:sz="0" w:space="0" w:color="auto"/>
        <w:left w:val="none" w:sz="0" w:space="0" w:color="auto"/>
        <w:bottom w:val="none" w:sz="0" w:space="0" w:color="auto"/>
        <w:right w:val="none" w:sz="0" w:space="0" w:color="auto"/>
      </w:divBdr>
    </w:div>
    <w:div w:id="33046044">
      <w:bodyDiv w:val="1"/>
      <w:marLeft w:val="0"/>
      <w:marRight w:val="0"/>
      <w:marTop w:val="0"/>
      <w:marBottom w:val="0"/>
      <w:divBdr>
        <w:top w:val="none" w:sz="0" w:space="0" w:color="auto"/>
        <w:left w:val="none" w:sz="0" w:space="0" w:color="auto"/>
        <w:bottom w:val="none" w:sz="0" w:space="0" w:color="auto"/>
        <w:right w:val="none" w:sz="0" w:space="0" w:color="auto"/>
      </w:divBdr>
      <w:divsChild>
        <w:div w:id="1413358627">
          <w:marLeft w:val="0"/>
          <w:marRight w:val="0"/>
          <w:marTop w:val="0"/>
          <w:marBottom w:val="0"/>
          <w:divBdr>
            <w:top w:val="none" w:sz="0" w:space="0" w:color="auto"/>
            <w:left w:val="none" w:sz="0" w:space="0" w:color="auto"/>
            <w:bottom w:val="none" w:sz="0" w:space="0" w:color="auto"/>
            <w:right w:val="none" w:sz="0" w:space="0" w:color="auto"/>
          </w:divBdr>
        </w:div>
        <w:div w:id="1852067605">
          <w:marLeft w:val="0"/>
          <w:marRight w:val="0"/>
          <w:marTop w:val="0"/>
          <w:marBottom w:val="0"/>
          <w:divBdr>
            <w:top w:val="none" w:sz="0" w:space="0" w:color="auto"/>
            <w:left w:val="none" w:sz="0" w:space="0" w:color="auto"/>
            <w:bottom w:val="none" w:sz="0" w:space="0" w:color="auto"/>
            <w:right w:val="none" w:sz="0" w:space="0" w:color="auto"/>
          </w:divBdr>
        </w:div>
      </w:divsChild>
    </w:div>
    <w:div w:id="199128611">
      <w:bodyDiv w:val="1"/>
      <w:marLeft w:val="0"/>
      <w:marRight w:val="0"/>
      <w:marTop w:val="0"/>
      <w:marBottom w:val="0"/>
      <w:divBdr>
        <w:top w:val="none" w:sz="0" w:space="0" w:color="auto"/>
        <w:left w:val="none" w:sz="0" w:space="0" w:color="auto"/>
        <w:bottom w:val="none" w:sz="0" w:space="0" w:color="auto"/>
        <w:right w:val="none" w:sz="0" w:space="0" w:color="auto"/>
      </w:divBdr>
    </w:div>
    <w:div w:id="353773691">
      <w:bodyDiv w:val="1"/>
      <w:marLeft w:val="0"/>
      <w:marRight w:val="0"/>
      <w:marTop w:val="0"/>
      <w:marBottom w:val="0"/>
      <w:divBdr>
        <w:top w:val="none" w:sz="0" w:space="0" w:color="auto"/>
        <w:left w:val="none" w:sz="0" w:space="0" w:color="auto"/>
        <w:bottom w:val="none" w:sz="0" w:space="0" w:color="auto"/>
        <w:right w:val="none" w:sz="0" w:space="0" w:color="auto"/>
      </w:divBdr>
    </w:div>
    <w:div w:id="466163385">
      <w:bodyDiv w:val="1"/>
      <w:marLeft w:val="0"/>
      <w:marRight w:val="0"/>
      <w:marTop w:val="0"/>
      <w:marBottom w:val="0"/>
      <w:divBdr>
        <w:top w:val="none" w:sz="0" w:space="0" w:color="auto"/>
        <w:left w:val="none" w:sz="0" w:space="0" w:color="auto"/>
        <w:bottom w:val="none" w:sz="0" w:space="0" w:color="auto"/>
        <w:right w:val="none" w:sz="0" w:space="0" w:color="auto"/>
      </w:divBdr>
    </w:div>
    <w:div w:id="603415200">
      <w:bodyDiv w:val="1"/>
      <w:marLeft w:val="0"/>
      <w:marRight w:val="0"/>
      <w:marTop w:val="0"/>
      <w:marBottom w:val="0"/>
      <w:divBdr>
        <w:top w:val="none" w:sz="0" w:space="0" w:color="auto"/>
        <w:left w:val="none" w:sz="0" w:space="0" w:color="auto"/>
        <w:bottom w:val="none" w:sz="0" w:space="0" w:color="auto"/>
        <w:right w:val="none" w:sz="0" w:space="0" w:color="auto"/>
      </w:divBdr>
    </w:div>
    <w:div w:id="607546945">
      <w:bodyDiv w:val="1"/>
      <w:marLeft w:val="0"/>
      <w:marRight w:val="0"/>
      <w:marTop w:val="0"/>
      <w:marBottom w:val="0"/>
      <w:divBdr>
        <w:top w:val="none" w:sz="0" w:space="0" w:color="auto"/>
        <w:left w:val="none" w:sz="0" w:space="0" w:color="auto"/>
        <w:bottom w:val="none" w:sz="0" w:space="0" w:color="auto"/>
        <w:right w:val="none" w:sz="0" w:space="0" w:color="auto"/>
      </w:divBdr>
    </w:div>
    <w:div w:id="616645683">
      <w:bodyDiv w:val="1"/>
      <w:marLeft w:val="0"/>
      <w:marRight w:val="0"/>
      <w:marTop w:val="0"/>
      <w:marBottom w:val="0"/>
      <w:divBdr>
        <w:top w:val="none" w:sz="0" w:space="0" w:color="auto"/>
        <w:left w:val="none" w:sz="0" w:space="0" w:color="auto"/>
        <w:bottom w:val="none" w:sz="0" w:space="0" w:color="auto"/>
        <w:right w:val="none" w:sz="0" w:space="0" w:color="auto"/>
      </w:divBdr>
    </w:div>
    <w:div w:id="760225775">
      <w:bodyDiv w:val="1"/>
      <w:marLeft w:val="0"/>
      <w:marRight w:val="0"/>
      <w:marTop w:val="0"/>
      <w:marBottom w:val="0"/>
      <w:divBdr>
        <w:top w:val="none" w:sz="0" w:space="0" w:color="auto"/>
        <w:left w:val="none" w:sz="0" w:space="0" w:color="auto"/>
        <w:bottom w:val="none" w:sz="0" w:space="0" w:color="auto"/>
        <w:right w:val="none" w:sz="0" w:space="0" w:color="auto"/>
      </w:divBdr>
    </w:div>
    <w:div w:id="832062728">
      <w:bodyDiv w:val="1"/>
      <w:marLeft w:val="0"/>
      <w:marRight w:val="0"/>
      <w:marTop w:val="0"/>
      <w:marBottom w:val="0"/>
      <w:divBdr>
        <w:top w:val="none" w:sz="0" w:space="0" w:color="auto"/>
        <w:left w:val="none" w:sz="0" w:space="0" w:color="auto"/>
        <w:bottom w:val="none" w:sz="0" w:space="0" w:color="auto"/>
        <w:right w:val="none" w:sz="0" w:space="0" w:color="auto"/>
      </w:divBdr>
      <w:divsChild>
        <w:div w:id="1560172173">
          <w:marLeft w:val="0"/>
          <w:marRight w:val="0"/>
          <w:marTop w:val="0"/>
          <w:marBottom w:val="0"/>
          <w:divBdr>
            <w:top w:val="none" w:sz="0" w:space="0" w:color="auto"/>
            <w:left w:val="none" w:sz="0" w:space="0" w:color="auto"/>
            <w:bottom w:val="none" w:sz="0" w:space="0" w:color="auto"/>
            <w:right w:val="none" w:sz="0" w:space="0" w:color="auto"/>
          </w:divBdr>
          <w:divsChild>
            <w:div w:id="560554780">
              <w:marLeft w:val="0"/>
              <w:marRight w:val="0"/>
              <w:marTop w:val="0"/>
              <w:marBottom w:val="0"/>
              <w:divBdr>
                <w:top w:val="none" w:sz="0" w:space="0" w:color="auto"/>
                <w:left w:val="none" w:sz="0" w:space="0" w:color="auto"/>
                <w:bottom w:val="none" w:sz="0" w:space="0" w:color="auto"/>
                <w:right w:val="none" w:sz="0" w:space="0" w:color="auto"/>
              </w:divBdr>
            </w:div>
          </w:divsChild>
        </w:div>
        <w:div w:id="1589579174">
          <w:marLeft w:val="0"/>
          <w:marRight w:val="0"/>
          <w:marTop w:val="0"/>
          <w:marBottom w:val="0"/>
          <w:divBdr>
            <w:top w:val="none" w:sz="0" w:space="0" w:color="auto"/>
            <w:left w:val="none" w:sz="0" w:space="0" w:color="auto"/>
            <w:bottom w:val="none" w:sz="0" w:space="0" w:color="auto"/>
            <w:right w:val="none" w:sz="0" w:space="0" w:color="auto"/>
          </w:divBdr>
          <w:divsChild>
            <w:div w:id="19592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4119">
      <w:bodyDiv w:val="1"/>
      <w:marLeft w:val="0"/>
      <w:marRight w:val="0"/>
      <w:marTop w:val="0"/>
      <w:marBottom w:val="0"/>
      <w:divBdr>
        <w:top w:val="none" w:sz="0" w:space="0" w:color="auto"/>
        <w:left w:val="none" w:sz="0" w:space="0" w:color="auto"/>
        <w:bottom w:val="none" w:sz="0" w:space="0" w:color="auto"/>
        <w:right w:val="none" w:sz="0" w:space="0" w:color="auto"/>
      </w:divBdr>
    </w:div>
    <w:div w:id="1594364496">
      <w:bodyDiv w:val="1"/>
      <w:marLeft w:val="0"/>
      <w:marRight w:val="0"/>
      <w:marTop w:val="0"/>
      <w:marBottom w:val="0"/>
      <w:divBdr>
        <w:top w:val="none" w:sz="0" w:space="0" w:color="auto"/>
        <w:left w:val="none" w:sz="0" w:space="0" w:color="auto"/>
        <w:bottom w:val="none" w:sz="0" w:space="0" w:color="auto"/>
        <w:right w:val="none" w:sz="0" w:space="0" w:color="auto"/>
      </w:divBdr>
    </w:div>
    <w:div w:id="1663854314">
      <w:bodyDiv w:val="1"/>
      <w:marLeft w:val="0"/>
      <w:marRight w:val="0"/>
      <w:marTop w:val="0"/>
      <w:marBottom w:val="0"/>
      <w:divBdr>
        <w:top w:val="none" w:sz="0" w:space="0" w:color="auto"/>
        <w:left w:val="none" w:sz="0" w:space="0" w:color="auto"/>
        <w:bottom w:val="none" w:sz="0" w:space="0" w:color="auto"/>
        <w:right w:val="none" w:sz="0" w:space="0" w:color="auto"/>
      </w:divBdr>
      <w:divsChild>
        <w:div w:id="187984619">
          <w:marLeft w:val="360"/>
          <w:marRight w:val="0"/>
          <w:marTop w:val="72"/>
          <w:marBottom w:val="72"/>
          <w:divBdr>
            <w:top w:val="none" w:sz="0" w:space="0" w:color="auto"/>
            <w:left w:val="none" w:sz="0" w:space="0" w:color="auto"/>
            <w:bottom w:val="none" w:sz="0" w:space="0" w:color="auto"/>
            <w:right w:val="none" w:sz="0" w:space="0" w:color="auto"/>
          </w:divBdr>
          <w:divsChild>
            <w:div w:id="506948751">
              <w:marLeft w:val="360"/>
              <w:marRight w:val="0"/>
              <w:marTop w:val="0"/>
              <w:marBottom w:val="0"/>
              <w:divBdr>
                <w:top w:val="none" w:sz="0" w:space="0" w:color="auto"/>
                <w:left w:val="none" w:sz="0" w:space="0" w:color="auto"/>
                <w:bottom w:val="none" w:sz="0" w:space="0" w:color="auto"/>
                <w:right w:val="none" w:sz="0" w:space="0" w:color="auto"/>
              </w:divBdr>
            </w:div>
            <w:div w:id="1392196632">
              <w:marLeft w:val="360"/>
              <w:marRight w:val="0"/>
              <w:marTop w:val="0"/>
              <w:marBottom w:val="0"/>
              <w:divBdr>
                <w:top w:val="none" w:sz="0" w:space="0" w:color="auto"/>
                <w:left w:val="none" w:sz="0" w:space="0" w:color="auto"/>
                <w:bottom w:val="none" w:sz="0" w:space="0" w:color="auto"/>
                <w:right w:val="none" w:sz="0" w:space="0" w:color="auto"/>
              </w:divBdr>
            </w:div>
          </w:divsChild>
        </w:div>
        <w:div w:id="1725639416">
          <w:marLeft w:val="360"/>
          <w:marRight w:val="0"/>
          <w:marTop w:val="0"/>
          <w:marBottom w:val="72"/>
          <w:divBdr>
            <w:top w:val="none" w:sz="0" w:space="0" w:color="auto"/>
            <w:left w:val="none" w:sz="0" w:space="0" w:color="auto"/>
            <w:bottom w:val="none" w:sz="0" w:space="0" w:color="auto"/>
            <w:right w:val="none" w:sz="0" w:space="0" w:color="auto"/>
          </w:divBdr>
        </w:div>
        <w:div w:id="1842768242">
          <w:marLeft w:val="360"/>
          <w:marRight w:val="0"/>
          <w:marTop w:val="0"/>
          <w:marBottom w:val="72"/>
          <w:divBdr>
            <w:top w:val="none" w:sz="0" w:space="0" w:color="auto"/>
            <w:left w:val="none" w:sz="0" w:space="0" w:color="auto"/>
            <w:bottom w:val="none" w:sz="0" w:space="0" w:color="auto"/>
            <w:right w:val="none" w:sz="0" w:space="0" w:color="auto"/>
          </w:divBdr>
        </w:div>
      </w:divsChild>
    </w:div>
    <w:div w:id="1827820404">
      <w:bodyDiv w:val="1"/>
      <w:marLeft w:val="0"/>
      <w:marRight w:val="0"/>
      <w:marTop w:val="0"/>
      <w:marBottom w:val="0"/>
      <w:divBdr>
        <w:top w:val="none" w:sz="0" w:space="0" w:color="auto"/>
        <w:left w:val="none" w:sz="0" w:space="0" w:color="auto"/>
        <w:bottom w:val="none" w:sz="0" w:space="0" w:color="auto"/>
        <w:right w:val="none" w:sz="0" w:space="0" w:color="auto"/>
      </w:divBdr>
      <w:divsChild>
        <w:div w:id="1121339466">
          <w:marLeft w:val="0"/>
          <w:marRight w:val="0"/>
          <w:marTop w:val="0"/>
          <w:marBottom w:val="0"/>
          <w:divBdr>
            <w:top w:val="none" w:sz="0" w:space="0" w:color="auto"/>
            <w:left w:val="none" w:sz="0" w:space="0" w:color="auto"/>
            <w:bottom w:val="none" w:sz="0" w:space="0" w:color="auto"/>
            <w:right w:val="none" w:sz="0" w:space="0" w:color="auto"/>
          </w:divBdr>
          <w:divsChild>
            <w:div w:id="1367481836">
              <w:marLeft w:val="0"/>
              <w:marRight w:val="0"/>
              <w:marTop w:val="0"/>
              <w:marBottom w:val="0"/>
              <w:divBdr>
                <w:top w:val="none" w:sz="0" w:space="0" w:color="auto"/>
                <w:left w:val="none" w:sz="0" w:space="0" w:color="auto"/>
                <w:bottom w:val="none" w:sz="0" w:space="0" w:color="auto"/>
                <w:right w:val="none" w:sz="0" w:space="0" w:color="auto"/>
              </w:divBdr>
            </w:div>
            <w:div w:id="1767925968">
              <w:marLeft w:val="0"/>
              <w:marRight w:val="0"/>
              <w:marTop w:val="0"/>
              <w:marBottom w:val="0"/>
              <w:divBdr>
                <w:top w:val="none" w:sz="0" w:space="0" w:color="auto"/>
                <w:left w:val="none" w:sz="0" w:space="0" w:color="auto"/>
                <w:bottom w:val="none" w:sz="0" w:space="0" w:color="auto"/>
                <w:right w:val="none" w:sz="0" w:space="0" w:color="auto"/>
              </w:divBdr>
            </w:div>
            <w:div w:id="543296874">
              <w:marLeft w:val="0"/>
              <w:marRight w:val="0"/>
              <w:marTop w:val="0"/>
              <w:marBottom w:val="0"/>
              <w:divBdr>
                <w:top w:val="none" w:sz="0" w:space="0" w:color="auto"/>
                <w:left w:val="none" w:sz="0" w:space="0" w:color="auto"/>
                <w:bottom w:val="none" w:sz="0" w:space="0" w:color="auto"/>
                <w:right w:val="none" w:sz="0" w:space="0" w:color="auto"/>
              </w:divBdr>
            </w:div>
            <w:div w:id="591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6498">
      <w:bodyDiv w:val="1"/>
      <w:marLeft w:val="0"/>
      <w:marRight w:val="0"/>
      <w:marTop w:val="0"/>
      <w:marBottom w:val="0"/>
      <w:divBdr>
        <w:top w:val="none" w:sz="0" w:space="0" w:color="auto"/>
        <w:left w:val="none" w:sz="0" w:space="0" w:color="auto"/>
        <w:bottom w:val="none" w:sz="0" w:space="0" w:color="auto"/>
        <w:right w:val="none" w:sz="0" w:space="0" w:color="auto"/>
      </w:divBdr>
      <w:divsChild>
        <w:div w:id="512040481">
          <w:marLeft w:val="0"/>
          <w:marRight w:val="0"/>
          <w:marTop w:val="0"/>
          <w:marBottom w:val="0"/>
          <w:divBdr>
            <w:top w:val="none" w:sz="0" w:space="0" w:color="auto"/>
            <w:left w:val="none" w:sz="0" w:space="0" w:color="auto"/>
            <w:bottom w:val="none" w:sz="0" w:space="0" w:color="auto"/>
            <w:right w:val="none" w:sz="0" w:space="0" w:color="auto"/>
          </w:divBdr>
          <w:divsChild>
            <w:div w:id="830877443">
              <w:marLeft w:val="0"/>
              <w:marRight w:val="0"/>
              <w:marTop w:val="0"/>
              <w:marBottom w:val="0"/>
              <w:divBdr>
                <w:top w:val="none" w:sz="0" w:space="0" w:color="auto"/>
                <w:left w:val="none" w:sz="0" w:space="0" w:color="auto"/>
                <w:bottom w:val="none" w:sz="0" w:space="0" w:color="auto"/>
                <w:right w:val="none" w:sz="0" w:space="0" w:color="auto"/>
              </w:divBdr>
            </w:div>
          </w:divsChild>
        </w:div>
        <w:div w:id="426970046">
          <w:marLeft w:val="0"/>
          <w:marRight w:val="0"/>
          <w:marTop w:val="0"/>
          <w:marBottom w:val="0"/>
          <w:divBdr>
            <w:top w:val="none" w:sz="0" w:space="0" w:color="auto"/>
            <w:left w:val="none" w:sz="0" w:space="0" w:color="auto"/>
            <w:bottom w:val="none" w:sz="0" w:space="0" w:color="auto"/>
            <w:right w:val="none" w:sz="0" w:space="0" w:color="auto"/>
          </w:divBdr>
          <w:divsChild>
            <w:div w:id="17863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DD28-164B-4207-8C10-EFCEF0F1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7849</Words>
  <Characters>47100</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54840</CharactersWithSpaces>
  <SharedDoc>false</SharedDoc>
  <HLinks>
    <vt:vector size="36" baseType="variant">
      <vt:variant>
        <vt:i4>3735569</vt:i4>
      </vt:variant>
      <vt:variant>
        <vt:i4>15</vt:i4>
      </vt:variant>
      <vt:variant>
        <vt:i4>0</vt:i4>
      </vt:variant>
      <vt:variant>
        <vt:i4>5</vt:i4>
      </vt:variant>
      <vt:variant>
        <vt:lpwstr>mailto:iod@nszw.pl</vt:lpwstr>
      </vt:variant>
      <vt:variant>
        <vt:lpwstr/>
      </vt:variant>
      <vt:variant>
        <vt:i4>4980837</vt:i4>
      </vt:variant>
      <vt:variant>
        <vt:i4>12</vt:i4>
      </vt:variant>
      <vt:variant>
        <vt:i4>0</vt:i4>
      </vt:variant>
      <vt:variant>
        <vt:i4>5</vt:i4>
      </vt:variant>
      <vt:variant>
        <vt:lpwstr>mailto:biuro@nszw.pl</vt:lpwstr>
      </vt:variant>
      <vt:variant>
        <vt:lpwstr/>
      </vt:variant>
      <vt:variant>
        <vt:i4>7536711</vt:i4>
      </vt:variant>
      <vt:variant>
        <vt:i4>9</vt:i4>
      </vt:variant>
      <vt:variant>
        <vt:i4>0</vt:i4>
      </vt:variant>
      <vt:variant>
        <vt:i4>5</vt:i4>
      </vt:variant>
      <vt:variant>
        <vt:lpwstr>mailto:iod@szpital-marciniak.wroclaw.pl</vt:lpwstr>
      </vt:variant>
      <vt:variant>
        <vt:lpwstr/>
      </vt:variant>
      <vt:variant>
        <vt:i4>65572</vt:i4>
      </vt:variant>
      <vt:variant>
        <vt:i4>6</vt:i4>
      </vt:variant>
      <vt:variant>
        <vt:i4>0</vt:i4>
      </vt:variant>
      <vt:variant>
        <vt:i4>5</vt:i4>
      </vt:variant>
      <vt:variant>
        <vt:lpwstr>mailto:k.kapuscinska@szpital</vt:lpwstr>
      </vt:variant>
      <vt:variant>
        <vt:lpwstr/>
      </vt:variant>
      <vt:variant>
        <vt:i4>3407959</vt:i4>
      </vt:variant>
      <vt:variant>
        <vt:i4>3</vt:i4>
      </vt:variant>
      <vt:variant>
        <vt:i4>0</vt:i4>
      </vt:variant>
      <vt:variant>
        <vt:i4>5</vt:i4>
      </vt:variant>
      <vt:variant>
        <vt:lpwstr>mailto:krzysztof.kiniorski@nszw.pl</vt:lpwstr>
      </vt:variant>
      <vt:variant>
        <vt:lpwstr/>
      </vt:variant>
      <vt:variant>
        <vt:i4>7471117</vt:i4>
      </vt:variant>
      <vt:variant>
        <vt:i4>0</vt:i4>
      </vt:variant>
      <vt:variant>
        <vt:i4>0</vt:i4>
      </vt:variant>
      <vt:variant>
        <vt:i4>5</vt:i4>
      </vt:variant>
      <vt:variant>
        <vt:lpwstr>mailto:dorota.korbiel@nszw.pl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2022-01-25T11:24:00Z</dcterms:created>
  <dcterms:modified xsi:type="dcterms:W3CDTF">2022-01-25T14:56:00Z</dcterms:modified>
</cp:coreProperties>
</file>