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60" w:rsidRPr="00905064" w:rsidRDefault="00B05F60" w:rsidP="002021EC">
      <w:pPr>
        <w:spacing w:after="5" w:line="276" w:lineRule="auto"/>
        <w:ind w:left="398" w:right="120" w:hanging="10"/>
        <w:jc w:val="left"/>
        <w:rPr>
          <w:rFonts w:ascii="Arial" w:hAnsi="Arial" w:cs="Arial"/>
        </w:rPr>
      </w:pPr>
    </w:p>
    <w:p w:rsidR="00B05F60" w:rsidRPr="00905064" w:rsidRDefault="00B05F60" w:rsidP="002021EC">
      <w:pPr>
        <w:spacing w:after="5" w:line="276" w:lineRule="auto"/>
        <w:ind w:left="398" w:right="120" w:hanging="10"/>
        <w:jc w:val="left"/>
        <w:rPr>
          <w:rFonts w:ascii="Arial" w:hAnsi="Arial" w:cs="Arial"/>
        </w:rPr>
      </w:pPr>
    </w:p>
    <w:p w:rsidR="00826225" w:rsidRPr="00905064" w:rsidRDefault="00826225" w:rsidP="003A7AEE">
      <w:pPr>
        <w:ind w:left="293" w:right="0"/>
        <w:jc w:val="center"/>
        <w:rPr>
          <w:rFonts w:ascii="Arial" w:hAnsi="Arial" w:cs="Arial"/>
        </w:rPr>
      </w:pPr>
      <w:r w:rsidRPr="00905064">
        <w:rPr>
          <w:rFonts w:ascii="Arial" w:hAnsi="Arial" w:cs="Arial"/>
          <w:b/>
        </w:rPr>
        <w:t xml:space="preserve">Zaproszenie do składania propozycji cenowej </w:t>
      </w:r>
      <w:r w:rsidR="00D43D53" w:rsidRPr="00905064">
        <w:rPr>
          <w:rFonts w:ascii="Arial" w:hAnsi="Arial" w:cs="Arial"/>
          <w:b/>
        </w:rPr>
        <w:t>na:</w:t>
      </w:r>
    </w:p>
    <w:p w:rsidR="00D43D53" w:rsidRPr="00905064" w:rsidRDefault="00D43D53" w:rsidP="003A7AEE">
      <w:pPr>
        <w:ind w:left="293" w:right="0"/>
        <w:jc w:val="center"/>
        <w:rPr>
          <w:rFonts w:ascii="Arial" w:hAnsi="Arial" w:cs="Arial"/>
          <w:b/>
        </w:rPr>
      </w:pPr>
      <w:r w:rsidRPr="00905064">
        <w:rPr>
          <w:rFonts w:ascii="Arial" w:hAnsi="Arial" w:cs="Arial"/>
          <w:b/>
        </w:rPr>
        <w:t xml:space="preserve">DOSTAWĘ I WDROŻENIE SYSTEMU KADROWO-PŁACOWEGO </w:t>
      </w:r>
      <w:r w:rsidR="00C92617" w:rsidRPr="00905064">
        <w:rPr>
          <w:rFonts w:ascii="Arial" w:hAnsi="Arial" w:cs="Arial"/>
          <w:b/>
        </w:rPr>
        <w:t>ORAZ UDOSTĘPNIENIE LICENCJI TERMINOWEJ SYSTEMU PLANOWANIA PRACY</w:t>
      </w:r>
    </w:p>
    <w:p w:rsidR="00826225" w:rsidRPr="00905064" w:rsidRDefault="00826225" w:rsidP="003A7AEE">
      <w:pPr>
        <w:ind w:left="293" w:right="0"/>
        <w:jc w:val="center"/>
        <w:rPr>
          <w:rFonts w:ascii="Arial" w:hAnsi="Arial" w:cs="Arial"/>
        </w:rPr>
      </w:pPr>
      <w:r w:rsidRPr="00905064">
        <w:rPr>
          <w:rFonts w:ascii="Arial" w:hAnsi="Arial" w:cs="Arial"/>
          <w:b/>
        </w:rPr>
        <w:t>dla Dolnośląskiego Szpitala Specjalistycznego im. T. Marciniaka</w:t>
      </w:r>
    </w:p>
    <w:p w:rsidR="001A5BF2" w:rsidRPr="00905064" w:rsidRDefault="001A5BF2" w:rsidP="002021EC">
      <w:pPr>
        <w:spacing w:after="122" w:line="276" w:lineRule="auto"/>
        <w:ind w:left="0" w:right="0" w:firstLine="0"/>
        <w:jc w:val="left"/>
        <w:rPr>
          <w:rFonts w:ascii="Arial" w:hAnsi="Arial" w:cs="Arial"/>
        </w:rPr>
      </w:pPr>
    </w:p>
    <w:p w:rsidR="003F7F58" w:rsidRPr="00905064" w:rsidRDefault="003F7F58" w:rsidP="002021EC">
      <w:pPr>
        <w:spacing w:line="276" w:lineRule="auto"/>
        <w:ind w:left="0" w:firstLine="0"/>
        <w:rPr>
          <w:rFonts w:ascii="Arial" w:hAnsi="Arial" w:cs="Arial"/>
        </w:rPr>
      </w:pPr>
      <w:r w:rsidRPr="00905064">
        <w:rPr>
          <w:rFonts w:ascii="Arial" w:hAnsi="Arial" w:cs="Arial"/>
          <w:b/>
          <w:bCs/>
          <w:lang w:eastAsia="ar-SA"/>
        </w:rPr>
        <w:t>NAZWA ORAZ ADRES ZAMAWIAJĄCEGO</w:t>
      </w:r>
    </w:p>
    <w:p w:rsidR="00826225" w:rsidRPr="00905064" w:rsidRDefault="00826225" w:rsidP="00826225">
      <w:pPr>
        <w:ind w:left="0" w:firstLine="0"/>
        <w:jc w:val="left"/>
        <w:rPr>
          <w:rFonts w:ascii="Arial" w:hAnsi="Arial" w:cs="Arial"/>
          <w:b/>
        </w:rPr>
      </w:pPr>
      <w:r w:rsidRPr="00905064">
        <w:rPr>
          <w:rFonts w:ascii="Arial" w:hAnsi="Arial" w:cs="Arial"/>
          <w:b/>
        </w:rPr>
        <w:t xml:space="preserve">Dolnośląski Szpital Specjalistyczny im. T. Marciniaka - Centrum Medycyny Ratunkowej, </w:t>
      </w:r>
    </w:p>
    <w:p w:rsidR="00826225" w:rsidRPr="00905064" w:rsidRDefault="00826225" w:rsidP="00826225">
      <w:pPr>
        <w:ind w:left="0" w:firstLine="0"/>
        <w:jc w:val="left"/>
        <w:rPr>
          <w:rFonts w:ascii="Arial" w:hAnsi="Arial" w:cs="Arial"/>
        </w:rPr>
      </w:pPr>
      <w:r w:rsidRPr="00905064">
        <w:rPr>
          <w:rFonts w:ascii="Arial" w:hAnsi="Arial" w:cs="Arial"/>
          <w:b/>
        </w:rPr>
        <w:t>ul. Gen. Augusta Emila Fieldorfa 2, 54-049 Wrocław,</w:t>
      </w:r>
    </w:p>
    <w:p w:rsidR="00826225" w:rsidRPr="00905064" w:rsidRDefault="00826225" w:rsidP="00826225">
      <w:pPr>
        <w:ind w:left="0" w:right="0" w:firstLine="0"/>
        <w:jc w:val="left"/>
        <w:rPr>
          <w:rFonts w:ascii="Arial" w:hAnsi="Arial" w:cs="Arial"/>
        </w:rPr>
      </w:pPr>
      <w:r w:rsidRPr="00905064">
        <w:rPr>
          <w:rFonts w:ascii="Arial" w:hAnsi="Arial" w:cs="Arial"/>
        </w:rPr>
        <w:t>KRS 0000040364, NIP 899-22-28-560, REGON 006320384</w:t>
      </w:r>
    </w:p>
    <w:p w:rsidR="00826225" w:rsidRPr="008D30A7" w:rsidRDefault="00826225" w:rsidP="00826225">
      <w:pPr>
        <w:ind w:left="0" w:right="0" w:firstLine="0"/>
        <w:jc w:val="left"/>
        <w:rPr>
          <w:rFonts w:ascii="Arial" w:hAnsi="Arial" w:cs="Arial"/>
          <w:lang w:val="en-US"/>
        </w:rPr>
      </w:pPr>
      <w:r w:rsidRPr="00873856">
        <w:rPr>
          <w:rFonts w:ascii="Arial" w:hAnsi="Arial" w:cs="Arial"/>
          <w:lang w:val="en-US"/>
        </w:rPr>
        <w:t xml:space="preserve">tel. 71 306 44 </w:t>
      </w:r>
      <w:r w:rsidR="008D30A7" w:rsidRPr="00873856">
        <w:rPr>
          <w:rFonts w:ascii="Arial" w:hAnsi="Arial" w:cs="Arial"/>
          <w:lang w:val="en-US"/>
        </w:rPr>
        <w:t>34</w:t>
      </w:r>
      <w:r w:rsidRPr="00873856">
        <w:rPr>
          <w:rFonts w:ascii="Arial" w:hAnsi="Arial" w:cs="Arial"/>
          <w:lang w:val="en-US"/>
        </w:rPr>
        <w:t xml:space="preserve">, mail: </w:t>
      </w:r>
      <w:r w:rsidR="008D30A7" w:rsidRPr="005A63A2">
        <w:rPr>
          <w:rFonts w:ascii="Arial" w:hAnsi="Arial" w:cs="Arial"/>
          <w:b/>
          <w:lang w:val="en-US"/>
        </w:rPr>
        <w:t>a.norkiewicz</w:t>
      </w:r>
      <w:r w:rsidRPr="005A63A2">
        <w:rPr>
          <w:rFonts w:ascii="Arial" w:hAnsi="Arial" w:cs="Arial"/>
          <w:b/>
          <w:lang w:val="en-US"/>
        </w:rPr>
        <w:t>@szpital</w:t>
      </w:r>
      <w:r w:rsidRPr="00873856">
        <w:rPr>
          <w:rFonts w:ascii="Arial" w:hAnsi="Arial" w:cs="Arial"/>
          <w:b/>
          <w:lang w:val="en-US"/>
        </w:rPr>
        <w:t>-marciniak.wroclaw.pl</w:t>
      </w:r>
    </w:p>
    <w:p w:rsidR="00826225" w:rsidRPr="00905064" w:rsidRDefault="00826225" w:rsidP="00826225">
      <w:pPr>
        <w:ind w:left="0" w:firstLine="0"/>
        <w:jc w:val="left"/>
        <w:rPr>
          <w:rFonts w:ascii="Arial" w:hAnsi="Arial" w:cs="Arial"/>
          <w:b/>
        </w:rPr>
      </w:pPr>
      <w:r w:rsidRPr="00905064">
        <w:rPr>
          <w:rFonts w:ascii="Arial" w:hAnsi="Arial" w:cs="Arial"/>
        </w:rPr>
        <w:t xml:space="preserve">Adres strony internetowej Zamawiającego: </w:t>
      </w:r>
      <w:hyperlink r:id="rId7" w:history="1">
        <w:r w:rsidRPr="00905064">
          <w:rPr>
            <w:rStyle w:val="Hipercze"/>
            <w:rFonts w:ascii="Arial" w:hAnsi="Arial" w:cs="Arial"/>
            <w:b/>
          </w:rPr>
          <w:t>www.szpital-marciniak.wroclaw.pl</w:t>
        </w:r>
      </w:hyperlink>
    </w:p>
    <w:p w:rsidR="003F7F58" w:rsidRPr="00905064" w:rsidRDefault="003F7F58" w:rsidP="002021EC">
      <w:pPr>
        <w:spacing w:line="276" w:lineRule="auto"/>
        <w:jc w:val="center"/>
        <w:rPr>
          <w:rFonts w:ascii="Arial" w:hAnsi="Arial" w:cs="Arial"/>
          <w:b/>
          <w:bCs/>
          <w:color w:val="222222"/>
          <w:lang w:eastAsia="ar-SA"/>
        </w:rPr>
      </w:pPr>
    </w:p>
    <w:p w:rsidR="003F7F58" w:rsidRPr="00905064" w:rsidRDefault="003F7F58" w:rsidP="002021EC">
      <w:pPr>
        <w:tabs>
          <w:tab w:val="left" w:pos="900"/>
        </w:tabs>
        <w:spacing w:line="276" w:lineRule="auto"/>
        <w:ind w:left="0" w:firstLine="0"/>
        <w:rPr>
          <w:rFonts w:ascii="Arial" w:hAnsi="Arial" w:cs="Arial"/>
        </w:rPr>
      </w:pPr>
      <w:r w:rsidRPr="00905064">
        <w:rPr>
          <w:rFonts w:ascii="Arial" w:hAnsi="Arial" w:cs="Arial"/>
          <w:b/>
          <w:bCs/>
          <w:lang w:eastAsia="ar-SA"/>
        </w:rPr>
        <w:t>OZNACZENIE POSTĘPOWANIA</w:t>
      </w:r>
    </w:p>
    <w:p w:rsidR="003F7F58" w:rsidRPr="00905064" w:rsidRDefault="003F7F58" w:rsidP="002021EC">
      <w:pPr>
        <w:shd w:val="clear" w:color="auto" w:fill="FFFFFF"/>
        <w:spacing w:line="276" w:lineRule="auto"/>
        <w:ind w:left="0" w:firstLine="0"/>
        <w:rPr>
          <w:rFonts w:ascii="Arial" w:hAnsi="Arial" w:cs="Arial"/>
        </w:rPr>
      </w:pPr>
      <w:r w:rsidRPr="00905064">
        <w:rPr>
          <w:rFonts w:ascii="Arial" w:hAnsi="Arial" w:cs="Arial"/>
          <w:shd w:val="clear" w:color="auto" w:fill="FFFFFF"/>
          <w:lang w:eastAsia="ar-SA"/>
        </w:rPr>
        <w:t xml:space="preserve">Zamawiający opatrzył </w:t>
      </w:r>
      <w:r w:rsidRPr="00D54B2A">
        <w:rPr>
          <w:rFonts w:ascii="Arial" w:hAnsi="Arial" w:cs="Arial"/>
          <w:shd w:val="clear" w:color="auto" w:fill="FFFFFF"/>
          <w:lang w:eastAsia="ar-SA"/>
        </w:rPr>
        <w:t xml:space="preserve">postępowanie znakiem: </w:t>
      </w:r>
      <w:r w:rsidR="00D54B2A" w:rsidRPr="00D54B2A">
        <w:rPr>
          <w:rFonts w:ascii="Arial" w:hAnsi="Arial" w:cs="Arial"/>
          <w:shd w:val="clear" w:color="auto" w:fill="FFFFFF"/>
          <w:lang w:eastAsia="ar-SA"/>
        </w:rPr>
        <w:t>EZ/1000</w:t>
      </w:r>
      <w:r w:rsidR="00D54B2A">
        <w:rPr>
          <w:rFonts w:ascii="Arial" w:hAnsi="Arial" w:cs="Arial"/>
          <w:shd w:val="clear" w:color="auto" w:fill="FFFFFF"/>
          <w:lang w:eastAsia="ar-SA"/>
        </w:rPr>
        <w:t>/EI/21</w:t>
      </w:r>
    </w:p>
    <w:p w:rsidR="003F7F58" w:rsidRPr="00905064" w:rsidRDefault="003F7F58" w:rsidP="002021EC">
      <w:pPr>
        <w:shd w:val="clear" w:color="auto" w:fill="FFFFFF"/>
        <w:spacing w:line="276" w:lineRule="auto"/>
        <w:ind w:left="0" w:firstLine="0"/>
        <w:rPr>
          <w:rFonts w:ascii="Arial" w:hAnsi="Arial" w:cs="Arial"/>
        </w:rPr>
      </w:pPr>
      <w:r w:rsidRPr="00905064">
        <w:rPr>
          <w:rFonts w:ascii="Arial" w:hAnsi="Arial" w:cs="Arial"/>
          <w:u w:val="single"/>
          <w:shd w:val="clear" w:color="auto" w:fill="FFFFFF"/>
          <w:lang w:eastAsia="ar-SA"/>
        </w:rPr>
        <w:t xml:space="preserve">Zaleca się, aby Wykonawcy we wszelkich kontaktach z Zamawiającym powoływali się na ten znak. </w:t>
      </w:r>
    </w:p>
    <w:p w:rsidR="003F7F58" w:rsidRPr="00905064" w:rsidRDefault="003F7F58" w:rsidP="002021EC">
      <w:pPr>
        <w:tabs>
          <w:tab w:val="left" w:pos="900"/>
        </w:tabs>
        <w:spacing w:line="276" w:lineRule="auto"/>
        <w:rPr>
          <w:rFonts w:ascii="Arial" w:hAnsi="Arial" w:cs="Arial"/>
          <w:u w:val="single"/>
          <w:shd w:val="clear" w:color="auto" w:fill="FFFFFF"/>
          <w:lang w:eastAsia="ar-SA"/>
        </w:rPr>
      </w:pPr>
    </w:p>
    <w:p w:rsidR="003F7F58" w:rsidRPr="00905064" w:rsidRDefault="003F7F58" w:rsidP="002021EC">
      <w:pPr>
        <w:tabs>
          <w:tab w:val="left" w:pos="900"/>
        </w:tabs>
        <w:spacing w:line="276" w:lineRule="auto"/>
        <w:ind w:left="0" w:firstLine="0"/>
        <w:rPr>
          <w:rFonts w:ascii="Arial" w:hAnsi="Arial" w:cs="Arial"/>
        </w:rPr>
      </w:pPr>
      <w:r w:rsidRPr="00905064">
        <w:rPr>
          <w:rFonts w:ascii="Arial" w:hAnsi="Arial" w:cs="Arial"/>
          <w:b/>
          <w:bCs/>
          <w:lang w:eastAsia="ar-SA"/>
        </w:rPr>
        <w:t>TRYB UDZIELENIA ZAMÓWIENIA</w:t>
      </w:r>
    </w:p>
    <w:p w:rsidR="003F7F58" w:rsidRPr="00905064" w:rsidRDefault="00826225" w:rsidP="00826225">
      <w:pPr>
        <w:spacing w:line="276" w:lineRule="auto"/>
        <w:ind w:left="0" w:firstLine="0"/>
        <w:rPr>
          <w:rFonts w:ascii="Arial" w:hAnsi="Arial" w:cs="Arial"/>
          <w:lang w:eastAsia="ar-SA"/>
        </w:rPr>
      </w:pPr>
      <w:r w:rsidRPr="00905064">
        <w:rPr>
          <w:rFonts w:ascii="Arial" w:hAnsi="Arial" w:cs="Arial"/>
          <w:lang w:eastAsia="ar-SA"/>
        </w:rPr>
        <w:t>Postępowanie nie podlega  ustawie z dnia 11.09.2019r Prawo zamówień publicznych (Dz. U. z 2019., poz. 2019 z późniejszymi zmianami). – wartość zamówienia nie przekracza wyrażonej w złotych kwoty 130.000 zł.</w:t>
      </w:r>
    </w:p>
    <w:p w:rsidR="00826225" w:rsidRPr="00905064" w:rsidRDefault="00826225" w:rsidP="00826225">
      <w:pPr>
        <w:spacing w:line="276" w:lineRule="auto"/>
        <w:ind w:left="0" w:firstLine="0"/>
        <w:rPr>
          <w:rFonts w:ascii="Arial" w:hAnsi="Arial" w:cs="Arial"/>
          <w:lang w:eastAsia="ar-SA"/>
        </w:rPr>
      </w:pPr>
    </w:p>
    <w:p w:rsidR="003F7F58" w:rsidRPr="00905064" w:rsidRDefault="003F7F58" w:rsidP="002021EC">
      <w:pPr>
        <w:spacing w:line="276" w:lineRule="auto"/>
        <w:ind w:left="293"/>
        <w:rPr>
          <w:rFonts w:ascii="Arial" w:hAnsi="Arial" w:cs="Arial"/>
          <w:lang w:eastAsia="ar-SA"/>
        </w:rPr>
      </w:pPr>
      <w:r w:rsidRPr="00905064">
        <w:rPr>
          <w:rFonts w:ascii="Arial" w:hAnsi="Arial" w:cs="Arial"/>
          <w:lang w:eastAsia="ar-SA"/>
        </w:rPr>
        <w:t xml:space="preserve">Zamawiający nie dokonuje podziału zamówienia na części.  </w:t>
      </w:r>
    </w:p>
    <w:p w:rsidR="003F7F58" w:rsidRPr="00905064" w:rsidRDefault="003F7F58" w:rsidP="00826225">
      <w:pPr>
        <w:spacing w:line="276" w:lineRule="auto"/>
        <w:ind w:left="0" w:firstLine="0"/>
        <w:rPr>
          <w:rFonts w:ascii="Arial" w:hAnsi="Arial" w:cs="Arial"/>
          <w:lang w:eastAsia="ar-SA"/>
        </w:rPr>
      </w:pPr>
      <w:r w:rsidRPr="00905064">
        <w:rPr>
          <w:rFonts w:ascii="Arial" w:hAnsi="Arial" w:cs="Arial"/>
          <w:lang w:eastAsia="ar-SA"/>
        </w:rPr>
        <w:t>Zamawiający nie dopuszcza możliwości złożenia oferty wariantowej tzn. oferty przewidującej odmienny sposób</w:t>
      </w:r>
      <w:r w:rsidR="00826225" w:rsidRPr="00905064">
        <w:rPr>
          <w:rFonts w:ascii="Arial" w:hAnsi="Arial" w:cs="Arial"/>
          <w:lang w:eastAsia="ar-SA"/>
        </w:rPr>
        <w:t xml:space="preserve"> </w:t>
      </w:r>
      <w:r w:rsidRPr="00905064">
        <w:rPr>
          <w:rFonts w:ascii="Arial" w:hAnsi="Arial" w:cs="Arial"/>
          <w:lang w:eastAsia="ar-SA"/>
        </w:rPr>
        <w:t xml:space="preserve">wykonania zamówienia niż określony w niniejszym Zapytaniu Ofertowym. </w:t>
      </w:r>
    </w:p>
    <w:p w:rsidR="003F7F58" w:rsidRPr="00905064" w:rsidRDefault="003F7F58" w:rsidP="002021EC">
      <w:pPr>
        <w:spacing w:line="276" w:lineRule="auto"/>
        <w:ind w:left="293"/>
        <w:rPr>
          <w:rFonts w:ascii="Arial" w:hAnsi="Arial" w:cs="Arial"/>
          <w:lang w:eastAsia="ar-SA"/>
        </w:rPr>
      </w:pPr>
      <w:r w:rsidRPr="00905064">
        <w:rPr>
          <w:rFonts w:ascii="Arial" w:hAnsi="Arial" w:cs="Arial"/>
          <w:lang w:eastAsia="ar-SA"/>
        </w:rPr>
        <w:t xml:space="preserve">Zamawiający nie wymaga złożenia ofert w postaci katalogów elektronicznych. </w:t>
      </w:r>
    </w:p>
    <w:p w:rsidR="003F7F58" w:rsidRPr="00905064" w:rsidRDefault="003F7F58" w:rsidP="002021EC">
      <w:pPr>
        <w:spacing w:line="276" w:lineRule="auto"/>
        <w:ind w:left="293"/>
        <w:rPr>
          <w:rFonts w:ascii="Arial" w:hAnsi="Arial" w:cs="Arial"/>
          <w:lang w:eastAsia="ar-SA"/>
        </w:rPr>
      </w:pPr>
      <w:r w:rsidRPr="00905064">
        <w:rPr>
          <w:rFonts w:ascii="Arial" w:hAnsi="Arial" w:cs="Arial"/>
          <w:lang w:eastAsia="ar-SA"/>
        </w:rPr>
        <w:t>Zamawiający nie przewiduje zawarcia umowy ramowej.</w:t>
      </w:r>
    </w:p>
    <w:p w:rsidR="003F7F58" w:rsidRPr="00905064" w:rsidRDefault="003F7F58" w:rsidP="002021EC">
      <w:pPr>
        <w:spacing w:line="276" w:lineRule="auto"/>
        <w:ind w:left="293"/>
        <w:rPr>
          <w:rFonts w:ascii="Arial" w:hAnsi="Arial" w:cs="Arial"/>
          <w:lang w:eastAsia="ar-SA"/>
        </w:rPr>
      </w:pPr>
      <w:r w:rsidRPr="00905064">
        <w:rPr>
          <w:rFonts w:ascii="Arial" w:hAnsi="Arial" w:cs="Arial"/>
          <w:lang w:eastAsia="ar-SA"/>
        </w:rPr>
        <w:t xml:space="preserve">Zamawiający nie przewiduje przeprowadzenia aukcji elektronicznej. </w:t>
      </w:r>
    </w:p>
    <w:p w:rsidR="003F7F58" w:rsidRPr="00905064" w:rsidRDefault="003F7F58" w:rsidP="002021EC">
      <w:pPr>
        <w:spacing w:line="276" w:lineRule="auto"/>
        <w:ind w:left="293"/>
        <w:rPr>
          <w:rFonts w:ascii="Arial" w:hAnsi="Arial" w:cs="Arial"/>
          <w:lang w:eastAsia="ar-SA"/>
        </w:rPr>
      </w:pPr>
      <w:r w:rsidRPr="00905064">
        <w:rPr>
          <w:rFonts w:ascii="Arial" w:hAnsi="Arial" w:cs="Arial"/>
          <w:lang w:eastAsia="ar-SA"/>
        </w:rPr>
        <w:t xml:space="preserve">Zamawiający nie przewiduje rozliczenia w walutach obcych. </w:t>
      </w:r>
    </w:p>
    <w:p w:rsidR="003F7F58" w:rsidRPr="00905064" w:rsidRDefault="003F7F58" w:rsidP="002021EC">
      <w:pPr>
        <w:spacing w:line="276" w:lineRule="auto"/>
        <w:ind w:left="293"/>
        <w:rPr>
          <w:rFonts w:ascii="Arial" w:hAnsi="Arial" w:cs="Arial"/>
          <w:lang w:eastAsia="ar-SA"/>
        </w:rPr>
      </w:pPr>
      <w:r w:rsidRPr="00905064">
        <w:rPr>
          <w:rFonts w:ascii="Arial" w:hAnsi="Arial" w:cs="Arial"/>
          <w:lang w:eastAsia="ar-SA"/>
        </w:rPr>
        <w:t xml:space="preserve">Zamawiający nie przewiduje zwrotu kosztów udziału w postępowaniu.  </w:t>
      </w:r>
    </w:p>
    <w:p w:rsidR="003F7F58" w:rsidRPr="00905064" w:rsidRDefault="003F7F58" w:rsidP="002021EC">
      <w:pPr>
        <w:spacing w:line="276" w:lineRule="auto"/>
        <w:ind w:left="293"/>
        <w:rPr>
          <w:rFonts w:ascii="Arial" w:hAnsi="Arial" w:cs="Arial"/>
          <w:lang w:eastAsia="ar-SA"/>
        </w:rPr>
      </w:pPr>
      <w:r w:rsidRPr="00905064">
        <w:rPr>
          <w:rFonts w:ascii="Arial" w:hAnsi="Arial" w:cs="Arial"/>
          <w:lang w:eastAsia="ar-SA"/>
        </w:rPr>
        <w:t xml:space="preserve">Zamawiający nie przewiduje udzielenia zaliczek na poczet wykonania zamówienia. </w:t>
      </w:r>
    </w:p>
    <w:p w:rsidR="003F7F58" w:rsidRPr="00905064" w:rsidRDefault="003F7F58" w:rsidP="002021EC">
      <w:pPr>
        <w:spacing w:line="276" w:lineRule="auto"/>
        <w:ind w:left="0" w:firstLine="0"/>
        <w:rPr>
          <w:rFonts w:ascii="Arial" w:hAnsi="Arial" w:cs="Arial"/>
          <w:lang w:eastAsia="ar-SA"/>
        </w:rPr>
      </w:pPr>
      <w:r w:rsidRPr="00905064">
        <w:rPr>
          <w:rFonts w:ascii="Arial" w:hAnsi="Arial" w:cs="Arial"/>
          <w:lang w:eastAsia="ar-SA"/>
        </w:rPr>
        <w:t>Zamawiający ma prawo do unieważnienia postępowanie z trybie zapytania ofertowego na każdym jego etapie bez podania przyczyny.</w:t>
      </w:r>
    </w:p>
    <w:p w:rsidR="003F7F58" w:rsidRPr="00905064" w:rsidRDefault="003F7F58" w:rsidP="002021EC">
      <w:pPr>
        <w:spacing w:line="276" w:lineRule="auto"/>
        <w:ind w:left="293"/>
        <w:rPr>
          <w:rFonts w:ascii="Arial" w:hAnsi="Arial" w:cs="Arial"/>
          <w:lang w:eastAsia="ar-SA"/>
        </w:rPr>
      </w:pPr>
      <w:r w:rsidRPr="00905064">
        <w:rPr>
          <w:rFonts w:ascii="Arial" w:hAnsi="Arial" w:cs="Arial"/>
          <w:lang w:eastAsia="ar-SA"/>
        </w:rPr>
        <w:t>Zamawiający nie określa wymagań związanych z zatrudnianiem osób na podstawie stosunku pracy</w:t>
      </w:r>
    </w:p>
    <w:p w:rsidR="00E00DE1" w:rsidRPr="00905064" w:rsidRDefault="00E00DE1" w:rsidP="002021EC">
      <w:pPr>
        <w:spacing w:line="276" w:lineRule="auto"/>
        <w:ind w:left="293"/>
        <w:rPr>
          <w:rFonts w:ascii="Arial" w:hAnsi="Arial" w:cs="Arial"/>
          <w:lang w:eastAsia="ar-SA"/>
        </w:rPr>
      </w:pPr>
    </w:p>
    <w:p w:rsidR="00E00DE1" w:rsidRPr="00905064" w:rsidRDefault="00E00DE1" w:rsidP="002021EC">
      <w:pPr>
        <w:pStyle w:val="Tekstpodstawowywcity33"/>
        <w:spacing w:after="0" w:line="276" w:lineRule="auto"/>
        <w:ind w:left="0"/>
        <w:jc w:val="both"/>
        <w:rPr>
          <w:rFonts w:ascii="Arial" w:hAnsi="Arial" w:cs="Arial"/>
          <w:b/>
          <w:sz w:val="22"/>
          <w:szCs w:val="22"/>
        </w:rPr>
      </w:pPr>
      <w:r w:rsidRPr="00905064">
        <w:rPr>
          <w:rFonts w:ascii="Arial" w:hAnsi="Arial" w:cs="Arial"/>
          <w:b/>
          <w:sz w:val="22"/>
          <w:szCs w:val="22"/>
        </w:rPr>
        <w:t>CPV</w:t>
      </w:r>
    </w:p>
    <w:p w:rsidR="00E00DE1" w:rsidRPr="00905064" w:rsidRDefault="00E00DE1" w:rsidP="002021EC">
      <w:pPr>
        <w:spacing w:line="276" w:lineRule="auto"/>
        <w:ind w:left="0" w:firstLine="0"/>
        <w:rPr>
          <w:rFonts w:ascii="Arial" w:hAnsi="Arial" w:cs="Arial"/>
        </w:rPr>
      </w:pPr>
      <w:r w:rsidRPr="00905064">
        <w:rPr>
          <w:rFonts w:ascii="Arial" w:hAnsi="Arial" w:cs="Arial"/>
        </w:rPr>
        <w:t>48000000-8</w:t>
      </w:r>
      <w:r w:rsidR="00D43D53" w:rsidRPr="00905064">
        <w:rPr>
          <w:rFonts w:ascii="Arial" w:hAnsi="Arial" w:cs="Arial"/>
        </w:rPr>
        <w:t xml:space="preserve"> - </w:t>
      </w:r>
      <w:r w:rsidRPr="00905064">
        <w:rPr>
          <w:rFonts w:ascii="Arial" w:hAnsi="Arial" w:cs="Arial"/>
        </w:rPr>
        <w:t xml:space="preserve">Pakiety oprogramowania i systemy informatyczne </w:t>
      </w:r>
    </w:p>
    <w:p w:rsidR="00D43D53" w:rsidRPr="00905064" w:rsidRDefault="00D43D53" w:rsidP="002021EC">
      <w:pPr>
        <w:spacing w:line="276" w:lineRule="auto"/>
        <w:ind w:left="1410" w:hanging="1410"/>
        <w:rPr>
          <w:rFonts w:ascii="Arial" w:hAnsi="Arial" w:cs="Arial"/>
        </w:rPr>
      </w:pPr>
      <w:r w:rsidRPr="00905064">
        <w:rPr>
          <w:rFonts w:ascii="Arial" w:hAnsi="Arial" w:cs="Arial"/>
        </w:rPr>
        <w:t xml:space="preserve">72268000-1 - Usługi dostawy oprogramowania </w:t>
      </w:r>
    </w:p>
    <w:p w:rsidR="004C2D80" w:rsidRPr="00905064" w:rsidRDefault="00E00DE1" w:rsidP="002021EC">
      <w:pPr>
        <w:spacing w:line="276" w:lineRule="auto"/>
        <w:ind w:left="1410" w:hanging="1410"/>
        <w:rPr>
          <w:rFonts w:ascii="Arial" w:hAnsi="Arial" w:cs="Arial"/>
        </w:rPr>
      </w:pPr>
      <w:r w:rsidRPr="00905064">
        <w:rPr>
          <w:rFonts w:ascii="Arial" w:hAnsi="Arial" w:cs="Arial"/>
        </w:rPr>
        <w:t>72000000-5</w:t>
      </w:r>
      <w:r w:rsidR="00D43D53" w:rsidRPr="00905064">
        <w:rPr>
          <w:rFonts w:ascii="Arial" w:hAnsi="Arial" w:cs="Arial"/>
        </w:rPr>
        <w:t xml:space="preserve"> - </w:t>
      </w:r>
      <w:r w:rsidRPr="00905064">
        <w:rPr>
          <w:rFonts w:ascii="Arial" w:hAnsi="Arial" w:cs="Arial"/>
        </w:rPr>
        <w:t>Usługi informatyczne: konsultacyjne, opracowywania oprogramowania, internetowe i wsparcia</w:t>
      </w:r>
    </w:p>
    <w:p w:rsidR="00E00DE1" w:rsidRPr="00905064" w:rsidRDefault="004C2D80" w:rsidP="002021EC">
      <w:pPr>
        <w:spacing w:line="276" w:lineRule="auto"/>
        <w:ind w:left="1410" w:hanging="1410"/>
        <w:rPr>
          <w:rFonts w:ascii="Arial" w:hAnsi="Arial" w:cs="Arial"/>
        </w:rPr>
      </w:pPr>
      <w:r w:rsidRPr="00905064">
        <w:rPr>
          <w:rFonts w:ascii="Arial" w:hAnsi="Arial" w:cs="Arial"/>
        </w:rPr>
        <w:t xml:space="preserve">72263000-6 </w:t>
      </w:r>
      <w:r w:rsidRPr="00905064">
        <w:rPr>
          <w:rFonts w:ascii="Arial" w:hAnsi="Arial" w:cs="Arial"/>
        </w:rPr>
        <w:tab/>
        <w:t>Usługi wdrażania oprogramowania</w:t>
      </w:r>
    </w:p>
    <w:p w:rsidR="003F7F58" w:rsidRDefault="003F7F58" w:rsidP="002021EC">
      <w:pPr>
        <w:spacing w:line="276" w:lineRule="auto"/>
        <w:ind w:left="293"/>
        <w:rPr>
          <w:rFonts w:ascii="Arial" w:hAnsi="Arial" w:cs="Arial"/>
          <w:lang w:eastAsia="ar-SA"/>
        </w:rPr>
      </w:pPr>
    </w:p>
    <w:p w:rsidR="008D30A7" w:rsidRPr="00905064" w:rsidRDefault="008D30A7" w:rsidP="002021EC">
      <w:pPr>
        <w:spacing w:line="276" w:lineRule="auto"/>
        <w:ind w:left="293"/>
        <w:rPr>
          <w:rFonts w:ascii="Arial" w:hAnsi="Arial" w:cs="Arial"/>
          <w:lang w:eastAsia="ar-SA"/>
        </w:rPr>
      </w:pPr>
    </w:p>
    <w:p w:rsidR="00205491" w:rsidRPr="00905064" w:rsidRDefault="00205491" w:rsidP="002021EC">
      <w:pPr>
        <w:spacing w:line="276" w:lineRule="auto"/>
        <w:ind w:left="0" w:firstLine="0"/>
        <w:rPr>
          <w:rFonts w:ascii="Arial" w:hAnsi="Arial" w:cs="Arial"/>
          <w:b/>
          <w:bCs/>
          <w:lang w:eastAsia="ar-SA"/>
        </w:rPr>
      </w:pPr>
      <w:r w:rsidRPr="00905064">
        <w:rPr>
          <w:rFonts w:ascii="Arial" w:hAnsi="Arial" w:cs="Arial"/>
          <w:b/>
          <w:bCs/>
          <w:lang w:eastAsia="ar-SA"/>
        </w:rPr>
        <w:lastRenderedPageBreak/>
        <w:t xml:space="preserve">OCHRONA DANYCH OSOBOWYCH ZEBRANYCH PRZEZ ZAMAWIAJĄCEGO W TOKU POSTĘPOWANIA </w:t>
      </w:r>
    </w:p>
    <w:p w:rsidR="00205491" w:rsidRPr="00D54B2A" w:rsidRDefault="00205491" w:rsidP="002021EC">
      <w:pPr>
        <w:pStyle w:val="pkt"/>
        <w:spacing w:before="0" w:after="0" w:line="276" w:lineRule="auto"/>
        <w:ind w:left="0" w:firstLine="0"/>
        <w:rPr>
          <w:rFonts w:ascii="Arial" w:hAnsi="Arial" w:cs="Arial"/>
          <w:sz w:val="22"/>
          <w:szCs w:val="22"/>
        </w:rPr>
      </w:pPr>
      <w:r w:rsidRPr="00905064">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w:t>
      </w:r>
      <w:r w:rsidRPr="00D54B2A">
        <w:rPr>
          <w:rFonts w:ascii="Arial" w:hAnsi="Arial" w:cs="Arial"/>
          <w:sz w:val="22"/>
          <w:szCs w:val="22"/>
        </w:rPr>
        <w:t>L119 z dnia 4 maja 2016 r., str. 1; zwanym dalej „RODO”) informujemy, że:</w:t>
      </w:r>
    </w:p>
    <w:p w:rsidR="00205491" w:rsidRPr="00D54B2A" w:rsidRDefault="00205491" w:rsidP="007C4631">
      <w:pPr>
        <w:pStyle w:val="pkt"/>
        <w:numPr>
          <w:ilvl w:val="0"/>
          <w:numId w:val="23"/>
        </w:numPr>
        <w:spacing w:before="0" w:after="0" w:line="276" w:lineRule="auto"/>
        <w:ind w:left="709" w:hanging="401"/>
        <w:rPr>
          <w:rFonts w:ascii="Arial" w:hAnsi="Arial" w:cs="Arial"/>
          <w:sz w:val="22"/>
          <w:szCs w:val="22"/>
        </w:rPr>
      </w:pPr>
      <w:r w:rsidRPr="00D54B2A">
        <w:rPr>
          <w:rFonts w:ascii="Arial" w:hAnsi="Arial" w:cs="Arial"/>
          <w:sz w:val="22"/>
          <w:szCs w:val="22"/>
        </w:rPr>
        <w:t>administratorem Pani/Pana danych osobowych jest</w:t>
      </w:r>
      <w:r w:rsidR="00334C45" w:rsidRPr="00D54B2A">
        <w:rPr>
          <w:rFonts w:ascii="Arial" w:hAnsi="Arial" w:cs="Arial"/>
          <w:sz w:val="22"/>
          <w:szCs w:val="22"/>
        </w:rPr>
        <w:t xml:space="preserve"> DSS im. T. Marciniaka</w:t>
      </w:r>
      <w:r w:rsidRPr="00D54B2A">
        <w:rPr>
          <w:rFonts w:ascii="Arial" w:hAnsi="Arial" w:cs="Arial"/>
          <w:sz w:val="22"/>
          <w:szCs w:val="22"/>
        </w:rPr>
        <w:t>;</w:t>
      </w:r>
    </w:p>
    <w:p w:rsidR="00205491" w:rsidRPr="00905064" w:rsidRDefault="00205491" w:rsidP="007C4631">
      <w:pPr>
        <w:pStyle w:val="pkt"/>
        <w:numPr>
          <w:ilvl w:val="0"/>
          <w:numId w:val="23"/>
        </w:numPr>
        <w:spacing w:before="0" w:after="0" w:line="276" w:lineRule="auto"/>
        <w:ind w:left="709" w:hanging="401"/>
        <w:rPr>
          <w:rFonts w:ascii="Arial" w:hAnsi="Arial" w:cs="Arial"/>
          <w:sz w:val="22"/>
          <w:szCs w:val="22"/>
        </w:rPr>
      </w:pPr>
      <w:r w:rsidRPr="00D54B2A">
        <w:rPr>
          <w:rFonts w:ascii="Arial" w:hAnsi="Arial" w:cs="Arial"/>
          <w:sz w:val="22"/>
          <w:szCs w:val="22"/>
        </w:rPr>
        <w:t xml:space="preserve">administrator wyznaczył Inspektora Danych Osobowych, z którym można się kontaktować pod adresem e-mail: </w:t>
      </w:r>
      <w:r w:rsidR="008D30A7" w:rsidRPr="00D54B2A">
        <w:rPr>
          <w:rFonts w:ascii="Arial" w:hAnsi="Arial" w:cs="Arial"/>
          <w:sz w:val="22"/>
          <w:szCs w:val="22"/>
        </w:rPr>
        <w:t>iod</w:t>
      </w:r>
      <w:r w:rsidR="008D30A7">
        <w:rPr>
          <w:rFonts w:ascii="Arial" w:hAnsi="Arial" w:cs="Arial"/>
          <w:sz w:val="22"/>
          <w:szCs w:val="22"/>
        </w:rPr>
        <w:t>@szpital-marciniaka</w:t>
      </w:r>
      <w:r w:rsidR="00334C45">
        <w:rPr>
          <w:rFonts w:ascii="Arial" w:hAnsi="Arial" w:cs="Arial"/>
          <w:sz w:val="22"/>
          <w:szCs w:val="22"/>
        </w:rPr>
        <w:t>.wroclaw.pl</w:t>
      </w:r>
    </w:p>
    <w:p w:rsidR="00205491" w:rsidRPr="00905064" w:rsidRDefault="00205491" w:rsidP="007C4631">
      <w:pPr>
        <w:pStyle w:val="pkt"/>
        <w:numPr>
          <w:ilvl w:val="0"/>
          <w:numId w:val="23"/>
        </w:numPr>
        <w:spacing w:before="0" w:after="0" w:line="276" w:lineRule="auto"/>
        <w:ind w:left="709" w:hanging="401"/>
        <w:rPr>
          <w:rFonts w:ascii="Arial" w:hAnsi="Arial" w:cs="Arial"/>
          <w:sz w:val="22"/>
          <w:szCs w:val="22"/>
        </w:rPr>
      </w:pPr>
      <w:r w:rsidRPr="00905064">
        <w:rPr>
          <w:rFonts w:ascii="Arial" w:hAnsi="Arial" w:cs="Arial"/>
          <w:sz w:val="22"/>
          <w:szCs w:val="22"/>
        </w:rPr>
        <w:t>Pani/Pana dane osobowe przetwarzane będą na podstawie art. 6 ust. 1 lit. c RODO w celu związanym z przedmiotowym postępowaniem o udzi</w:t>
      </w:r>
      <w:r w:rsidR="00D54B2A">
        <w:rPr>
          <w:rFonts w:ascii="Arial" w:hAnsi="Arial" w:cs="Arial"/>
          <w:sz w:val="22"/>
          <w:szCs w:val="22"/>
        </w:rPr>
        <w:t>elenie zamówienia publicznego;</w:t>
      </w:r>
    </w:p>
    <w:p w:rsidR="00205491" w:rsidRPr="00905064" w:rsidRDefault="00205491" w:rsidP="007C4631">
      <w:pPr>
        <w:pStyle w:val="pkt"/>
        <w:numPr>
          <w:ilvl w:val="0"/>
          <w:numId w:val="23"/>
        </w:numPr>
        <w:spacing w:before="0" w:after="0" w:line="276" w:lineRule="auto"/>
        <w:ind w:left="709" w:hanging="401"/>
        <w:rPr>
          <w:rFonts w:ascii="Arial" w:hAnsi="Arial" w:cs="Arial"/>
          <w:sz w:val="22"/>
          <w:szCs w:val="22"/>
        </w:rPr>
      </w:pPr>
      <w:r w:rsidRPr="00905064">
        <w:rPr>
          <w:rFonts w:ascii="Arial" w:hAnsi="Arial" w:cs="Arial"/>
          <w:sz w:val="22"/>
          <w:szCs w:val="22"/>
        </w:rPr>
        <w:t>odbiorcami Pani/Pana danych osobowych będą osoby lub podmioty, którym udostępniona zostanie dokumentacja postępowania w oparciu o art. 74 ustawy PZP.</w:t>
      </w:r>
    </w:p>
    <w:p w:rsidR="00205491" w:rsidRPr="00905064" w:rsidRDefault="00205491" w:rsidP="007C4631">
      <w:pPr>
        <w:pStyle w:val="pkt"/>
        <w:numPr>
          <w:ilvl w:val="0"/>
          <w:numId w:val="23"/>
        </w:numPr>
        <w:spacing w:before="0" w:after="0" w:line="276" w:lineRule="auto"/>
        <w:ind w:left="709" w:hanging="401"/>
        <w:rPr>
          <w:rFonts w:ascii="Arial" w:hAnsi="Arial" w:cs="Arial"/>
          <w:sz w:val="22"/>
          <w:szCs w:val="22"/>
        </w:rPr>
      </w:pPr>
      <w:r w:rsidRPr="00905064">
        <w:rPr>
          <w:rFonts w:ascii="Arial" w:hAnsi="Arial" w:cs="Arial"/>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205491" w:rsidRPr="00905064" w:rsidRDefault="00205491" w:rsidP="007C4631">
      <w:pPr>
        <w:pStyle w:val="pkt"/>
        <w:numPr>
          <w:ilvl w:val="0"/>
          <w:numId w:val="23"/>
        </w:numPr>
        <w:spacing w:before="0" w:after="0" w:line="276" w:lineRule="auto"/>
        <w:ind w:left="709" w:hanging="401"/>
        <w:rPr>
          <w:rFonts w:ascii="Arial" w:hAnsi="Arial" w:cs="Arial"/>
          <w:sz w:val="22"/>
          <w:szCs w:val="22"/>
        </w:rPr>
      </w:pPr>
      <w:r w:rsidRPr="00905064">
        <w:rPr>
          <w:rFonts w:ascii="Arial" w:hAnsi="Arial"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205491" w:rsidRPr="00905064" w:rsidRDefault="00205491" w:rsidP="007C4631">
      <w:pPr>
        <w:pStyle w:val="pkt"/>
        <w:numPr>
          <w:ilvl w:val="0"/>
          <w:numId w:val="23"/>
        </w:numPr>
        <w:tabs>
          <w:tab w:val="clear" w:pos="595"/>
          <w:tab w:val="num" w:pos="709"/>
        </w:tabs>
        <w:spacing w:before="0" w:after="0" w:line="276" w:lineRule="auto"/>
        <w:ind w:left="709" w:hanging="401"/>
        <w:rPr>
          <w:rFonts w:ascii="Arial" w:hAnsi="Arial" w:cs="Arial"/>
          <w:sz w:val="22"/>
          <w:szCs w:val="22"/>
        </w:rPr>
      </w:pPr>
      <w:r w:rsidRPr="00905064">
        <w:rPr>
          <w:rFonts w:ascii="Arial" w:hAnsi="Arial" w:cs="Arial"/>
          <w:sz w:val="22"/>
          <w:szCs w:val="22"/>
        </w:rPr>
        <w:t>w odniesieniu do Pani/Pana danych osobowych decyzje nie będą podejmowane w sposób zautomatyzowany, stosownie do art. 22 RODO.</w:t>
      </w:r>
    </w:p>
    <w:p w:rsidR="00205491" w:rsidRPr="00905064" w:rsidRDefault="00205491" w:rsidP="007C4631">
      <w:pPr>
        <w:pStyle w:val="pkt"/>
        <w:numPr>
          <w:ilvl w:val="0"/>
          <w:numId w:val="23"/>
        </w:numPr>
        <w:spacing w:before="0" w:after="0" w:line="276" w:lineRule="auto"/>
        <w:ind w:left="709" w:hanging="401"/>
        <w:rPr>
          <w:rFonts w:ascii="Arial" w:hAnsi="Arial" w:cs="Arial"/>
          <w:sz w:val="22"/>
          <w:szCs w:val="22"/>
        </w:rPr>
      </w:pPr>
      <w:r w:rsidRPr="00905064">
        <w:rPr>
          <w:rFonts w:ascii="Arial" w:hAnsi="Arial" w:cs="Arial"/>
          <w:sz w:val="22"/>
          <w:szCs w:val="22"/>
        </w:rPr>
        <w:t>posiada Pani/Pan:</w:t>
      </w:r>
    </w:p>
    <w:p w:rsidR="00205491" w:rsidRPr="00905064" w:rsidRDefault="00205491" w:rsidP="007C4631">
      <w:pPr>
        <w:pStyle w:val="pkt"/>
        <w:numPr>
          <w:ilvl w:val="0"/>
          <w:numId w:val="24"/>
        </w:numPr>
        <w:spacing w:before="0" w:after="0" w:line="276" w:lineRule="auto"/>
        <w:ind w:left="1064" w:hanging="462"/>
        <w:rPr>
          <w:rFonts w:ascii="Arial" w:hAnsi="Arial" w:cs="Arial"/>
          <w:sz w:val="22"/>
          <w:szCs w:val="22"/>
        </w:rPr>
      </w:pPr>
      <w:r w:rsidRPr="00905064">
        <w:rPr>
          <w:rFonts w:ascii="Arial" w:hAnsi="Arial"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205491" w:rsidRPr="00905064" w:rsidRDefault="00205491" w:rsidP="007C4631">
      <w:pPr>
        <w:pStyle w:val="pkt"/>
        <w:numPr>
          <w:ilvl w:val="0"/>
          <w:numId w:val="24"/>
        </w:numPr>
        <w:spacing w:before="0" w:after="0" w:line="276" w:lineRule="auto"/>
        <w:ind w:left="1064" w:hanging="462"/>
        <w:rPr>
          <w:rFonts w:ascii="Arial" w:hAnsi="Arial" w:cs="Arial"/>
          <w:sz w:val="22"/>
          <w:szCs w:val="22"/>
        </w:rPr>
      </w:pPr>
      <w:r w:rsidRPr="00905064">
        <w:rPr>
          <w:rFonts w:ascii="Arial" w:hAnsi="Arial" w:cs="Arial"/>
          <w:sz w:val="22"/>
          <w:szCs w:val="22"/>
        </w:rPr>
        <w:t>na podstawie art. 16 RODO prawo do sprostowania Pani/Pana danych osobowych (</w:t>
      </w:r>
      <w:r w:rsidRPr="00905064">
        <w:rPr>
          <w:rFonts w:ascii="Arial" w:hAnsi="Arial" w:cs="Arial"/>
          <w:i/>
          <w:iCs/>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05064">
        <w:rPr>
          <w:rFonts w:ascii="Arial" w:hAnsi="Arial" w:cs="Arial"/>
          <w:sz w:val="22"/>
          <w:szCs w:val="22"/>
        </w:rPr>
        <w:t>);</w:t>
      </w:r>
    </w:p>
    <w:p w:rsidR="00205491" w:rsidRPr="00905064" w:rsidRDefault="00205491" w:rsidP="007C4631">
      <w:pPr>
        <w:pStyle w:val="pkt"/>
        <w:numPr>
          <w:ilvl w:val="0"/>
          <w:numId w:val="24"/>
        </w:numPr>
        <w:spacing w:before="0" w:after="0" w:line="276" w:lineRule="auto"/>
        <w:ind w:left="1064" w:hanging="462"/>
        <w:rPr>
          <w:rFonts w:ascii="Arial" w:hAnsi="Arial" w:cs="Arial"/>
          <w:sz w:val="22"/>
          <w:szCs w:val="22"/>
        </w:rPr>
      </w:pPr>
      <w:r w:rsidRPr="00905064">
        <w:rPr>
          <w:rFonts w:ascii="Arial" w:hAnsi="Arial"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05064">
        <w:rPr>
          <w:rFonts w:ascii="Arial" w:hAnsi="Arial" w:cs="Arial"/>
          <w:i/>
          <w:iCs/>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05064">
        <w:rPr>
          <w:rFonts w:ascii="Arial" w:hAnsi="Arial" w:cs="Arial"/>
          <w:sz w:val="22"/>
          <w:szCs w:val="22"/>
        </w:rPr>
        <w:t>);</w:t>
      </w:r>
    </w:p>
    <w:p w:rsidR="00205491" w:rsidRPr="00905064" w:rsidRDefault="00205491" w:rsidP="007C4631">
      <w:pPr>
        <w:pStyle w:val="pkt"/>
        <w:numPr>
          <w:ilvl w:val="0"/>
          <w:numId w:val="24"/>
        </w:numPr>
        <w:spacing w:before="0" w:after="0" w:line="276" w:lineRule="auto"/>
        <w:ind w:left="1064" w:hanging="462"/>
        <w:rPr>
          <w:rFonts w:ascii="Arial" w:hAnsi="Arial" w:cs="Arial"/>
          <w:sz w:val="22"/>
          <w:szCs w:val="22"/>
        </w:rPr>
      </w:pPr>
      <w:r w:rsidRPr="00905064">
        <w:rPr>
          <w:rFonts w:ascii="Arial" w:hAnsi="Arial" w:cs="Arial"/>
          <w:sz w:val="22"/>
          <w:szCs w:val="22"/>
        </w:rPr>
        <w:t xml:space="preserve">prawo do wniesienia skargi do Prezesa Urzędu Ochrony Danych Osobowych, gdy uzna Pani/Pan, że przetwarzanie danych osobowych Pani/Pana dotyczących narusza przepisy RODO; </w:t>
      </w:r>
      <w:r w:rsidRPr="00905064">
        <w:rPr>
          <w:rFonts w:ascii="Arial" w:hAnsi="Arial" w:cs="Arial"/>
          <w:i/>
          <w:iCs/>
          <w:sz w:val="22"/>
          <w:szCs w:val="22"/>
        </w:rPr>
        <w:t xml:space="preserve"> </w:t>
      </w:r>
    </w:p>
    <w:p w:rsidR="00205491" w:rsidRPr="00905064" w:rsidRDefault="00205491" w:rsidP="007C4631">
      <w:pPr>
        <w:pStyle w:val="pkt"/>
        <w:numPr>
          <w:ilvl w:val="0"/>
          <w:numId w:val="23"/>
        </w:numPr>
        <w:spacing w:before="0" w:after="0" w:line="276" w:lineRule="auto"/>
        <w:ind w:left="709" w:hanging="401"/>
        <w:rPr>
          <w:rFonts w:ascii="Arial" w:hAnsi="Arial" w:cs="Arial"/>
          <w:sz w:val="22"/>
          <w:szCs w:val="22"/>
        </w:rPr>
      </w:pPr>
      <w:r w:rsidRPr="00905064">
        <w:rPr>
          <w:rFonts w:ascii="Arial" w:hAnsi="Arial" w:cs="Arial"/>
          <w:sz w:val="22"/>
          <w:szCs w:val="22"/>
        </w:rPr>
        <w:t>nie przysługuje Pani/Panu:</w:t>
      </w:r>
    </w:p>
    <w:p w:rsidR="00205491" w:rsidRPr="00905064" w:rsidRDefault="00205491" w:rsidP="007C4631">
      <w:pPr>
        <w:pStyle w:val="pkt"/>
        <w:numPr>
          <w:ilvl w:val="0"/>
          <w:numId w:val="25"/>
        </w:numPr>
        <w:spacing w:before="0" w:after="0" w:line="276" w:lineRule="auto"/>
        <w:ind w:left="1008" w:hanging="392"/>
        <w:rPr>
          <w:rFonts w:ascii="Arial" w:hAnsi="Arial" w:cs="Arial"/>
          <w:sz w:val="22"/>
          <w:szCs w:val="22"/>
        </w:rPr>
      </w:pPr>
      <w:r w:rsidRPr="00905064">
        <w:rPr>
          <w:rFonts w:ascii="Arial" w:hAnsi="Arial" w:cs="Arial"/>
          <w:sz w:val="22"/>
          <w:szCs w:val="22"/>
        </w:rPr>
        <w:t>w związku z art. 17 ust. 3 lit. b, d lub e RODO prawo do usunięcia danych osobowych;</w:t>
      </w:r>
    </w:p>
    <w:p w:rsidR="00205491" w:rsidRPr="00905064" w:rsidRDefault="00205491" w:rsidP="007C4631">
      <w:pPr>
        <w:pStyle w:val="pkt"/>
        <w:numPr>
          <w:ilvl w:val="0"/>
          <w:numId w:val="25"/>
        </w:numPr>
        <w:spacing w:before="0" w:after="0" w:line="276" w:lineRule="auto"/>
        <w:ind w:left="1008" w:hanging="392"/>
        <w:rPr>
          <w:rFonts w:ascii="Arial" w:hAnsi="Arial" w:cs="Arial"/>
          <w:sz w:val="22"/>
          <w:szCs w:val="22"/>
        </w:rPr>
      </w:pPr>
      <w:r w:rsidRPr="00905064">
        <w:rPr>
          <w:rFonts w:ascii="Arial" w:hAnsi="Arial" w:cs="Arial"/>
          <w:sz w:val="22"/>
          <w:szCs w:val="22"/>
        </w:rPr>
        <w:lastRenderedPageBreak/>
        <w:t>prawo do przenoszenia danych osobowych, o którym mowa w art. 20 RODO;</w:t>
      </w:r>
    </w:p>
    <w:p w:rsidR="00205491" w:rsidRPr="00905064" w:rsidRDefault="00205491" w:rsidP="007C4631">
      <w:pPr>
        <w:pStyle w:val="pkt"/>
        <w:numPr>
          <w:ilvl w:val="0"/>
          <w:numId w:val="25"/>
        </w:numPr>
        <w:spacing w:before="0" w:after="0" w:line="276" w:lineRule="auto"/>
        <w:ind w:left="1008" w:hanging="392"/>
        <w:rPr>
          <w:rFonts w:ascii="Arial" w:hAnsi="Arial" w:cs="Arial"/>
          <w:sz w:val="22"/>
          <w:szCs w:val="22"/>
        </w:rPr>
      </w:pPr>
      <w:r w:rsidRPr="00905064">
        <w:rPr>
          <w:rFonts w:ascii="Arial" w:hAnsi="Arial" w:cs="Arial"/>
          <w:sz w:val="22"/>
          <w:szCs w:val="22"/>
        </w:rPr>
        <w:t xml:space="preserve">na podstawie art. 21 RODO prawo sprzeciwu, wobec przetwarzania danych osobowych, gdyż podstawą prawną przetwarzania Pani/Pana danych osobowych jest art. 6 ust. 1 lit. c RODO; </w:t>
      </w:r>
    </w:p>
    <w:p w:rsidR="00205491" w:rsidRPr="00905064" w:rsidRDefault="00205491" w:rsidP="007C4631">
      <w:pPr>
        <w:pStyle w:val="pkt"/>
        <w:numPr>
          <w:ilvl w:val="0"/>
          <w:numId w:val="23"/>
        </w:numPr>
        <w:spacing w:before="0" w:after="0" w:line="276" w:lineRule="auto"/>
        <w:ind w:left="709" w:hanging="401"/>
        <w:rPr>
          <w:rFonts w:ascii="Arial" w:hAnsi="Arial" w:cs="Arial"/>
          <w:sz w:val="22"/>
          <w:szCs w:val="22"/>
        </w:rPr>
      </w:pPr>
      <w:r w:rsidRPr="00905064">
        <w:rPr>
          <w:rFonts w:ascii="Arial" w:hAnsi="Arial"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73E59" w:rsidRPr="00905064" w:rsidRDefault="00273E59">
      <w:pPr>
        <w:spacing w:after="160" w:line="259" w:lineRule="auto"/>
        <w:ind w:left="0" w:right="0" w:firstLine="0"/>
        <w:jc w:val="left"/>
        <w:rPr>
          <w:rFonts w:ascii="Arial" w:hAnsi="Arial" w:cs="Arial"/>
          <w:b/>
          <w:bCs/>
          <w:lang w:eastAsia="ar-SA"/>
        </w:rPr>
      </w:pPr>
    </w:p>
    <w:p w:rsidR="001A5BF2" w:rsidRPr="00905064" w:rsidRDefault="002966E3" w:rsidP="007C4631">
      <w:pPr>
        <w:pStyle w:val="Akapitzlist"/>
        <w:numPr>
          <w:ilvl w:val="0"/>
          <w:numId w:val="26"/>
        </w:numPr>
        <w:spacing w:after="155" w:line="276" w:lineRule="auto"/>
        <w:ind w:right="248"/>
        <w:rPr>
          <w:rFonts w:ascii="Arial" w:hAnsi="Arial" w:cs="Arial"/>
        </w:rPr>
      </w:pPr>
      <w:r w:rsidRPr="00905064">
        <w:rPr>
          <w:rFonts w:ascii="Arial" w:hAnsi="Arial" w:cs="Arial"/>
          <w:b/>
        </w:rPr>
        <w:t xml:space="preserve">Opis przedmiotu zamówienia: </w:t>
      </w:r>
    </w:p>
    <w:p w:rsidR="00B300E4" w:rsidRPr="00905064" w:rsidRDefault="002966E3" w:rsidP="002021EC">
      <w:pPr>
        <w:numPr>
          <w:ilvl w:val="0"/>
          <w:numId w:val="6"/>
        </w:numPr>
        <w:autoSpaceDE w:val="0"/>
        <w:autoSpaceDN w:val="0"/>
        <w:adjustRightInd w:val="0"/>
        <w:spacing w:after="0" w:line="276" w:lineRule="auto"/>
        <w:ind w:left="1068" w:right="0"/>
        <w:rPr>
          <w:rFonts w:ascii="Arial" w:eastAsiaTheme="minorEastAsia" w:hAnsi="Arial" w:cs="Arial"/>
          <w:color w:val="auto"/>
        </w:rPr>
      </w:pPr>
      <w:r w:rsidRPr="00905064">
        <w:rPr>
          <w:rFonts w:ascii="Arial" w:hAnsi="Arial" w:cs="Arial"/>
        </w:rPr>
        <w:t xml:space="preserve">Przedmiotem  zamówienia  jest  </w:t>
      </w:r>
      <w:r w:rsidR="00D43D53" w:rsidRPr="00905064">
        <w:rPr>
          <w:rFonts w:ascii="Arial" w:eastAsiaTheme="minorEastAsia" w:hAnsi="Arial" w:cs="Arial"/>
          <w:b/>
          <w:bCs/>
          <w:color w:val="auto"/>
        </w:rPr>
        <w:t xml:space="preserve">dostawa i wdrożenie systemu kadrowo-płacowego </w:t>
      </w:r>
      <w:r w:rsidR="00D541E9" w:rsidRPr="00905064">
        <w:rPr>
          <w:rFonts w:ascii="Arial" w:eastAsiaTheme="minorEastAsia" w:hAnsi="Arial" w:cs="Arial"/>
          <w:b/>
          <w:bCs/>
          <w:color w:val="auto"/>
        </w:rPr>
        <w:t>oraz</w:t>
      </w:r>
      <w:r w:rsidR="00882D47" w:rsidRPr="00905064">
        <w:rPr>
          <w:rFonts w:ascii="Arial" w:eastAsiaTheme="minorEastAsia" w:hAnsi="Arial" w:cs="Arial"/>
          <w:b/>
          <w:bCs/>
          <w:color w:val="auto"/>
        </w:rPr>
        <w:t xml:space="preserve"> udostępnieni</w:t>
      </w:r>
      <w:r w:rsidR="00D541E9" w:rsidRPr="00905064">
        <w:rPr>
          <w:rFonts w:ascii="Arial" w:eastAsiaTheme="minorEastAsia" w:hAnsi="Arial" w:cs="Arial"/>
          <w:b/>
          <w:bCs/>
          <w:color w:val="auto"/>
        </w:rPr>
        <w:t>e</w:t>
      </w:r>
      <w:r w:rsidR="00882D47" w:rsidRPr="00905064">
        <w:rPr>
          <w:rFonts w:ascii="Arial" w:eastAsiaTheme="minorEastAsia" w:hAnsi="Arial" w:cs="Arial"/>
          <w:b/>
          <w:bCs/>
          <w:color w:val="auto"/>
        </w:rPr>
        <w:t xml:space="preserve"> licencji terminowej systemu </w:t>
      </w:r>
      <w:r w:rsidR="00E807DE" w:rsidRPr="00905064">
        <w:rPr>
          <w:rFonts w:ascii="Arial" w:eastAsiaTheme="minorEastAsia" w:hAnsi="Arial" w:cs="Arial"/>
          <w:b/>
          <w:bCs/>
          <w:color w:val="auto"/>
        </w:rPr>
        <w:t xml:space="preserve">planowania pracy </w:t>
      </w:r>
      <w:r w:rsidR="00B300E4" w:rsidRPr="00905064">
        <w:rPr>
          <w:rFonts w:ascii="Arial" w:eastAsiaTheme="minorEastAsia" w:hAnsi="Arial" w:cs="Arial"/>
          <w:color w:val="auto"/>
        </w:rPr>
        <w:t xml:space="preserve">spełniającego wymagania opisu funkcjonalnego zgodnie z załącznikiem nr </w:t>
      </w:r>
      <w:r w:rsidR="00B24799" w:rsidRPr="00905064">
        <w:rPr>
          <w:rFonts w:ascii="Arial" w:eastAsiaTheme="minorEastAsia" w:hAnsi="Arial" w:cs="Arial"/>
          <w:color w:val="auto"/>
        </w:rPr>
        <w:t>4</w:t>
      </w:r>
      <w:r w:rsidR="00B300E4" w:rsidRPr="00905064">
        <w:rPr>
          <w:rFonts w:ascii="Arial" w:eastAsiaTheme="minorEastAsia" w:hAnsi="Arial" w:cs="Arial"/>
          <w:color w:val="auto"/>
        </w:rPr>
        <w:t xml:space="preserve"> do zapytania</w:t>
      </w:r>
      <w:r w:rsidR="00A775CE" w:rsidRPr="00905064">
        <w:rPr>
          <w:rFonts w:ascii="Arial" w:eastAsiaTheme="minorEastAsia" w:hAnsi="Arial" w:cs="Arial"/>
          <w:color w:val="auto"/>
        </w:rPr>
        <w:t xml:space="preserve"> </w:t>
      </w:r>
      <w:r w:rsidR="00B300E4" w:rsidRPr="00905064">
        <w:rPr>
          <w:rFonts w:ascii="Arial" w:eastAsiaTheme="minorEastAsia" w:hAnsi="Arial" w:cs="Arial"/>
          <w:color w:val="auto"/>
        </w:rPr>
        <w:t>ofertowego.</w:t>
      </w:r>
    </w:p>
    <w:p w:rsidR="006B3275" w:rsidRPr="00905064" w:rsidRDefault="00FB24C7" w:rsidP="00C92617">
      <w:pPr>
        <w:pStyle w:val="Akapitzlist"/>
        <w:numPr>
          <w:ilvl w:val="0"/>
          <w:numId w:val="6"/>
        </w:numPr>
        <w:autoSpaceDE w:val="0"/>
        <w:autoSpaceDN w:val="0"/>
        <w:adjustRightInd w:val="0"/>
        <w:spacing w:after="0" w:line="276" w:lineRule="auto"/>
        <w:ind w:left="1068" w:right="0"/>
        <w:rPr>
          <w:rFonts w:ascii="Arial" w:eastAsiaTheme="minorEastAsia" w:hAnsi="Arial" w:cs="Arial"/>
          <w:color w:val="auto"/>
        </w:rPr>
      </w:pPr>
      <w:r w:rsidRPr="00905064">
        <w:rPr>
          <w:rFonts w:ascii="Arial" w:eastAsiaTheme="minorEastAsia" w:hAnsi="Arial" w:cs="Arial"/>
          <w:color w:val="auto"/>
        </w:rPr>
        <w:t>Dostarczone</w:t>
      </w:r>
      <w:r w:rsidR="00B300E4" w:rsidRPr="00905064">
        <w:rPr>
          <w:rFonts w:ascii="Arial" w:eastAsiaTheme="minorEastAsia" w:hAnsi="Arial" w:cs="Arial"/>
          <w:color w:val="auto"/>
        </w:rPr>
        <w:t xml:space="preserve"> oprogramowanie musi spełniać wymogi dotyczące</w:t>
      </w:r>
      <w:r w:rsidR="00C92617" w:rsidRPr="00905064">
        <w:rPr>
          <w:rFonts w:ascii="Arial" w:eastAsiaTheme="minorEastAsia" w:hAnsi="Arial" w:cs="Arial"/>
          <w:color w:val="auto"/>
        </w:rPr>
        <w:t xml:space="preserve"> aktualnie obowiązujących przepisów prawa pracy </w:t>
      </w:r>
      <w:r w:rsidR="000657CD" w:rsidRPr="00905064">
        <w:rPr>
          <w:rFonts w:ascii="Arial" w:eastAsiaTheme="minorEastAsia" w:hAnsi="Arial" w:cs="Arial"/>
          <w:color w:val="auto"/>
        </w:rPr>
        <w:t>w</w:t>
      </w:r>
      <w:r w:rsidR="008A77B3">
        <w:rPr>
          <w:rFonts w:ascii="Arial" w:eastAsiaTheme="minorEastAsia" w:hAnsi="Arial" w:cs="Arial"/>
          <w:color w:val="auto"/>
        </w:rPr>
        <w:t xml:space="preserve"> obszarze</w:t>
      </w:r>
      <w:r w:rsidR="000657CD" w:rsidRPr="00905064">
        <w:rPr>
          <w:rFonts w:ascii="Arial" w:eastAsiaTheme="minorEastAsia" w:hAnsi="Arial" w:cs="Arial"/>
          <w:color w:val="auto"/>
        </w:rPr>
        <w:t xml:space="preserve"> </w:t>
      </w:r>
      <w:r w:rsidR="008A77B3" w:rsidRPr="008A77B3">
        <w:rPr>
          <w:rFonts w:ascii="Arial" w:eastAsiaTheme="minorEastAsia" w:hAnsi="Arial" w:cs="Arial"/>
          <w:color w:val="auto"/>
        </w:rPr>
        <w:t>zakresu funkcjonalnego oprogramowania, do którego Zamawiający uzyskał prawo do eksploatacji na podstawie udzielonej licencji</w:t>
      </w:r>
      <w:r w:rsidR="008A77B3">
        <w:rPr>
          <w:rFonts w:ascii="Arial" w:eastAsiaTheme="minorEastAsia" w:hAnsi="Arial" w:cs="Arial"/>
          <w:color w:val="auto"/>
        </w:rPr>
        <w:t>.</w:t>
      </w:r>
    </w:p>
    <w:p w:rsidR="00B300E4" w:rsidRPr="00905064" w:rsidRDefault="00B300E4" w:rsidP="002021EC">
      <w:pPr>
        <w:pStyle w:val="Akapitzlist"/>
        <w:numPr>
          <w:ilvl w:val="0"/>
          <w:numId w:val="6"/>
        </w:numPr>
        <w:autoSpaceDE w:val="0"/>
        <w:autoSpaceDN w:val="0"/>
        <w:adjustRightInd w:val="0"/>
        <w:spacing w:after="0" w:line="276" w:lineRule="auto"/>
        <w:ind w:left="1068" w:right="0"/>
        <w:rPr>
          <w:rFonts w:ascii="Arial" w:eastAsiaTheme="minorEastAsia" w:hAnsi="Arial" w:cs="Arial"/>
          <w:color w:val="auto"/>
        </w:rPr>
      </w:pPr>
      <w:r w:rsidRPr="00905064">
        <w:rPr>
          <w:rFonts w:ascii="Arial" w:eastAsiaTheme="minorEastAsia" w:hAnsi="Arial" w:cs="Arial"/>
          <w:color w:val="auto"/>
        </w:rPr>
        <w:t>Wykonawca zobowiązany jest dostarczyć oprogramowanie w pełni sprawne odpowiadające standardom</w:t>
      </w:r>
      <w:r w:rsidR="00946049" w:rsidRPr="00905064">
        <w:rPr>
          <w:rFonts w:ascii="Arial" w:eastAsiaTheme="minorEastAsia" w:hAnsi="Arial" w:cs="Arial"/>
          <w:color w:val="auto"/>
        </w:rPr>
        <w:t xml:space="preserve"> </w:t>
      </w:r>
      <w:r w:rsidRPr="00905064">
        <w:rPr>
          <w:rFonts w:ascii="Arial" w:eastAsiaTheme="minorEastAsia" w:hAnsi="Arial" w:cs="Arial"/>
          <w:color w:val="auto"/>
        </w:rPr>
        <w:t>jakościowym i technicznym wynikającym z funkcji i przeznaczenia.</w:t>
      </w:r>
    </w:p>
    <w:p w:rsidR="00B300E4" w:rsidRPr="00905064" w:rsidRDefault="00B300E4" w:rsidP="002021EC">
      <w:pPr>
        <w:pStyle w:val="Akapitzlist"/>
        <w:numPr>
          <w:ilvl w:val="0"/>
          <w:numId w:val="6"/>
        </w:numPr>
        <w:autoSpaceDE w:val="0"/>
        <w:autoSpaceDN w:val="0"/>
        <w:adjustRightInd w:val="0"/>
        <w:spacing w:after="0" w:line="276" w:lineRule="auto"/>
        <w:ind w:left="1068" w:right="0"/>
        <w:rPr>
          <w:rFonts w:ascii="Arial" w:eastAsiaTheme="minorEastAsia" w:hAnsi="Arial" w:cs="Arial"/>
          <w:color w:val="auto"/>
        </w:rPr>
      </w:pPr>
      <w:r w:rsidRPr="00905064">
        <w:rPr>
          <w:rFonts w:ascii="Arial" w:eastAsiaTheme="minorEastAsia" w:hAnsi="Arial" w:cs="Arial"/>
          <w:color w:val="auto"/>
        </w:rPr>
        <w:t>Dostarczone oprogramowanie</w:t>
      </w:r>
      <w:r w:rsidR="002A3266" w:rsidRPr="00905064">
        <w:rPr>
          <w:rFonts w:ascii="Arial" w:eastAsiaTheme="minorEastAsia" w:hAnsi="Arial" w:cs="Arial"/>
          <w:color w:val="auto"/>
        </w:rPr>
        <w:t>, w zakresie opisanym w załączniku nr 4,</w:t>
      </w:r>
      <w:r w:rsidRPr="00905064">
        <w:rPr>
          <w:rFonts w:ascii="Arial" w:eastAsiaTheme="minorEastAsia" w:hAnsi="Arial" w:cs="Arial"/>
          <w:color w:val="auto"/>
        </w:rPr>
        <w:t xml:space="preserve"> winno być kompletne i po uruchomieniu gotowe do pracy bez żadnych</w:t>
      </w:r>
      <w:r w:rsidR="00D06E0D" w:rsidRPr="00905064">
        <w:rPr>
          <w:rFonts w:ascii="Arial" w:eastAsiaTheme="minorEastAsia" w:hAnsi="Arial" w:cs="Arial"/>
          <w:color w:val="auto"/>
        </w:rPr>
        <w:t xml:space="preserve"> </w:t>
      </w:r>
      <w:r w:rsidRPr="00905064">
        <w:rPr>
          <w:rFonts w:ascii="Arial" w:eastAsiaTheme="minorEastAsia" w:hAnsi="Arial" w:cs="Arial"/>
          <w:color w:val="auto"/>
        </w:rPr>
        <w:t>dodatkowych zakupów i inwestycji (poza infrastrukturą</w:t>
      </w:r>
      <w:r w:rsidR="00D06E0D" w:rsidRPr="00905064">
        <w:rPr>
          <w:rFonts w:ascii="Arial" w:eastAsiaTheme="minorEastAsia" w:hAnsi="Arial" w:cs="Arial"/>
          <w:color w:val="auto"/>
        </w:rPr>
        <w:t xml:space="preserve"> </w:t>
      </w:r>
      <w:r w:rsidRPr="00905064">
        <w:rPr>
          <w:rFonts w:ascii="Arial" w:eastAsiaTheme="minorEastAsia" w:hAnsi="Arial" w:cs="Arial"/>
          <w:color w:val="auto"/>
        </w:rPr>
        <w:t>sprzętową, którą zapewni Zamawiający).</w:t>
      </w:r>
    </w:p>
    <w:p w:rsidR="00B300E4" w:rsidRPr="00905064" w:rsidRDefault="00B300E4" w:rsidP="002021EC">
      <w:pPr>
        <w:pStyle w:val="Akapitzlist"/>
        <w:numPr>
          <w:ilvl w:val="0"/>
          <w:numId w:val="6"/>
        </w:numPr>
        <w:autoSpaceDE w:val="0"/>
        <w:autoSpaceDN w:val="0"/>
        <w:adjustRightInd w:val="0"/>
        <w:spacing w:after="0" w:line="276" w:lineRule="auto"/>
        <w:ind w:left="1068" w:right="0"/>
        <w:rPr>
          <w:rFonts w:ascii="Arial" w:eastAsiaTheme="minorEastAsia" w:hAnsi="Arial" w:cs="Arial"/>
          <w:color w:val="auto"/>
        </w:rPr>
      </w:pPr>
      <w:r w:rsidRPr="00905064">
        <w:rPr>
          <w:rFonts w:ascii="Arial" w:eastAsiaTheme="minorEastAsia" w:hAnsi="Arial" w:cs="Arial"/>
          <w:color w:val="auto"/>
        </w:rPr>
        <w:t>Zamawiający zastrzega, iż oferowane rozwiązanie ma być rozwiązaniem działającym, gotowym do wdrożenia</w:t>
      </w:r>
      <w:r w:rsidR="00946049" w:rsidRPr="00905064">
        <w:rPr>
          <w:rFonts w:ascii="Arial" w:eastAsiaTheme="minorEastAsia" w:hAnsi="Arial" w:cs="Arial"/>
          <w:color w:val="auto"/>
        </w:rPr>
        <w:t xml:space="preserve"> </w:t>
      </w:r>
      <w:r w:rsidRPr="00905064">
        <w:rPr>
          <w:rFonts w:ascii="Arial" w:eastAsiaTheme="minorEastAsia" w:hAnsi="Arial" w:cs="Arial"/>
          <w:color w:val="auto"/>
        </w:rPr>
        <w:t xml:space="preserve">i zapewniającym realizację wszystkich wymaganych w załączniku nr </w:t>
      </w:r>
      <w:r w:rsidR="00B24799" w:rsidRPr="00905064">
        <w:rPr>
          <w:rFonts w:ascii="Arial" w:eastAsiaTheme="minorEastAsia" w:hAnsi="Arial" w:cs="Arial"/>
          <w:color w:val="auto"/>
        </w:rPr>
        <w:t>4</w:t>
      </w:r>
      <w:r w:rsidRPr="00905064">
        <w:rPr>
          <w:rFonts w:ascii="Arial" w:eastAsiaTheme="minorEastAsia" w:hAnsi="Arial" w:cs="Arial"/>
          <w:color w:val="auto"/>
        </w:rPr>
        <w:t xml:space="preserve"> do zapytania ofertowego</w:t>
      </w:r>
      <w:r w:rsidR="00946049" w:rsidRPr="00905064">
        <w:rPr>
          <w:rFonts w:ascii="Arial" w:eastAsiaTheme="minorEastAsia" w:hAnsi="Arial" w:cs="Arial"/>
          <w:color w:val="auto"/>
        </w:rPr>
        <w:t xml:space="preserve"> </w:t>
      </w:r>
      <w:r w:rsidRPr="00905064">
        <w:rPr>
          <w:rFonts w:ascii="Arial" w:eastAsiaTheme="minorEastAsia" w:hAnsi="Arial" w:cs="Arial"/>
          <w:color w:val="auto"/>
        </w:rPr>
        <w:t>funkcjonalności.</w:t>
      </w:r>
    </w:p>
    <w:p w:rsidR="00B300E4" w:rsidRPr="00905064" w:rsidRDefault="00B300E4" w:rsidP="002021EC">
      <w:pPr>
        <w:pStyle w:val="Akapitzlist"/>
        <w:numPr>
          <w:ilvl w:val="0"/>
          <w:numId w:val="6"/>
        </w:numPr>
        <w:autoSpaceDE w:val="0"/>
        <w:autoSpaceDN w:val="0"/>
        <w:adjustRightInd w:val="0"/>
        <w:spacing w:after="0" w:line="276" w:lineRule="auto"/>
        <w:ind w:left="1068" w:right="0"/>
        <w:rPr>
          <w:rFonts w:ascii="Arial" w:eastAsiaTheme="minorEastAsia" w:hAnsi="Arial" w:cs="Arial"/>
          <w:color w:val="auto"/>
        </w:rPr>
      </w:pPr>
      <w:r w:rsidRPr="00905064">
        <w:rPr>
          <w:rFonts w:ascii="Arial" w:eastAsiaTheme="minorEastAsia" w:hAnsi="Arial" w:cs="Arial"/>
          <w:color w:val="auto"/>
        </w:rPr>
        <w:t>Zamawiający nie dopuszcza składania ofert częściowych.</w:t>
      </w:r>
    </w:p>
    <w:p w:rsidR="002C44C3" w:rsidRPr="00905064" w:rsidRDefault="002C44C3" w:rsidP="002021EC">
      <w:pPr>
        <w:autoSpaceDE w:val="0"/>
        <w:autoSpaceDN w:val="0"/>
        <w:adjustRightInd w:val="0"/>
        <w:spacing w:after="0" w:line="276" w:lineRule="auto"/>
        <w:ind w:left="708" w:right="0" w:firstLine="0"/>
        <w:rPr>
          <w:rFonts w:ascii="Arial" w:hAnsi="Arial" w:cs="Arial"/>
        </w:rPr>
      </w:pPr>
    </w:p>
    <w:p w:rsidR="001A5BF2" w:rsidRPr="00905064" w:rsidRDefault="004C2D80" w:rsidP="007C4631">
      <w:pPr>
        <w:pStyle w:val="Akapitzlist"/>
        <w:numPr>
          <w:ilvl w:val="0"/>
          <w:numId w:val="27"/>
        </w:numPr>
        <w:spacing w:after="4" w:line="276" w:lineRule="auto"/>
        <w:ind w:right="248"/>
        <w:rPr>
          <w:rFonts w:ascii="Arial" w:hAnsi="Arial" w:cs="Arial"/>
        </w:rPr>
      </w:pPr>
      <w:r w:rsidRPr="00905064">
        <w:rPr>
          <w:rFonts w:ascii="Arial" w:hAnsi="Arial" w:cs="Arial"/>
          <w:b/>
        </w:rPr>
        <w:t xml:space="preserve">O </w:t>
      </w:r>
      <w:r w:rsidR="002966E3" w:rsidRPr="00905064">
        <w:rPr>
          <w:rFonts w:ascii="Arial" w:hAnsi="Arial" w:cs="Arial"/>
          <w:b/>
        </w:rPr>
        <w:t xml:space="preserve">udział w postępowaniu mogą ubiegać się </w:t>
      </w:r>
      <w:r w:rsidRPr="00905064">
        <w:rPr>
          <w:rFonts w:ascii="Arial" w:hAnsi="Arial" w:cs="Arial"/>
          <w:b/>
        </w:rPr>
        <w:t>Wykonawcy</w:t>
      </w:r>
      <w:r w:rsidR="002966E3" w:rsidRPr="00905064">
        <w:rPr>
          <w:rFonts w:ascii="Arial" w:hAnsi="Arial" w:cs="Arial"/>
          <w:b/>
        </w:rPr>
        <w:t>, któr</w:t>
      </w:r>
      <w:r w:rsidRPr="00905064">
        <w:rPr>
          <w:rFonts w:ascii="Arial" w:hAnsi="Arial" w:cs="Arial"/>
          <w:b/>
        </w:rPr>
        <w:t>zy</w:t>
      </w:r>
      <w:r w:rsidR="002966E3" w:rsidRPr="00905064">
        <w:rPr>
          <w:rFonts w:ascii="Arial" w:hAnsi="Arial" w:cs="Arial"/>
          <w:b/>
        </w:rPr>
        <w:t xml:space="preserve"> spełniają następujące warunki: </w:t>
      </w:r>
    </w:p>
    <w:p w:rsidR="001A5BF2" w:rsidRPr="00905064" w:rsidRDefault="002966E3" w:rsidP="002021EC">
      <w:pPr>
        <w:numPr>
          <w:ilvl w:val="2"/>
          <w:numId w:val="1"/>
        </w:numPr>
        <w:spacing w:after="25" w:line="276" w:lineRule="auto"/>
        <w:ind w:right="241" w:hanging="283"/>
        <w:rPr>
          <w:rFonts w:ascii="Arial" w:hAnsi="Arial" w:cs="Arial"/>
        </w:rPr>
      </w:pPr>
      <w:r w:rsidRPr="00905064">
        <w:rPr>
          <w:rFonts w:ascii="Arial" w:hAnsi="Arial" w:cs="Arial"/>
        </w:rPr>
        <w:t>prowadzą działalność gospodarczą w zakresie</w:t>
      </w:r>
      <w:r w:rsidR="001854D9" w:rsidRPr="00905064">
        <w:rPr>
          <w:rFonts w:ascii="Arial" w:hAnsi="Arial" w:cs="Arial"/>
        </w:rPr>
        <w:t xml:space="preserve"> której możliwa jest realizacja</w:t>
      </w:r>
      <w:r w:rsidRPr="00905064">
        <w:rPr>
          <w:rFonts w:ascii="Arial" w:hAnsi="Arial" w:cs="Arial"/>
        </w:rPr>
        <w:t xml:space="preserve"> przedmiotu zamówienia, </w:t>
      </w:r>
    </w:p>
    <w:p w:rsidR="001A5BF2" w:rsidRPr="00905064" w:rsidRDefault="002966E3" w:rsidP="002021EC">
      <w:pPr>
        <w:numPr>
          <w:ilvl w:val="2"/>
          <w:numId w:val="1"/>
        </w:numPr>
        <w:spacing w:after="49" w:line="276" w:lineRule="auto"/>
        <w:ind w:right="241" w:hanging="283"/>
        <w:rPr>
          <w:rFonts w:ascii="Arial" w:hAnsi="Arial" w:cs="Arial"/>
        </w:rPr>
      </w:pPr>
      <w:r w:rsidRPr="00905064">
        <w:rPr>
          <w:rFonts w:ascii="Arial" w:hAnsi="Arial" w:cs="Arial"/>
        </w:rPr>
        <w:t xml:space="preserve">dysponują </w:t>
      </w:r>
      <w:r w:rsidR="002C44C3" w:rsidRPr="00905064">
        <w:rPr>
          <w:rFonts w:ascii="Arial" w:hAnsi="Arial" w:cs="Arial"/>
        </w:rPr>
        <w:t>potencjałem osobowym niezbędnym do realizacji przedmiotu zamówienia</w:t>
      </w:r>
      <w:r w:rsidRPr="00905064">
        <w:rPr>
          <w:rFonts w:ascii="Arial" w:hAnsi="Arial" w:cs="Arial"/>
        </w:rPr>
        <w:t xml:space="preserve">, </w:t>
      </w:r>
    </w:p>
    <w:p w:rsidR="001A5BF2" w:rsidRPr="00905064" w:rsidRDefault="002966E3" w:rsidP="002021EC">
      <w:pPr>
        <w:numPr>
          <w:ilvl w:val="2"/>
          <w:numId w:val="1"/>
        </w:numPr>
        <w:spacing w:after="152" w:line="276" w:lineRule="auto"/>
        <w:ind w:right="241" w:hanging="283"/>
        <w:rPr>
          <w:rFonts w:ascii="Arial" w:hAnsi="Arial" w:cs="Arial"/>
        </w:rPr>
      </w:pPr>
      <w:r w:rsidRPr="00905064">
        <w:rPr>
          <w:rFonts w:ascii="Arial" w:hAnsi="Arial" w:cs="Arial"/>
        </w:rPr>
        <w:t xml:space="preserve">nie zalegają z opłacaniem podatków i składek ZUS, na potwierdzenie czego do oferty należy załączyć oświadczenie zgodnie ze wzorem stanowiącym </w:t>
      </w:r>
      <w:r w:rsidRPr="00905064">
        <w:rPr>
          <w:rFonts w:ascii="Arial" w:hAnsi="Arial" w:cs="Arial"/>
          <w:i/>
        </w:rPr>
        <w:t xml:space="preserve">załącznik nr 2 </w:t>
      </w:r>
      <w:r w:rsidRPr="00905064">
        <w:rPr>
          <w:rFonts w:ascii="Arial" w:hAnsi="Arial" w:cs="Arial"/>
        </w:rPr>
        <w:t xml:space="preserve">do zapytania. </w:t>
      </w:r>
    </w:p>
    <w:p w:rsidR="001A5BF2" w:rsidRPr="00905064" w:rsidRDefault="002966E3" w:rsidP="007C4631">
      <w:pPr>
        <w:pStyle w:val="Akapitzlist"/>
        <w:numPr>
          <w:ilvl w:val="0"/>
          <w:numId w:val="27"/>
        </w:numPr>
        <w:spacing w:after="4" w:line="276" w:lineRule="auto"/>
        <w:ind w:right="248"/>
        <w:rPr>
          <w:rFonts w:ascii="Arial" w:hAnsi="Arial" w:cs="Arial"/>
        </w:rPr>
      </w:pPr>
      <w:r w:rsidRPr="00905064">
        <w:rPr>
          <w:rFonts w:ascii="Arial" w:hAnsi="Arial" w:cs="Arial"/>
          <w:b/>
        </w:rPr>
        <w:t xml:space="preserve">Termin realizacji przedmiotu zamówienia: </w:t>
      </w:r>
    </w:p>
    <w:p w:rsidR="002C44C3" w:rsidRPr="00905064" w:rsidRDefault="006E7181" w:rsidP="001854D9">
      <w:pPr>
        <w:autoSpaceDE w:val="0"/>
        <w:autoSpaceDN w:val="0"/>
        <w:adjustRightInd w:val="0"/>
        <w:spacing w:after="0" w:line="276" w:lineRule="auto"/>
        <w:ind w:left="0" w:right="0" w:firstLine="0"/>
        <w:rPr>
          <w:rFonts w:ascii="Arial" w:eastAsiaTheme="minorEastAsia" w:hAnsi="Arial" w:cs="Arial"/>
          <w:color w:val="auto"/>
        </w:rPr>
      </w:pPr>
      <w:r w:rsidRPr="00905064">
        <w:rPr>
          <w:rFonts w:ascii="Arial" w:eastAsiaTheme="minorEastAsia" w:hAnsi="Arial" w:cs="Arial"/>
          <w:color w:val="auto"/>
        </w:rPr>
        <w:t>Dostawa i wdrożenie systemu kadrowo-płacowego</w:t>
      </w:r>
      <w:r w:rsidR="00E807DE" w:rsidRPr="00905064">
        <w:rPr>
          <w:rFonts w:ascii="Arial" w:eastAsiaTheme="minorEastAsia" w:hAnsi="Arial" w:cs="Arial"/>
          <w:color w:val="auto"/>
        </w:rPr>
        <w:t xml:space="preserve"> </w:t>
      </w:r>
      <w:r w:rsidR="00D541E9" w:rsidRPr="00905064">
        <w:rPr>
          <w:rFonts w:ascii="Arial" w:eastAsiaTheme="minorEastAsia" w:hAnsi="Arial" w:cs="Arial"/>
          <w:color w:val="auto"/>
        </w:rPr>
        <w:t xml:space="preserve">oraz udostępnienie licencji terminowej systemu planowania pracy </w:t>
      </w:r>
      <w:r w:rsidR="003A7AEE" w:rsidRPr="00905064">
        <w:rPr>
          <w:rFonts w:ascii="Arial" w:eastAsiaTheme="minorEastAsia" w:hAnsi="Arial" w:cs="Arial"/>
          <w:color w:val="auto"/>
        </w:rPr>
        <w:t>do 6 miesięcy od daty zawarcia umowy</w:t>
      </w:r>
      <w:r w:rsidR="000A6E28" w:rsidRPr="00905064">
        <w:rPr>
          <w:rFonts w:ascii="Arial" w:eastAsiaTheme="minorEastAsia" w:hAnsi="Arial" w:cs="Arial"/>
          <w:color w:val="auto"/>
        </w:rPr>
        <w:t>.</w:t>
      </w:r>
      <w:r w:rsidR="002C44C3" w:rsidRPr="00905064">
        <w:rPr>
          <w:rFonts w:ascii="Arial" w:eastAsiaTheme="minorEastAsia" w:hAnsi="Arial" w:cs="Arial"/>
          <w:color w:val="auto"/>
        </w:rPr>
        <w:t xml:space="preserve"> </w:t>
      </w:r>
    </w:p>
    <w:p w:rsidR="00E00DE1" w:rsidRPr="00905064" w:rsidRDefault="00E00DE1" w:rsidP="002021EC">
      <w:pPr>
        <w:spacing w:after="4" w:line="276" w:lineRule="auto"/>
        <w:ind w:left="0" w:right="248" w:firstLine="0"/>
        <w:rPr>
          <w:rFonts w:ascii="Arial" w:hAnsi="Arial" w:cs="Arial"/>
          <w:b/>
        </w:rPr>
      </w:pPr>
    </w:p>
    <w:p w:rsidR="001A5BF2" w:rsidRPr="00905064" w:rsidRDefault="002966E3" w:rsidP="007C4631">
      <w:pPr>
        <w:pStyle w:val="Akapitzlist"/>
        <w:numPr>
          <w:ilvl w:val="0"/>
          <w:numId w:val="27"/>
        </w:numPr>
        <w:spacing w:after="4" w:line="276" w:lineRule="auto"/>
        <w:ind w:right="248"/>
        <w:rPr>
          <w:rFonts w:ascii="Arial" w:hAnsi="Arial" w:cs="Arial"/>
        </w:rPr>
      </w:pPr>
      <w:r w:rsidRPr="00905064">
        <w:rPr>
          <w:rFonts w:ascii="Arial" w:hAnsi="Arial" w:cs="Arial"/>
          <w:b/>
        </w:rPr>
        <w:t xml:space="preserve">Opis sposobu obliczenia ceny, rozliczenia i płatności: </w:t>
      </w:r>
    </w:p>
    <w:p w:rsidR="001A5BF2" w:rsidRPr="00905064" w:rsidRDefault="002966E3" w:rsidP="002021EC">
      <w:pPr>
        <w:numPr>
          <w:ilvl w:val="0"/>
          <w:numId w:val="2"/>
        </w:numPr>
        <w:spacing w:after="46" w:line="276" w:lineRule="auto"/>
        <w:ind w:right="241" w:hanging="283"/>
        <w:rPr>
          <w:rFonts w:ascii="Arial" w:hAnsi="Arial" w:cs="Arial"/>
        </w:rPr>
      </w:pPr>
      <w:r w:rsidRPr="00905064">
        <w:rPr>
          <w:rFonts w:ascii="Arial" w:hAnsi="Arial" w:cs="Arial"/>
        </w:rPr>
        <w:t xml:space="preserve">Cena oferty musi obejmować wszelkie koszty związane z realizacją przedmiotu zamówienia, w tym koszty wykonania przedmiotu umowy, koszt dostawy, opłaty i należne podatki, </w:t>
      </w:r>
    </w:p>
    <w:p w:rsidR="001A5BF2" w:rsidRPr="00905064" w:rsidRDefault="002966E3" w:rsidP="002021EC">
      <w:pPr>
        <w:numPr>
          <w:ilvl w:val="0"/>
          <w:numId w:val="2"/>
        </w:numPr>
        <w:spacing w:after="51" w:line="276" w:lineRule="auto"/>
        <w:ind w:right="241" w:hanging="283"/>
        <w:rPr>
          <w:rFonts w:ascii="Arial" w:hAnsi="Arial" w:cs="Arial"/>
        </w:rPr>
      </w:pPr>
      <w:r w:rsidRPr="00905064">
        <w:rPr>
          <w:rFonts w:ascii="Arial" w:hAnsi="Arial" w:cs="Arial"/>
        </w:rPr>
        <w:t xml:space="preserve">Cena oferty musi być wyrażona w złotych polskich, </w:t>
      </w:r>
    </w:p>
    <w:p w:rsidR="00E00DE1" w:rsidRPr="00905064" w:rsidRDefault="002966E3" w:rsidP="002021EC">
      <w:pPr>
        <w:numPr>
          <w:ilvl w:val="0"/>
          <w:numId w:val="2"/>
        </w:numPr>
        <w:spacing w:after="25" w:line="276" w:lineRule="auto"/>
        <w:ind w:right="241" w:hanging="283"/>
        <w:rPr>
          <w:rFonts w:ascii="Arial" w:hAnsi="Arial" w:cs="Arial"/>
        </w:rPr>
      </w:pPr>
      <w:r w:rsidRPr="00905064">
        <w:rPr>
          <w:rFonts w:ascii="Arial" w:hAnsi="Arial" w:cs="Arial"/>
        </w:rPr>
        <w:lastRenderedPageBreak/>
        <w:t xml:space="preserve">Płatność nastąpi w formie przelewu na rachunek bankowy wskazany przez Wykonawcę w terminie do </w:t>
      </w:r>
      <w:r w:rsidR="002C44C3" w:rsidRPr="00905064">
        <w:rPr>
          <w:rFonts w:ascii="Arial" w:hAnsi="Arial" w:cs="Arial"/>
        </w:rPr>
        <w:t>3</w:t>
      </w:r>
      <w:r w:rsidRPr="00905064">
        <w:rPr>
          <w:rFonts w:ascii="Arial" w:hAnsi="Arial" w:cs="Arial"/>
        </w:rPr>
        <w:t xml:space="preserve">0 dni od daty dostarczenia prawidłowo wystawionej faktury. </w:t>
      </w:r>
    </w:p>
    <w:p w:rsidR="001A5BF2" w:rsidRPr="00905064" w:rsidRDefault="002966E3" w:rsidP="007C4631">
      <w:pPr>
        <w:pStyle w:val="Akapitzlist"/>
        <w:numPr>
          <w:ilvl w:val="0"/>
          <w:numId w:val="27"/>
        </w:numPr>
        <w:spacing w:after="25" w:line="276" w:lineRule="auto"/>
        <w:ind w:right="241"/>
        <w:rPr>
          <w:rFonts w:ascii="Arial" w:hAnsi="Arial" w:cs="Arial"/>
        </w:rPr>
      </w:pPr>
      <w:r w:rsidRPr="00905064">
        <w:rPr>
          <w:rFonts w:ascii="Arial" w:hAnsi="Arial" w:cs="Arial"/>
          <w:b/>
        </w:rPr>
        <w:t xml:space="preserve">Sposób przygotowania oferty: </w:t>
      </w:r>
    </w:p>
    <w:p w:rsidR="001A5BF2" w:rsidRPr="00905064" w:rsidRDefault="002966E3" w:rsidP="002021EC">
      <w:pPr>
        <w:spacing w:after="25" w:line="276" w:lineRule="auto"/>
        <w:ind w:left="679" w:right="241" w:hanging="10"/>
        <w:rPr>
          <w:rFonts w:ascii="Arial" w:hAnsi="Arial" w:cs="Arial"/>
        </w:rPr>
      </w:pPr>
      <w:r w:rsidRPr="00905064">
        <w:rPr>
          <w:rFonts w:ascii="Arial" w:eastAsia="Times New Roman" w:hAnsi="Arial" w:cs="Arial"/>
        </w:rPr>
        <w:t>1)</w:t>
      </w:r>
      <w:r w:rsidRPr="00905064">
        <w:rPr>
          <w:rFonts w:ascii="Arial" w:eastAsia="Arial" w:hAnsi="Arial" w:cs="Arial"/>
        </w:rPr>
        <w:t xml:space="preserve"> </w:t>
      </w:r>
      <w:r w:rsidRPr="00905064">
        <w:rPr>
          <w:rFonts w:ascii="Arial" w:hAnsi="Arial" w:cs="Arial"/>
        </w:rPr>
        <w:t xml:space="preserve">Na ofertę składają się: </w:t>
      </w:r>
    </w:p>
    <w:p w:rsidR="001A5BF2" w:rsidRPr="00905064" w:rsidRDefault="002966E3" w:rsidP="002021EC">
      <w:pPr>
        <w:numPr>
          <w:ilvl w:val="1"/>
          <w:numId w:val="3"/>
        </w:numPr>
        <w:spacing w:after="25" w:line="276" w:lineRule="auto"/>
        <w:ind w:right="241" w:hanging="286"/>
        <w:rPr>
          <w:rFonts w:ascii="Arial" w:hAnsi="Arial" w:cs="Arial"/>
        </w:rPr>
      </w:pPr>
      <w:r w:rsidRPr="00905064">
        <w:rPr>
          <w:rFonts w:ascii="Arial" w:hAnsi="Arial" w:cs="Arial"/>
        </w:rPr>
        <w:t xml:space="preserve">Wypełniony i podpisany formularz ofertowy zgodny ze wzorem formularza ofertowego stanowiącym </w:t>
      </w:r>
      <w:r w:rsidRPr="00905064">
        <w:rPr>
          <w:rFonts w:ascii="Arial" w:hAnsi="Arial" w:cs="Arial"/>
          <w:i/>
        </w:rPr>
        <w:t xml:space="preserve">załącznik nr 1 </w:t>
      </w:r>
      <w:r w:rsidRPr="00905064">
        <w:rPr>
          <w:rFonts w:ascii="Arial" w:hAnsi="Arial" w:cs="Arial"/>
        </w:rPr>
        <w:t xml:space="preserve">do zapytania ofertowego (w przypadku złożenia oferty bez użycia załączonego formularza, złożona oferta musi zawierać wszelkie informacje wymagane w zapytaniu ofertowym i wynikające z zawartości formularza oferty </w:t>
      </w:r>
    </w:p>
    <w:p w:rsidR="001A5BF2" w:rsidRPr="00905064" w:rsidRDefault="002966E3" w:rsidP="002021EC">
      <w:pPr>
        <w:numPr>
          <w:ilvl w:val="1"/>
          <w:numId w:val="3"/>
        </w:numPr>
        <w:spacing w:after="25" w:line="276" w:lineRule="auto"/>
        <w:ind w:right="241" w:hanging="286"/>
        <w:rPr>
          <w:rFonts w:ascii="Arial" w:hAnsi="Arial" w:cs="Arial"/>
        </w:rPr>
      </w:pPr>
      <w:r w:rsidRPr="00905064">
        <w:rPr>
          <w:rFonts w:ascii="Arial" w:hAnsi="Arial" w:cs="Arial"/>
        </w:rPr>
        <w:t xml:space="preserve">podpisane oświadczenie o spełnieniu warunków udziału w postępowaniu, zgodnie z </w:t>
      </w:r>
      <w:r w:rsidRPr="00905064">
        <w:rPr>
          <w:rFonts w:ascii="Arial" w:hAnsi="Arial" w:cs="Arial"/>
          <w:i/>
        </w:rPr>
        <w:t xml:space="preserve">załącznikiem nr 2 </w:t>
      </w:r>
      <w:r w:rsidRPr="00905064">
        <w:rPr>
          <w:rFonts w:ascii="Arial" w:hAnsi="Arial" w:cs="Arial"/>
        </w:rPr>
        <w:t xml:space="preserve">do zapytania ofertowego; </w:t>
      </w:r>
    </w:p>
    <w:p w:rsidR="00027B31" w:rsidRPr="00905064" w:rsidRDefault="00027B31" w:rsidP="002021EC">
      <w:pPr>
        <w:numPr>
          <w:ilvl w:val="1"/>
          <w:numId w:val="3"/>
        </w:numPr>
        <w:spacing w:after="25" w:line="276" w:lineRule="auto"/>
        <w:ind w:right="241" w:hanging="286"/>
        <w:rPr>
          <w:rFonts w:ascii="Arial" w:hAnsi="Arial" w:cs="Arial"/>
        </w:rPr>
      </w:pPr>
      <w:r w:rsidRPr="00905064">
        <w:rPr>
          <w:rFonts w:ascii="Arial" w:hAnsi="Arial" w:cs="Arial"/>
        </w:rPr>
        <w:t>podpisany szczegółowy opis przedmiotu zamówienia</w:t>
      </w:r>
      <w:r w:rsidR="00EF06B9" w:rsidRPr="00905064">
        <w:rPr>
          <w:rFonts w:ascii="Arial" w:hAnsi="Arial" w:cs="Arial"/>
        </w:rPr>
        <w:t xml:space="preserve"> na potwierdzenie warunków udziału</w:t>
      </w:r>
      <w:r w:rsidRPr="00905064">
        <w:rPr>
          <w:rFonts w:ascii="Arial" w:hAnsi="Arial" w:cs="Arial"/>
        </w:rPr>
        <w:t xml:space="preserve">, zgodnie z </w:t>
      </w:r>
      <w:r w:rsidRPr="00905064">
        <w:rPr>
          <w:rFonts w:ascii="Arial" w:hAnsi="Arial" w:cs="Arial"/>
          <w:i/>
        </w:rPr>
        <w:t xml:space="preserve">załącznikiem nr </w:t>
      </w:r>
      <w:r w:rsidR="00B24799" w:rsidRPr="00905064">
        <w:rPr>
          <w:rFonts w:ascii="Arial" w:hAnsi="Arial" w:cs="Arial"/>
          <w:i/>
        </w:rPr>
        <w:t>4</w:t>
      </w:r>
      <w:r w:rsidRPr="00905064">
        <w:rPr>
          <w:rFonts w:ascii="Arial" w:hAnsi="Arial" w:cs="Arial"/>
          <w:i/>
        </w:rPr>
        <w:t xml:space="preserve"> </w:t>
      </w:r>
      <w:r w:rsidRPr="00905064">
        <w:rPr>
          <w:rFonts w:ascii="Arial" w:hAnsi="Arial" w:cs="Arial"/>
        </w:rPr>
        <w:t xml:space="preserve">do zapytania ofertowego; </w:t>
      </w:r>
    </w:p>
    <w:p w:rsidR="001A5BF2" w:rsidRPr="00905064" w:rsidRDefault="002966E3" w:rsidP="002021EC">
      <w:pPr>
        <w:numPr>
          <w:ilvl w:val="1"/>
          <w:numId w:val="3"/>
        </w:numPr>
        <w:spacing w:after="25" w:line="276" w:lineRule="auto"/>
        <w:ind w:right="241" w:hanging="286"/>
        <w:rPr>
          <w:rFonts w:ascii="Arial" w:hAnsi="Arial" w:cs="Arial"/>
        </w:rPr>
      </w:pPr>
      <w:r w:rsidRPr="00905064">
        <w:rPr>
          <w:rFonts w:ascii="Arial" w:hAnsi="Arial" w:cs="Arial"/>
        </w:rPr>
        <w:t xml:space="preserve">pełnomocnictwo do podpisania oferty, o ile umocowanie do dokonania przedmiotowej czynności nie wynika z dokumentów rejestrowych załączonych do oferty. </w:t>
      </w:r>
    </w:p>
    <w:p w:rsidR="00E00DE1" w:rsidRPr="00905064" w:rsidRDefault="00E00DE1" w:rsidP="002021EC">
      <w:pPr>
        <w:spacing w:after="4" w:line="276" w:lineRule="auto"/>
        <w:ind w:left="0" w:right="248" w:firstLine="0"/>
        <w:rPr>
          <w:rFonts w:ascii="Arial" w:hAnsi="Arial" w:cs="Arial"/>
          <w:b/>
        </w:rPr>
      </w:pPr>
    </w:p>
    <w:p w:rsidR="001A5BF2" w:rsidRPr="00905064" w:rsidRDefault="002966E3" w:rsidP="007C4631">
      <w:pPr>
        <w:pStyle w:val="Akapitzlist"/>
        <w:numPr>
          <w:ilvl w:val="0"/>
          <w:numId w:val="27"/>
        </w:numPr>
        <w:spacing w:after="4" w:line="276" w:lineRule="auto"/>
        <w:ind w:right="248"/>
        <w:rPr>
          <w:rFonts w:ascii="Arial" w:hAnsi="Arial" w:cs="Arial"/>
        </w:rPr>
      </w:pPr>
      <w:r w:rsidRPr="00905064">
        <w:rPr>
          <w:rFonts w:ascii="Arial" w:hAnsi="Arial" w:cs="Arial"/>
          <w:b/>
        </w:rPr>
        <w:t xml:space="preserve">Kryteria oceny ofert: </w:t>
      </w:r>
    </w:p>
    <w:p w:rsidR="001A5BF2" w:rsidRPr="00905064" w:rsidRDefault="002966E3" w:rsidP="003A7AEE">
      <w:pPr>
        <w:spacing w:after="25" w:line="276" w:lineRule="auto"/>
        <w:ind w:left="0" w:right="241" w:firstLine="0"/>
        <w:rPr>
          <w:rFonts w:ascii="Arial" w:hAnsi="Arial" w:cs="Arial"/>
        </w:rPr>
      </w:pPr>
      <w:r w:rsidRPr="00905064">
        <w:rPr>
          <w:rFonts w:ascii="Arial" w:hAnsi="Arial" w:cs="Arial"/>
        </w:rPr>
        <w:t xml:space="preserve">Przy wyborze Wykonawcy Zamawiający będzie </w:t>
      </w:r>
      <w:proofErr w:type="spellStart"/>
      <w:r w:rsidRPr="00905064">
        <w:rPr>
          <w:rFonts w:ascii="Arial" w:hAnsi="Arial" w:cs="Arial"/>
        </w:rPr>
        <w:t>po</w:t>
      </w:r>
      <w:r w:rsidR="00AB3A23">
        <w:rPr>
          <w:rFonts w:ascii="Arial" w:hAnsi="Arial" w:cs="Arial"/>
        </w:rPr>
        <w:t>+</w:t>
      </w:r>
      <w:r w:rsidRPr="00905064">
        <w:rPr>
          <w:rFonts w:ascii="Arial" w:hAnsi="Arial" w:cs="Arial"/>
        </w:rPr>
        <w:t>sługiwać</w:t>
      </w:r>
      <w:proofErr w:type="spellEnd"/>
      <w:r w:rsidRPr="00905064">
        <w:rPr>
          <w:rFonts w:ascii="Arial" w:hAnsi="Arial" w:cs="Arial"/>
        </w:rPr>
        <w:t xml:space="preserve"> się następującymi kryteriami oceny: Kryterium: cena – waga 100 %. </w:t>
      </w:r>
    </w:p>
    <w:p w:rsidR="00E00DE1" w:rsidRPr="00905064" w:rsidRDefault="00E00DE1" w:rsidP="002021EC">
      <w:pPr>
        <w:spacing w:after="4" w:line="276" w:lineRule="auto"/>
        <w:ind w:left="0" w:right="248" w:firstLine="0"/>
        <w:rPr>
          <w:rFonts w:ascii="Arial" w:hAnsi="Arial" w:cs="Arial"/>
          <w:b/>
        </w:rPr>
      </w:pPr>
    </w:p>
    <w:p w:rsidR="001A5BF2" w:rsidRPr="00905064" w:rsidRDefault="002966E3" w:rsidP="007C4631">
      <w:pPr>
        <w:pStyle w:val="Akapitzlist"/>
        <w:numPr>
          <w:ilvl w:val="0"/>
          <w:numId w:val="27"/>
        </w:numPr>
        <w:spacing w:after="4" w:line="276" w:lineRule="auto"/>
        <w:ind w:right="248"/>
        <w:rPr>
          <w:rFonts w:ascii="Arial" w:hAnsi="Arial" w:cs="Arial"/>
        </w:rPr>
      </w:pPr>
      <w:r w:rsidRPr="00905064">
        <w:rPr>
          <w:rFonts w:ascii="Arial" w:hAnsi="Arial" w:cs="Arial"/>
          <w:b/>
        </w:rPr>
        <w:t xml:space="preserve">Termin i sposób składania ofert: </w:t>
      </w:r>
    </w:p>
    <w:p w:rsidR="003A7AEE" w:rsidRPr="00905064" w:rsidRDefault="003A7AEE" w:rsidP="003A7AEE">
      <w:pPr>
        <w:spacing w:after="4" w:line="276" w:lineRule="auto"/>
        <w:ind w:left="0" w:right="248" w:firstLine="0"/>
        <w:rPr>
          <w:rFonts w:ascii="Arial" w:hAnsi="Arial" w:cs="Arial"/>
        </w:rPr>
      </w:pPr>
      <w:r w:rsidRPr="00905064">
        <w:rPr>
          <w:rFonts w:ascii="Arial" w:hAnsi="Arial" w:cs="Arial"/>
        </w:rPr>
        <w:t xml:space="preserve">Propozycje cenowe należy złożyć w </w:t>
      </w:r>
      <w:r w:rsidRPr="00D54B2A">
        <w:rPr>
          <w:rFonts w:ascii="Arial" w:hAnsi="Arial" w:cs="Arial"/>
        </w:rPr>
        <w:t>terminie  do</w:t>
      </w:r>
      <w:r w:rsidR="00334C45" w:rsidRPr="00D54B2A">
        <w:rPr>
          <w:rFonts w:ascii="Arial" w:hAnsi="Arial" w:cs="Arial"/>
        </w:rPr>
        <w:t xml:space="preserve"> 2</w:t>
      </w:r>
      <w:r w:rsidR="00D1130F">
        <w:rPr>
          <w:rFonts w:ascii="Arial" w:hAnsi="Arial" w:cs="Arial"/>
        </w:rPr>
        <w:t>7</w:t>
      </w:r>
      <w:r w:rsidR="00334C45" w:rsidRPr="00D54B2A">
        <w:rPr>
          <w:rFonts w:ascii="Arial" w:hAnsi="Arial" w:cs="Arial"/>
        </w:rPr>
        <w:t xml:space="preserve"> grudnia 2021</w:t>
      </w:r>
      <w:r w:rsidRPr="00D54B2A">
        <w:rPr>
          <w:rFonts w:ascii="Arial" w:hAnsi="Arial" w:cs="Arial"/>
        </w:rPr>
        <w:t xml:space="preserve"> r. do godz. 1</w:t>
      </w:r>
      <w:r w:rsidR="00D54B2A" w:rsidRPr="00D54B2A">
        <w:rPr>
          <w:rFonts w:ascii="Arial" w:hAnsi="Arial" w:cs="Arial"/>
        </w:rPr>
        <w:t>4</w:t>
      </w:r>
      <w:r w:rsidRPr="00D54B2A">
        <w:rPr>
          <w:rFonts w:ascii="Arial" w:hAnsi="Arial" w:cs="Arial"/>
        </w:rPr>
        <w:t xml:space="preserve">.00 drogą mailową na adres: </w:t>
      </w:r>
      <w:r w:rsidR="00334C45" w:rsidRPr="00D54B2A">
        <w:rPr>
          <w:rFonts w:ascii="Arial" w:hAnsi="Arial" w:cs="Arial"/>
        </w:rPr>
        <w:t>a.norkiewicz</w:t>
      </w:r>
      <w:r w:rsidRPr="00D54B2A">
        <w:rPr>
          <w:rFonts w:ascii="Arial" w:hAnsi="Arial" w:cs="Arial"/>
        </w:rPr>
        <w:t>@szpital-marciniak.wroclaw.pl</w:t>
      </w:r>
      <w:r w:rsidRPr="00905064">
        <w:rPr>
          <w:rFonts w:ascii="Arial" w:hAnsi="Arial" w:cs="Arial"/>
        </w:rPr>
        <w:t xml:space="preserve">  z dopiskiem w tytule maila – „Oferta –  </w:t>
      </w:r>
      <w:r w:rsidR="006E7181" w:rsidRPr="00905064">
        <w:rPr>
          <w:rFonts w:ascii="Arial" w:hAnsi="Arial" w:cs="Arial"/>
        </w:rPr>
        <w:t>DOSTAWA I WDROŻENIE SYSTEMU KADROWO-PŁACOWEGO</w:t>
      </w:r>
      <w:r w:rsidRPr="00905064">
        <w:rPr>
          <w:rFonts w:ascii="Arial" w:hAnsi="Arial" w:cs="Arial"/>
        </w:rPr>
        <w:t>”.</w:t>
      </w:r>
    </w:p>
    <w:p w:rsidR="004511C6" w:rsidRPr="00905064" w:rsidRDefault="002966E3" w:rsidP="00F26968">
      <w:pPr>
        <w:spacing w:line="276" w:lineRule="auto"/>
        <w:ind w:left="0" w:firstLine="0"/>
        <w:rPr>
          <w:rFonts w:ascii="Arial" w:hAnsi="Arial" w:cs="Arial"/>
        </w:rPr>
      </w:pPr>
      <w:r w:rsidRPr="00905064">
        <w:rPr>
          <w:rFonts w:ascii="Arial" w:hAnsi="Arial" w:cs="Arial"/>
        </w:rPr>
        <w:t xml:space="preserve">Wykonawca pozostaje związany złożoną ofertą przez okres 30 dni. </w:t>
      </w:r>
    </w:p>
    <w:p w:rsidR="001A5BF2" w:rsidRPr="00905064" w:rsidRDefault="002966E3" w:rsidP="00F26968">
      <w:pPr>
        <w:spacing w:line="276" w:lineRule="auto"/>
        <w:ind w:left="0" w:firstLine="0"/>
        <w:rPr>
          <w:rFonts w:ascii="Arial" w:hAnsi="Arial" w:cs="Arial"/>
          <w:highlight w:val="yellow"/>
        </w:rPr>
      </w:pPr>
      <w:r w:rsidRPr="00905064">
        <w:rPr>
          <w:rFonts w:ascii="Arial" w:hAnsi="Arial" w:cs="Arial"/>
        </w:rPr>
        <w:t xml:space="preserve">Bieg terminu rozpoczyna się wraz z upływem terminu złożenia oferty. </w:t>
      </w:r>
    </w:p>
    <w:p w:rsidR="00E00DE1" w:rsidRPr="00905064" w:rsidRDefault="00E00DE1" w:rsidP="002021EC">
      <w:pPr>
        <w:spacing w:after="4" w:line="276" w:lineRule="auto"/>
        <w:ind w:left="0" w:right="248" w:firstLine="0"/>
        <w:rPr>
          <w:rFonts w:ascii="Arial" w:hAnsi="Arial" w:cs="Arial"/>
          <w:b/>
        </w:rPr>
      </w:pPr>
    </w:p>
    <w:p w:rsidR="001A5BF2" w:rsidRPr="00905064" w:rsidRDefault="002966E3" w:rsidP="007C4631">
      <w:pPr>
        <w:pStyle w:val="Akapitzlist"/>
        <w:numPr>
          <w:ilvl w:val="0"/>
          <w:numId w:val="27"/>
        </w:numPr>
        <w:spacing w:after="4" w:line="276" w:lineRule="auto"/>
        <w:ind w:right="248"/>
        <w:rPr>
          <w:rFonts w:ascii="Arial" w:hAnsi="Arial" w:cs="Arial"/>
        </w:rPr>
      </w:pPr>
      <w:r w:rsidRPr="00905064">
        <w:rPr>
          <w:rFonts w:ascii="Arial" w:hAnsi="Arial" w:cs="Arial"/>
          <w:b/>
        </w:rPr>
        <w:t xml:space="preserve">Inne informacje: </w:t>
      </w:r>
    </w:p>
    <w:p w:rsidR="001A5BF2" w:rsidRPr="00905064" w:rsidRDefault="002966E3" w:rsidP="002021EC">
      <w:pPr>
        <w:numPr>
          <w:ilvl w:val="1"/>
          <w:numId w:val="4"/>
        </w:numPr>
        <w:spacing w:after="25" w:line="276" w:lineRule="auto"/>
        <w:ind w:right="241" w:hanging="334"/>
        <w:rPr>
          <w:rFonts w:ascii="Arial" w:hAnsi="Arial" w:cs="Arial"/>
        </w:rPr>
      </w:pPr>
      <w:r w:rsidRPr="00905064">
        <w:rPr>
          <w:rFonts w:ascii="Arial" w:hAnsi="Arial" w:cs="Arial"/>
        </w:rPr>
        <w:t xml:space="preserve">Postępowanie jest jawne. Części oferty zastrzeżone przez wykonawcę jako stanowiące tajemnicę przedsiębiorstwa, w rozumieniu przepisów o zwalczaniu nieuczciwej konkurencji, powinny być zawarte w ofercie w sposób umożliwiający zamawiającemu udostępnienie jawnych elementów oferty. Wykonawca nie może zastrzec następujących informacji: nazwy albo imion i nazwisk oraz siedzib lub miejsc prowadzonej działalności gospodarczej albo miejsc zamieszkania wykonawców, których oferty zostały otwarte, cen lub kosztów zawartych w ofertach. </w:t>
      </w:r>
    </w:p>
    <w:p w:rsidR="001A5BF2" w:rsidRPr="00905064" w:rsidRDefault="002966E3" w:rsidP="002021EC">
      <w:pPr>
        <w:numPr>
          <w:ilvl w:val="1"/>
          <w:numId w:val="4"/>
        </w:numPr>
        <w:spacing w:after="25" w:line="276" w:lineRule="auto"/>
        <w:ind w:right="241" w:hanging="334"/>
        <w:rPr>
          <w:rFonts w:ascii="Arial" w:hAnsi="Arial" w:cs="Arial"/>
        </w:rPr>
      </w:pPr>
      <w:r w:rsidRPr="00905064">
        <w:rPr>
          <w:rFonts w:ascii="Arial" w:hAnsi="Arial" w:cs="Arial"/>
        </w:rPr>
        <w:t xml:space="preserve">Wykonawca zobowiązuje się do zawarcia umowy zgodnie ze wzorem stanowiącym </w:t>
      </w:r>
      <w:r w:rsidRPr="00905064">
        <w:rPr>
          <w:rFonts w:ascii="Arial" w:hAnsi="Arial" w:cs="Arial"/>
          <w:i/>
        </w:rPr>
        <w:t xml:space="preserve">załącznik nr </w:t>
      </w:r>
      <w:r w:rsidR="00B24799" w:rsidRPr="00905064">
        <w:rPr>
          <w:rFonts w:ascii="Arial" w:hAnsi="Arial" w:cs="Arial"/>
          <w:i/>
        </w:rPr>
        <w:t>3</w:t>
      </w:r>
      <w:r w:rsidRPr="00905064">
        <w:rPr>
          <w:rFonts w:ascii="Arial" w:hAnsi="Arial" w:cs="Arial"/>
          <w:i/>
        </w:rPr>
        <w:t xml:space="preserve"> </w:t>
      </w:r>
      <w:r w:rsidRPr="00905064">
        <w:rPr>
          <w:rFonts w:ascii="Arial" w:hAnsi="Arial" w:cs="Arial"/>
        </w:rPr>
        <w:t xml:space="preserve">do zapytania ofertowego. </w:t>
      </w:r>
    </w:p>
    <w:p w:rsidR="00B30355" w:rsidRPr="00905064" w:rsidRDefault="002966E3" w:rsidP="002021EC">
      <w:pPr>
        <w:numPr>
          <w:ilvl w:val="1"/>
          <w:numId w:val="4"/>
        </w:numPr>
        <w:spacing w:after="25" w:line="276" w:lineRule="auto"/>
        <w:ind w:right="241" w:hanging="334"/>
        <w:rPr>
          <w:rFonts w:ascii="Arial" w:hAnsi="Arial" w:cs="Arial"/>
        </w:rPr>
      </w:pPr>
      <w:r w:rsidRPr="00905064">
        <w:rPr>
          <w:rFonts w:ascii="Arial" w:hAnsi="Arial" w:cs="Arial"/>
        </w:rPr>
        <w:t xml:space="preserve">Wykonawca może złożyć tylko jedną ofertę. </w:t>
      </w:r>
    </w:p>
    <w:p w:rsidR="001A5BF2" w:rsidRPr="00905064" w:rsidRDefault="002966E3" w:rsidP="002021EC">
      <w:pPr>
        <w:numPr>
          <w:ilvl w:val="1"/>
          <w:numId w:val="4"/>
        </w:numPr>
        <w:spacing w:after="25" w:line="276" w:lineRule="auto"/>
        <w:ind w:right="241" w:hanging="334"/>
        <w:rPr>
          <w:rFonts w:ascii="Arial" w:hAnsi="Arial" w:cs="Arial"/>
        </w:rPr>
      </w:pPr>
      <w:r w:rsidRPr="00905064">
        <w:rPr>
          <w:rFonts w:ascii="Arial" w:hAnsi="Arial" w:cs="Arial"/>
        </w:rPr>
        <w:t xml:space="preserve">Przed upływem terminu do składania ofert Wykonawca może zmienić lub wycofać ofertę. </w:t>
      </w:r>
    </w:p>
    <w:p w:rsidR="001A5BF2" w:rsidRPr="00905064" w:rsidRDefault="002966E3" w:rsidP="002021EC">
      <w:pPr>
        <w:numPr>
          <w:ilvl w:val="1"/>
          <w:numId w:val="4"/>
        </w:numPr>
        <w:spacing w:after="25" w:line="276" w:lineRule="auto"/>
        <w:ind w:right="241" w:hanging="334"/>
        <w:rPr>
          <w:rFonts w:ascii="Arial" w:hAnsi="Arial" w:cs="Arial"/>
        </w:rPr>
      </w:pPr>
      <w:r w:rsidRPr="00905064">
        <w:rPr>
          <w:rFonts w:ascii="Arial" w:hAnsi="Arial" w:cs="Arial"/>
        </w:rPr>
        <w:t xml:space="preserve">Zamawiający odrzuci ofertę, jeżeli jej treść nie odpowiada treści zapytania ofertowego. </w:t>
      </w:r>
    </w:p>
    <w:p w:rsidR="001A5BF2" w:rsidRPr="00905064" w:rsidRDefault="002966E3" w:rsidP="002021EC">
      <w:pPr>
        <w:numPr>
          <w:ilvl w:val="1"/>
          <w:numId w:val="4"/>
        </w:numPr>
        <w:spacing w:after="25" w:line="276" w:lineRule="auto"/>
        <w:ind w:right="241" w:hanging="334"/>
        <w:rPr>
          <w:rFonts w:ascii="Arial" w:hAnsi="Arial" w:cs="Arial"/>
        </w:rPr>
      </w:pPr>
      <w:r w:rsidRPr="00905064">
        <w:rPr>
          <w:rFonts w:ascii="Arial" w:hAnsi="Arial" w:cs="Arial"/>
        </w:rPr>
        <w:t>Jeżeli wykonawca nie złoży wraz z ofertą oświadczenia o spełnianiu warunków udziału w postępowaniu (</w:t>
      </w:r>
      <w:r w:rsidRPr="00905064">
        <w:rPr>
          <w:rFonts w:ascii="Arial" w:hAnsi="Arial" w:cs="Arial"/>
          <w:i/>
        </w:rPr>
        <w:t>załącznik nr 2 do zapytania</w:t>
      </w:r>
      <w:r w:rsidRPr="00905064">
        <w:rPr>
          <w:rFonts w:ascii="Arial" w:hAnsi="Arial" w:cs="Arial"/>
        </w:rPr>
        <w:t xml:space="preserve">), oświadczenie jest niekompletne, zawiera błędy lub budzi wskazane przez Zamawiającego wątpliwości, Zamawiający wezwie w wyznaczonym przez siebie terminie do jego złożenia, uzupełnienia lub </w:t>
      </w:r>
      <w:r w:rsidRPr="00905064">
        <w:rPr>
          <w:rFonts w:ascii="Arial" w:hAnsi="Arial" w:cs="Arial"/>
        </w:rPr>
        <w:lastRenderedPageBreak/>
        <w:t xml:space="preserve">poprawienia lub do udzielenia wyjaśnień, chyba że oferta wykonawcy podlega odrzuceniu albo konieczne byłoby unieważnienie postępowania. </w:t>
      </w:r>
    </w:p>
    <w:p w:rsidR="001A5BF2" w:rsidRPr="00905064" w:rsidRDefault="002966E3" w:rsidP="002021EC">
      <w:pPr>
        <w:numPr>
          <w:ilvl w:val="1"/>
          <w:numId w:val="4"/>
        </w:numPr>
        <w:spacing w:after="48" w:line="276" w:lineRule="auto"/>
        <w:ind w:right="241" w:hanging="334"/>
        <w:rPr>
          <w:rFonts w:ascii="Arial" w:hAnsi="Arial" w:cs="Arial"/>
        </w:rPr>
      </w:pPr>
      <w:r w:rsidRPr="00905064">
        <w:rPr>
          <w:rFonts w:ascii="Arial" w:hAnsi="Arial" w:cs="Arial"/>
        </w:rPr>
        <w:t xml:space="preserve">Jeżeli wykonawca nie złożył wymaganych pełnomocnictw albo złożył wadliwe pełnomocnictwa Zamawiający wzywa do ich złożenia w terminie przez siebie wskazanym, chyba że mimo ich złożenia oferta podlega odrzuceniu albo konieczne byłoby unieważnienia postępowania. </w:t>
      </w:r>
    </w:p>
    <w:p w:rsidR="001A5BF2" w:rsidRPr="00905064" w:rsidRDefault="002966E3" w:rsidP="002021EC">
      <w:pPr>
        <w:numPr>
          <w:ilvl w:val="1"/>
          <w:numId w:val="4"/>
        </w:numPr>
        <w:spacing w:after="54" w:line="276" w:lineRule="auto"/>
        <w:ind w:right="241" w:hanging="334"/>
        <w:rPr>
          <w:rFonts w:ascii="Arial" w:hAnsi="Arial" w:cs="Arial"/>
        </w:rPr>
      </w:pPr>
      <w:r w:rsidRPr="00905064">
        <w:rPr>
          <w:rFonts w:ascii="Arial" w:hAnsi="Arial" w:cs="Arial"/>
        </w:rPr>
        <w:t xml:space="preserve">Oferta, która zostanie przekazana po terminie składania ofert, nie weźmie udziału w postępowaniu, </w:t>
      </w:r>
    </w:p>
    <w:p w:rsidR="001A5BF2" w:rsidRPr="00905064" w:rsidRDefault="002966E3" w:rsidP="002021EC">
      <w:pPr>
        <w:numPr>
          <w:ilvl w:val="1"/>
          <w:numId w:val="4"/>
        </w:numPr>
        <w:spacing w:after="48" w:line="276" w:lineRule="auto"/>
        <w:ind w:right="241" w:hanging="334"/>
        <w:rPr>
          <w:rFonts w:ascii="Arial" w:hAnsi="Arial" w:cs="Arial"/>
        </w:rPr>
      </w:pPr>
      <w:r w:rsidRPr="00905064">
        <w:rPr>
          <w:rFonts w:ascii="Arial" w:hAnsi="Arial" w:cs="Arial"/>
        </w:rPr>
        <w:t xml:space="preserve">Zamawiający zastrzega sobie prawo do unieważnienia postępowania na każdym jego etapie bez podania przyczyny. </w:t>
      </w:r>
    </w:p>
    <w:p w:rsidR="001A5BF2" w:rsidRPr="00905064" w:rsidRDefault="002966E3" w:rsidP="002021EC">
      <w:pPr>
        <w:numPr>
          <w:ilvl w:val="1"/>
          <w:numId w:val="4"/>
        </w:numPr>
        <w:spacing w:after="52" w:line="276" w:lineRule="auto"/>
        <w:ind w:right="241" w:hanging="334"/>
        <w:rPr>
          <w:rFonts w:ascii="Arial" w:hAnsi="Arial" w:cs="Arial"/>
        </w:rPr>
      </w:pPr>
      <w:r w:rsidRPr="00905064">
        <w:rPr>
          <w:rFonts w:ascii="Arial" w:hAnsi="Arial" w:cs="Arial"/>
        </w:rPr>
        <w:t xml:space="preserve">Oferty, które zostaną przekazane na adres inny niż wskazany w </w:t>
      </w:r>
      <w:proofErr w:type="spellStart"/>
      <w:r w:rsidRPr="00905064">
        <w:rPr>
          <w:rFonts w:ascii="Arial" w:hAnsi="Arial" w:cs="Arial"/>
        </w:rPr>
        <w:t>pkt</w:t>
      </w:r>
      <w:proofErr w:type="spellEnd"/>
      <w:r w:rsidRPr="00905064">
        <w:rPr>
          <w:rFonts w:ascii="Arial" w:hAnsi="Arial" w:cs="Arial"/>
        </w:rPr>
        <w:t xml:space="preserve"> 7 nie wezmą udziału w postępowaniu. </w:t>
      </w:r>
    </w:p>
    <w:p w:rsidR="001A5BF2" w:rsidRPr="00905064" w:rsidRDefault="002966E3" w:rsidP="002021EC">
      <w:pPr>
        <w:numPr>
          <w:ilvl w:val="1"/>
          <w:numId w:val="4"/>
        </w:numPr>
        <w:spacing w:after="52" w:line="276" w:lineRule="auto"/>
        <w:ind w:right="241" w:hanging="334"/>
        <w:rPr>
          <w:rFonts w:ascii="Arial" w:hAnsi="Arial" w:cs="Arial"/>
        </w:rPr>
      </w:pPr>
      <w:r w:rsidRPr="00905064">
        <w:rPr>
          <w:rFonts w:ascii="Arial" w:hAnsi="Arial" w:cs="Arial"/>
        </w:rPr>
        <w:t xml:space="preserve">Zamawiający może zwrócić się do wykonawcy o udzielenie wyjaśnień dotyczących treści oferty. </w:t>
      </w:r>
    </w:p>
    <w:p w:rsidR="001A5BF2" w:rsidRPr="00905064" w:rsidRDefault="002966E3" w:rsidP="002021EC">
      <w:pPr>
        <w:numPr>
          <w:ilvl w:val="1"/>
          <w:numId w:val="4"/>
        </w:numPr>
        <w:spacing w:after="48" w:line="276" w:lineRule="auto"/>
        <w:ind w:right="241" w:hanging="334"/>
        <w:rPr>
          <w:rFonts w:ascii="Arial" w:hAnsi="Arial" w:cs="Arial"/>
        </w:rPr>
      </w:pPr>
      <w:r w:rsidRPr="00905064">
        <w:rPr>
          <w:rFonts w:ascii="Arial" w:hAnsi="Arial" w:cs="Arial"/>
        </w:rPr>
        <w:t xml:space="preserve">Zamawiający może zwrócić się do wykonawcy o udzielenie wyjaśnień w tym złożenie dowodów dotyczących wyliczenia ceny lub kosztu w celu ustalenia, czy oferta zawiera rażąco niską cenę w stosunku do przedmiotu zamówienia. </w:t>
      </w:r>
    </w:p>
    <w:p w:rsidR="001A5BF2" w:rsidRPr="00905064" w:rsidRDefault="002966E3" w:rsidP="002021EC">
      <w:pPr>
        <w:numPr>
          <w:ilvl w:val="1"/>
          <w:numId w:val="4"/>
        </w:numPr>
        <w:spacing w:after="48" w:line="276" w:lineRule="auto"/>
        <w:ind w:right="241" w:hanging="334"/>
        <w:rPr>
          <w:rFonts w:ascii="Arial" w:hAnsi="Arial" w:cs="Arial"/>
        </w:rPr>
      </w:pPr>
      <w:r w:rsidRPr="00905064">
        <w:rPr>
          <w:rFonts w:ascii="Arial" w:hAnsi="Arial" w:cs="Arial"/>
        </w:rPr>
        <w:t xml:space="preserve">Zamawiający poprawia  w ofercie  oczywiste  omyłki pisarskie, oczywiste  omyłki rachunkowe  z uwzględnieniem konsekwencji rachunkowych dokonanych poprawek, inne omyłki polegające na niezgodności oferty z zapytaniem, niepowodujące istotnych zmian w treści oferty niezwłocznie zawiadamiając o tym wykonawcę, którego oferta została poprawiona. </w:t>
      </w:r>
    </w:p>
    <w:p w:rsidR="001A5BF2" w:rsidRPr="00905064" w:rsidRDefault="002966E3" w:rsidP="002021EC">
      <w:pPr>
        <w:numPr>
          <w:ilvl w:val="1"/>
          <w:numId w:val="4"/>
        </w:numPr>
        <w:spacing w:after="54" w:line="276" w:lineRule="auto"/>
        <w:ind w:right="241" w:hanging="334"/>
        <w:rPr>
          <w:rFonts w:ascii="Arial" w:hAnsi="Arial" w:cs="Arial"/>
        </w:rPr>
      </w:pPr>
      <w:r w:rsidRPr="00905064">
        <w:rPr>
          <w:rFonts w:ascii="Arial" w:hAnsi="Arial" w:cs="Arial"/>
        </w:rPr>
        <w:t xml:space="preserve">Jeżeli wykonawca, którego oferta została wybrana, uchyla się od zawarcia umowy, Zamawiający może wybrać ofertę najkorzystniejszą spośród pozostałych ofert. </w:t>
      </w:r>
    </w:p>
    <w:p w:rsidR="001A5BF2" w:rsidRPr="00905064" w:rsidRDefault="002966E3" w:rsidP="002021EC">
      <w:pPr>
        <w:numPr>
          <w:ilvl w:val="1"/>
          <w:numId w:val="4"/>
        </w:numPr>
        <w:spacing w:after="50" w:line="276" w:lineRule="auto"/>
        <w:ind w:right="241" w:hanging="334"/>
        <w:rPr>
          <w:rFonts w:ascii="Arial" w:hAnsi="Arial" w:cs="Arial"/>
        </w:rPr>
      </w:pPr>
      <w:r w:rsidRPr="00905064">
        <w:rPr>
          <w:rFonts w:ascii="Arial" w:hAnsi="Arial" w:cs="Arial"/>
        </w:rPr>
        <w:t>Niniejsze Zapytanie ofertowe nie stanowi oferty w myśl art. 66 kodeksu cywilnego, jak również nie jest ogłoszeniem w rozumieniu ustawy Prawo zamówień publicznych</w:t>
      </w:r>
      <w:r w:rsidRPr="00905064">
        <w:rPr>
          <w:rFonts w:ascii="Arial" w:eastAsia="Times New Roman" w:hAnsi="Arial" w:cs="Arial"/>
        </w:rPr>
        <w:t xml:space="preserve">. </w:t>
      </w:r>
    </w:p>
    <w:p w:rsidR="00E00DE1" w:rsidRPr="00905064" w:rsidRDefault="00E00DE1" w:rsidP="002021EC">
      <w:pPr>
        <w:spacing w:after="4" w:line="276" w:lineRule="auto"/>
        <w:ind w:left="0" w:right="248" w:firstLine="0"/>
        <w:rPr>
          <w:rFonts w:ascii="Arial" w:hAnsi="Arial" w:cs="Arial"/>
          <w:b/>
        </w:rPr>
      </w:pPr>
    </w:p>
    <w:p w:rsidR="001A5BF2" w:rsidRPr="00905064" w:rsidRDefault="002966E3" w:rsidP="007C4631">
      <w:pPr>
        <w:pStyle w:val="Akapitzlist"/>
        <w:numPr>
          <w:ilvl w:val="0"/>
          <w:numId w:val="27"/>
        </w:numPr>
        <w:spacing w:after="4" w:line="276" w:lineRule="auto"/>
        <w:ind w:right="248"/>
        <w:rPr>
          <w:rFonts w:ascii="Arial" w:hAnsi="Arial" w:cs="Arial"/>
        </w:rPr>
      </w:pPr>
      <w:r w:rsidRPr="00905064">
        <w:rPr>
          <w:rFonts w:ascii="Arial" w:hAnsi="Arial" w:cs="Arial"/>
          <w:b/>
        </w:rPr>
        <w:t>Osob</w:t>
      </w:r>
      <w:r w:rsidR="00C16C18" w:rsidRPr="00905064">
        <w:rPr>
          <w:rFonts w:ascii="Arial" w:hAnsi="Arial" w:cs="Arial"/>
          <w:b/>
        </w:rPr>
        <w:t>y wyznaczone</w:t>
      </w:r>
      <w:r w:rsidRPr="00905064">
        <w:rPr>
          <w:rFonts w:ascii="Arial" w:hAnsi="Arial" w:cs="Arial"/>
          <w:b/>
        </w:rPr>
        <w:t xml:space="preserve"> do kontaktu: </w:t>
      </w:r>
    </w:p>
    <w:p w:rsidR="001A5BF2" w:rsidRPr="00905064" w:rsidRDefault="00334C45" w:rsidP="002021EC">
      <w:pPr>
        <w:spacing w:after="148" w:line="276" w:lineRule="auto"/>
        <w:ind w:left="804" w:right="2092" w:hanging="10"/>
        <w:rPr>
          <w:rFonts w:ascii="Arial" w:hAnsi="Arial" w:cs="Arial"/>
        </w:rPr>
      </w:pPr>
      <w:r>
        <w:rPr>
          <w:rFonts w:ascii="Arial" w:hAnsi="Arial" w:cs="Arial"/>
        </w:rPr>
        <w:t>Aleksander Norkiewicz – Kierownik Działu Teleinformatyki Tel.: 71 306 44 34</w:t>
      </w:r>
    </w:p>
    <w:p w:rsidR="001A5BF2" w:rsidRPr="00905064" w:rsidRDefault="002966E3" w:rsidP="007C4631">
      <w:pPr>
        <w:pStyle w:val="Akapitzlist"/>
        <w:numPr>
          <w:ilvl w:val="0"/>
          <w:numId w:val="27"/>
        </w:numPr>
        <w:spacing w:after="4" w:line="276" w:lineRule="auto"/>
        <w:ind w:right="248"/>
        <w:rPr>
          <w:rFonts w:ascii="Arial" w:hAnsi="Arial" w:cs="Arial"/>
        </w:rPr>
      </w:pPr>
      <w:r w:rsidRPr="00905064">
        <w:rPr>
          <w:rFonts w:ascii="Arial" w:hAnsi="Arial" w:cs="Arial"/>
          <w:b/>
        </w:rPr>
        <w:t xml:space="preserve">Załączniki do zapytania ofertowego </w:t>
      </w:r>
    </w:p>
    <w:p w:rsidR="001A5BF2" w:rsidRPr="00905064" w:rsidRDefault="002966E3" w:rsidP="002021EC">
      <w:pPr>
        <w:numPr>
          <w:ilvl w:val="0"/>
          <w:numId w:val="5"/>
        </w:numPr>
        <w:spacing w:after="25" w:line="276" w:lineRule="auto"/>
        <w:ind w:right="241" w:hanging="250"/>
        <w:rPr>
          <w:rFonts w:ascii="Arial" w:hAnsi="Arial" w:cs="Arial"/>
        </w:rPr>
      </w:pPr>
      <w:r w:rsidRPr="00905064">
        <w:rPr>
          <w:rFonts w:ascii="Arial" w:hAnsi="Arial" w:cs="Arial"/>
        </w:rPr>
        <w:t xml:space="preserve">załącznik nr 1 </w:t>
      </w:r>
      <w:r w:rsidR="004511C6" w:rsidRPr="00905064">
        <w:rPr>
          <w:rFonts w:ascii="Arial" w:hAnsi="Arial" w:cs="Arial"/>
        </w:rPr>
        <w:t>-</w:t>
      </w:r>
      <w:r w:rsidRPr="00905064">
        <w:rPr>
          <w:rFonts w:ascii="Arial" w:hAnsi="Arial" w:cs="Arial"/>
        </w:rPr>
        <w:t xml:space="preserve"> formularz ofertowy </w:t>
      </w:r>
    </w:p>
    <w:p w:rsidR="001A5BF2" w:rsidRPr="00905064" w:rsidRDefault="002966E3" w:rsidP="002021EC">
      <w:pPr>
        <w:numPr>
          <w:ilvl w:val="0"/>
          <w:numId w:val="5"/>
        </w:numPr>
        <w:spacing w:after="25" w:line="276" w:lineRule="auto"/>
        <w:ind w:right="241" w:hanging="250"/>
        <w:rPr>
          <w:rFonts w:ascii="Arial" w:hAnsi="Arial" w:cs="Arial"/>
        </w:rPr>
      </w:pPr>
      <w:r w:rsidRPr="00905064">
        <w:rPr>
          <w:rFonts w:ascii="Arial" w:hAnsi="Arial" w:cs="Arial"/>
        </w:rPr>
        <w:t xml:space="preserve">załącznik nr 2 - oświadczenie o spełnianiu warunków udziału w postępowaniu </w:t>
      </w:r>
    </w:p>
    <w:p w:rsidR="00C607F7" w:rsidRPr="00905064" w:rsidRDefault="002966E3" w:rsidP="002021EC">
      <w:pPr>
        <w:numPr>
          <w:ilvl w:val="0"/>
          <w:numId w:val="5"/>
        </w:numPr>
        <w:spacing w:after="0" w:line="276" w:lineRule="auto"/>
        <w:ind w:right="241" w:hanging="250"/>
        <w:rPr>
          <w:rFonts w:ascii="Arial" w:hAnsi="Arial" w:cs="Arial"/>
        </w:rPr>
      </w:pPr>
      <w:r w:rsidRPr="00905064">
        <w:rPr>
          <w:rFonts w:ascii="Arial" w:hAnsi="Arial" w:cs="Arial"/>
        </w:rPr>
        <w:t xml:space="preserve">załącznik nr </w:t>
      </w:r>
      <w:r w:rsidR="00B24799" w:rsidRPr="00905064">
        <w:rPr>
          <w:rFonts w:ascii="Arial" w:hAnsi="Arial" w:cs="Arial"/>
        </w:rPr>
        <w:t>3</w:t>
      </w:r>
      <w:r w:rsidRPr="00905064">
        <w:rPr>
          <w:rFonts w:ascii="Arial" w:hAnsi="Arial" w:cs="Arial"/>
        </w:rPr>
        <w:t xml:space="preserve"> - wzór umowy </w:t>
      </w:r>
    </w:p>
    <w:p w:rsidR="001A5BF2" w:rsidRDefault="00C607F7" w:rsidP="002021EC">
      <w:pPr>
        <w:numPr>
          <w:ilvl w:val="0"/>
          <w:numId w:val="5"/>
        </w:numPr>
        <w:spacing w:after="0" w:line="276" w:lineRule="auto"/>
        <w:ind w:right="241" w:hanging="250"/>
        <w:rPr>
          <w:rFonts w:ascii="Arial" w:hAnsi="Arial" w:cs="Arial"/>
        </w:rPr>
      </w:pPr>
      <w:r w:rsidRPr="00905064">
        <w:rPr>
          <w:rFonts w:ascii="Arial" w:hAnsi="Arial" w:cs="Arial"/>
        </w:rPr>
        <w:t xml:space="preserve">załącznik nr </w:t>
      </w:r>
      <w:r w:rsidR="00B24799" w:rsidRPr="00905064">
        <w:rPr>
          <w:rFonts w:ascii="Arial" w:hAnsi="Arial" w:cs="Arial"/>
        </w:rPr>
        <w:t>4</w:t>
      </w:r>
      <w:r w:rsidRPr="00905064">
        <w:rPr>
          <w:rFonts w:ascii="Arial" w:hAnsi="Arial" w:cs="Arial"/>
        </w:rPr>
        <w:t xml:space="preserve"> </w:t>
      </w:r>
      <w:r w:rsidR="004511C6" w:rsidRPr="00905064">
        <w:rPr>
          <w:rFonts w:ascii="Arial" w:hAnsi="Arial" w:cs="Arial"/>
        </w:rPr>
        <w:t>-</w:t>
      </w:r>
      <w:r w:rsidRPr="00905064">
        <w:rPr>
          <w:rFonts w:ascii="Arial" w:hAnsi="Arial" w:cs="Arial"/>
        </w:rPr>
        <w:t xml:space="preserve"> szczegółowy opis przedmiotu zamówienia</w:t>
      </w:r>
      <w:r w:rsidR="002966E3" w:rsidRPr="00905064">
        <w:rPr>
          <w:rFonts w:ascii="Arial" w:hAnsi="Arial" w:cs="Arial"/>
        </w:rPr>
        <w:t xml:space="preserve"> </w:t>
      </w:r>
    </w:p>
    <w:p w:rsidR="00C3608D" w:rsidRPr="00905064" w:rsidRDefault="00C3608D" w:rsidP="00C3608D">
      <w:pPr>
        <w:spacing w:after="0" w:line="276" w:lineRule="auto"/>
        <w:ind w:right="241"/>
        <w:rPr>
          <w:rFonts w:ascii="Arial" w:hAnsi="Arial" w:cs="Arial"/>
        </w:rPr>
      </w:pPr>
    </w:p>
    <w:p w:rsidR="001A5BF2" w:rsidRPr="00905064" w:rsidRDefault="002966E3" w:rsidP="002021EC">
      <w:pPr>
        <w:spacing w:after="57" w:line="276" w:lineRule="auto"/>
        <w:ind w:left="0" w:right="0" w:firstLine="0"/>
        <w:jc w:val="left"/>
        <w:rPr>
          <w:rFonts w:ascii="Arial" w:hAnsi="Arial" w:cs="Arial"/>
        </w:rPr>
      </w:pPr>
      <w:r w:rsidRPr="00905064">
        <w:rPr>
          <w:rFonts w:ascii="Arial" w:hAnsi="Arial" w:cs="Arial"/>
        </w:rPr>
        <w:t xml:space="preserve"> </w:t>
      </w:r>
    </w:p>
    <w:p w:rsidR="001A5BF2" w:rsidRPr="00905064" w:rsidRDefault="00A13757" w:rsidP="002021EC">
      <w:pPr>
        <w:spacing w:after="25" w:line="276" w:lineRule="auto"/>
        <w:ind w:left="413" w:right="241" w:hanging="10"/>
        <w:rPr>
          <w:rFonts w:ascii="Arial" w:hAnsi="Arial" w:cs="Arial"/>
        </w:rPr>
      </w:pPr>
      <w:r w:rsidRPr="00905064">
        <w:rPr>
          <w:rFonts w:ascii="Arial" w:hAnsi="Arial" w:cs="Arial"/>
        </w:rPr>
        <w:t xml:space="preserve">Wrocław, </w:t>
      </w:r>
      <w:r w:rsidR="00C3608D">
        <w:rPr>
          <w:rFonts w:ascii="Arial" w:hAnsi="Arial" w:cs="Arial"/>
        </w:rPr>
        <w:t>20 grudnia 2021 r.</w:t>
      </w:r>
    </w:p>
    <w:p w:rsidR="001A5BF2" w:rsidRPr="00905064" w:rsidRDefault="00C3608D" w:rsidP="00C3608D">
      <w:pPr>
        <w:spacing w:after="33" w:line="276" w:lineRule="auto"/>
        <w:ind w:left="10" w:right="-30" w:firstLine="0"/>
        <w:jc w:val="right"/>
        <w:rPr>
          <w:rFonts w:ascii="Arial" w:hAnsi="Arial" w:cs="Arial"/>
        </w:rPr>
      </w:pPr>
      <w:r>
        <w:rPr>
          <w:rFonts w:ascii="Arial" w:hAnsi="Arial" w:cs="Arial"/>
          <w:i/>
        </w:rPr>
        <w:t>Z-ca Dyrektora ds. Ekonomiczno - Eksploatacyjnych</w:t>
      </w:r>
    </w:p>
    <w:p w:rsidR="001A5BF2" w:rsidRPr="00905064" w:rsidRDefault="002966E3" w:rsidP="002021EC">
      <w:pPr>
        <w:spacing w:after="0" w:line="276" w:lineRule="auto"/>
        <w:ind w:left="0" w:right="0" w:firstLine="0"/>
        <w:jc w:val="left"/>
        <w:rPr>
          <w:rFonts w:ascii="Arial" w:hAnsi="Arial" w:cs="Arial"/>
        </w:rPr>
      </w:pPr>
      <w:r w:rsidRPr="00905064">
        <w:rPr>
          <w:rFonts w:ascii="Arial" w:hAnsi="Arial" w:cs="Arial"/>
          <w:i/>
        </w:rPr>
        <w:t xml:space="preserve"> </w:t>
      </w:r>
    </w:p>
    <w:p w:rsidR="001A5BF2" w:rsidRPr="00905064" w:rsidRDefault="002966E3" w:rsidP="002021EC">
      <w:pPr>
        <w:spacing w:after="33" w:line="276" w:lineRule="auto"/>
        <w:ind w:left="10" w:right="1509" w:hanging="10"/>
        <w:jc w:val="right"/>
        <w:rPr>
          <w:rFonts w:ascii="Arial" w:hAnsi="Arial" w:cs="Arial"/>
        </w:rPr>
      </w:pPr>
      <w:r w:rsidRPr="00905064">
        <w:rPr>
          <w:rFonts w:ascii="Arial" w:hAnsi="Arial" w:cs="Arial"/>
          <w:i/>
        </w:rPr>
        <w:t xml:space="preserve">…………………… </w:t>
      </w:r>
    </w:p>
    <w:p w:rsidR="00C607F7" w:rsidRPr="00905064" w:rsidRDefault="00C607F7" w:rsidP="002021EC">
      <w:pPr>
        <w:spacing w:after="160" w:line="276" w:lineRule="auto"/>
        <w:ind w:left="0" w:right="0" w:firstLine="0"/>
        <w:jc w:val="left"/>
        <w:rPr>
          <w:rFonts w:ascii="Arial" w:hAnsi="Arial" w:cs="Arial"/>
          <w:i/>
        </w:rPr>
      </w:pPr>
      <w:r w:rsidRPr="00905064">
        <w:rPr>
          <w:rFonts w:ascii="Arial" w:hAnsi="Arial" w:cs="Arial"/>
          <w:i/>
        </w:rPr>
        <w:br w:type="page"/>
      </w:r>
    </w:p>
    <w:p w:rsidR="001A5BF2" w:rsidRPr="00905064" w:rsidRDefault="002966E3" w:rsidP="002021EC">
      <w:pPr>
        <w:spacing w:after="5" w:line="276" w:lineRule="auto"/>
        <w:ind w:left="7302" w:right="120" w:firstLine="0"/>
        <w:jc w:val="left"/>
        <w:rPr>
          <w:rFonts w:ascii="Arial" w:hAnsi="Arial" w:cs="Arial"/>
        </w:rPr>
      </w:pPr>
      <w:r w:rsidRPr="00905064">
        <w:rPr>
          <w:rFonts w:ascii="Arial" w:hAnsi="Arial" w:cs="Arial"/>
          <w:i/>
        </w:rPr>
        <w:lastRenderedPageBreak/>
        <w:t xml:space="preserve">Załącznik nr 1 do Zapytania ofertowego </w:t>
      </w:r>
    </w:p>
    <w:p w:rsidR="006235D8" w:rsidRPr="00905064" w:rsidRDefault="006235D8" w:rsidP="006235D8">
      <w:pPr>
        <w:ind w:left="0" w:right="0" w:firstLine="0"/>
        <w:jc w:val="left"/>
        <w:rPr>
          <w:rFonts w:ascii="Arial" w:hAnsi="Arial" w:cs="Arial"/>
          <w:i/>
        </w:rPr>
      </w:pPr>
    </w:p>
    <w:p w:rsidR="006235D8" w:rsidRPr="00905064" w:rsidRDefault="006235D8" w:rsidP="006235D8">
      <w:pPr>
        <w:ind w:left="0" w:right="0" w:firstLine="0"/>
        <w:jc w:val="left"/>
        <w:rPr>
          <w:rFonts w:ascii="Arial" w:eastAsia="Times New Roman" w:hAnsi="Arial" w:cs="Arial"/>
          <w:color w:val="auto"/>
          <w:lang w:eastAsia="zh-CN"/>
        </w:rPr>
      </w:pPr>
      <w:r w:rsidRPr="00905064">
        <w:rPr>
          <w:rFonts w:ascii="Arial" w:eastAsia="Times New Roman" w:hAnsi="Arial" w:cs="Arial"/>
          <w:b/>
          <w:color w:val="auto"/>
          <w:highlight w:val="lightGray"/>
          <w:lang w:eastAsia="zh-CN"/>
        </w:rPr>
        <w:t>FORMULARZ OFERTY</w:t>
      </w:r>
    </w:p>
    <w:p w:rsidR="006235D8" w:rsidRPr="00905064" w:rsidRDefault="006235D8" w:rsidP="006235D8">
      <w:pPr>
        <w:suppressAutoHyphens/>
        <w:spacing w:after="0" w:line="240" w:lineRule="auto"/>
        <w:ind w:left="0" w:right="0" w:firstLine="0"/>
        <w:jc w:val="left"/>
        <w:rPr>
          <w:rFonts w:ascii="Arial" w:eastAsia="Times New Roman" w:hAnsi="Arial" w:cs="Arial"/>
          <w:b/>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color w:val="auto"/>
          <w:lang w:eastAsia="zh-CN"/>
        </w:rPr>
        <w:t xml:space="preserve">                                                                                   </w:t>
      </w:r>
      <w:r w:rsidRPr="00905064">
        <w:rPr>
          <w:rFonts w:ascii="Arial" w:eastAsia="Times New Roman" w:hAnsi="Arial" w:cs="Arial"/>
          <w:color w:val="auto"/>
          <w:lang w:eastAsia="zh-CN"/>
        </w:rPr>
        <w:t>…..........................., dnia.................................</w:t>
      </w:r>
    </w:p>
    <w:p w:rsidR="006235D8" w:rsidRPr="00905064" w:rsidRDefault="006235D8" w:rsidP="006235D8">
      <w:pPr>
        <w:suppressAutoHyphens/>
        <w:spacing w:after="0" w:line="240" w:lineRule="auto"/>
        <w:ind w:left="0" w:right="0" w:firstLine="0"/>
        <w:jc w:val="left"/>
        <w:rPr>
          <w:rFonts w:ascii="Arial" w:eastAsia="Times New Roman" w:hAnsi="Arial" w:cs="Arial"/>
          <w:b/>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lang w:eastAsia="zh-CN"/>
        </w:rPr>
        <w:t>Dane Wykonawcy:</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lang w:eastAsia="zh-CN"/>
        </w:rPr>
        <w:t>Nazwa:</w:t>
      </w:r>
      <w:r w:rsidRPr="00905064">
        <w:rPr>
          <w:rFonts w:ascii="Arial" w:eastAsia="Times New Roman" w:hAnsi="Arial" w:cs="Arial"/>
          <w:color w:val="auto"/>
          <w:lang w:eastAsia="zh-CN"/>
        </w:rPr>
        <w:t xml:space="preserve"> </w:t>
      </w:r>
      <w:r w:rsidRPr="00905064">
        <w:rPr>
          <w:rFonts w:ascii="Arial" w:eastAsia="Times New Roman" w:hAnsi="Arial" w:cs="Arial"/>
          <w:b/>
          <w:bCs/>
          <w:color w:val="auto"/>
          <w:lang w:eastAsia="zh-CN"/>
        </w:rPr>
        <w:t xml:space="preserve"> …..........................................................................................................................................</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lang w:eastAsia="zh-CN"/>
        </w:rPr>
        <w:t xml:space="preserve">Siedziba: …........................................................................................................................................  </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lang w:eastAsia="zh-CN"/>
        </w:rPr>
        <w:t>Numer telefonu Firmy :.................................</w:t>
      </w:r>
      <w:r w:rsidR="005A2034" w:rsidRPr="00905064">
        <w:rPr>
          <w:rFonts w:ascii="Arial" w:eastAsia="Times New Roman" w:hAnsi="Arial" w:cs="Arial"/>
          <w:b/>
          <w:bCs/>
          <w:color w:val="auto"/>
          <w:lang w:eastAsia="zh-CN"/>
        </w:rPr>
        <w:t>...................................................................................</w:t>
      </w:r>
      <w:r w:rsidRPr="00905064">
        <w:rPr>
          <w:rFonts w:ascii="Arial" w:eastAsia="Times New Roman" w:hAnsi="Arial" w:cs="Arial"/>
          <w:b/>
          <w:bCs/>
          <w:color w:val="auto"/>
          <w:lang w:eastAsia="zh-CN"/>
        </w:rPr>
        <w:t>.</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lang w:eastAsia="zh-CN"/>
        </w:rPr>
        <w:t>Adres (kontaktowy) poczty elektronicznej:......................................................................................</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lang w:eastAsia="zh-CN"/>
        </w:rPr>
        <w:t>Strona internetowa: ...........................................................................................................................</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lang w:eastAsia="zh-CN"/>
        </w:rPr>
        <w:t>Numer NIP  …................................................... Numer REGON.....................................................</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lang w:eastAsia="zh-CN"/>
        </w:rPr>
        <w:t>Bank i numer konta …........................................................................................................................</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lang w:eastAsia="zh-CN"/>
        </w:rPr>
        <w:t>Osoba do kontaktu z Zamawiającym, nr telefonu: ….....................................................................</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u w:val="single"/>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u w:val="single"/>
          <w:lang w:eastAsia="zh-CN"/>
        </w:rPr>
        <w:t>OFERTA</w:t>
      </w: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lang w:eastAsia="zh-CN"/>
        </w:rPr>
        <w:t>Nawiązując do ogłoszenia z   dnia …................................... na:</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lang w:eastAsia="zh-CN"/>
        </w:rPr>
        <w:t>…...........................................................................................................................................................</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lang w:eastAsia="zh-CN"/>
        </w:rPr>
        <w:t>…...........................................................................................................................................................</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D54B2A">
        <w:rPr>
          <w:rFonts w:ascii="Arial" w:eastAsia="Times New Roman" w:hAnsi="Arial" w:cs="Arial"/>
          <w:b/>
          <w:bCs/>
          <w:color w:val="auto"/>
          <w:u w:val="single"/>
          <w:lang w:eastAsia="zh-CN"/>
        </w:rPr>
        <w:t>Znak sprawy</w:t>
      </w:r>
      <w:r w:rsidRPr="00D54B2A">
        <w:rPr>
          <w:rFonts w:ascii="Arial" w:eastAsia="Times New Roman" w:hAnsi="Arial" w:cs="Arial"/>
          <w:b/>
          <w:bCs/>
          <w:color w:val="auto"/>
          <w:lang w:eastAsia="zh-CN"/>
        </w:rPr>
        <w:t xml:space="preserve">: </w:t>
      </w:r>
      <w:r w:rsidR="00D54B2A" w:rsidRPr="00D54B2A">
        <w:rPr>
          <w:rFonts w:ascii="Arial" w:eastAsia="Times New Roman" w:hAnsi="Arial" w:cs="Arial"/>
          <w:b/>
          <w:bCs/>
          <w:color w:val="auto"/>
          <w:lang w:eastAsia="zh-CN"/>
        </w:rPr>
        <w:t>EZ</w:t>
      </w:r>
      <w:r w:rsidR="00D54B2A">
        <w:rPr>
          <w:rFonts w:ascii="Arial" w:eastAsia="Times New Roman" w:hAnsi="Arial" w:cs="Arial"/>
          <w:b/>
          <w:bCs/>
          <w:color w:val="auto"/>
          <w:lang w:eastAsia="zh-CN"/>
        </w:rPr>
        <w:t>/1000/EI/21</w:t>
      </w:r>
      <w:r w:rsidR="005A2034" w:rsidRPr="00905064">
        <w:rPr>
          <w:rFonts w:ascii="Arial" w:eastAsia="Times New Roman" w:hAnsi="Arial" w:cs="Arial"/>
          <w:b/>
          <w:bCs/>
          <w:color w:val="auto"/>
          <w:lang w:eastAsia="zh-CN"/>
        </w:rPr>
        <w:t xml:space="preserve">, </w:t>
      </w:r>
      <w:r w:rsidRPr="00905064">
        <w:rPr>
          <w:rFonts w:ascii="Arial" w:eastAsia="Times New Roman" w:hAnsi="Arial" w:cs="Arial"/>
          <w:b/>
          <w:bCs/>
          <w:color w:val="auto"/>
          <w:lang w:eastAsia="zh-CN"/>
        </w:rPr>
        <w:t>składam ofertę:</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lang w:eastAsia="zh-CN"/>
        </w:rPr>
        <w:t>Wartość całej oferty brutto zł : ….....................................................................................................</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lang w:eastAsia="zh-CN"/>
        </w:rPr>
        <w:t>Słownie zł :….......................................................................................................................................</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lang w:eastAsia="zh-CN"/>
        </w:rPr>
        <w:t>...........................................................................................................................................................</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204C6E" w:rsidRPr="00905064" w:rsidRDefault="00FB5324" w:rsidP="00FB5324">
      <w:pPr>
        <w:suppressAutoHyphens/>
        <w:spacing w:after="0" w:line="240" w:lineRule="auto"/>
        <w:ind w:left="0" w:right="0" w:firstLine="0"/>
        <w:rPr>
          <w:rFonts w:ascii="Arial" w:eastAsia="Times New Roman" w:hAnsi="Arial" w:cs="Arial"/>
          <w:color w:val="auto"/>
          <w:lang w:eastAsia="zh-CN"/>
        </w:rPr>
      </w:pPr>
      <w:r w:rsidRPr="00905064">
        <w:rPr>
          <w:rFonts w:ascii="Arial" w:eastAsia="Times New Roman" w:hAnsi="Arial" w:cs="Arial"/>
          <w:color w:val="auto"/>
          <w:lang w:eastAsia="zh-CN"/>
        </w:rPr>
        <w:t>W przypadku konieczności przeprowadzenia usług informatycznych lub szkoleń, wykraczających poza zakres wskazany w załączniku nr 4 do Zapytania Ofertowego, koszt każdej rozpoczętej godziny usług świadczonej przez Wykonawcę wynosić będzie</w:t>
      </w:r>
      <w:r w:rsidR="00204C6E" w:rsidRPr="00905064">
        <w:rPr>
          <w:rFonts w:ascii="Arial" w:eastAsia="Times New Roman" w:hAnsi="Arial" w:cs="Arial"/>
          <w:color w:val="auto"/>
          <w:lang w:eastAsia="zh-CN"/>
        </w:rPr>
        <w:t>:</w:t>
      </w:r>
    </w:p>
    <w:p w:rsidR="00FB5324" w:rsidRPr="00905064" w:rsidRDefault="00FB5324" w:rsidP="007C4631">
      <w:pPr>
        <w:pStyle w:val="Akapitzlist"/>
        <w:numPr>
          <w:ilvl w:val="0"/>
          <w:numId w:val="42"/>
        </w:numPr>
        <w:suppressAutoHyphens/>
        <w:spacing w:after="0" w:line="240" w:lineRule="auto"/>
        <w:ind w:right="0"/>
        <w:rPr>
          <w:rFonts w:ascii="Arial" w:eastAsia="Times New Roman" w:hAnsi="Arial" w:cs="Arial"/>
          <w:color w:val="auto"/>
          <w:lang w:eastAsia="zh-CN"/>
        </w:rPr>
      </w:pPr>
      <w:r w:rsidRPr="00905064">
        <w:rPr>
          <w:rFonts w:ascii="Arial" w:eastAsia="Times New Roman" w:hAnsi="Arial" w:cs="Arial"/>
          <w:color w:val="auto"/>
          <w:lang w:eastAsia="zh-CN"/>
        </w:rPr>
        <w:t>Stawka brutto za jedną roboczogodzinę (</w:t>
      </w:r>
      <w:proofErr w:type="spellStart"/>
      <w:r w:rsidRPr="00905064">
        <w:rPr>
          <w:rFonts w:ascii="Arial" w:eastAsia="Times New Roman" w:hAnsi="Arial" w:cs="Arial"/>
          <w:color w:val="auto"/>
          <w:lang w:eastAsia="zh-CN"/>
        </w:rPr>
        <w:t>rbg</w:t>
      </w:r>
      <w:proofErr w:type="spellEnd"/>
      <w:r w:rsidRPr="00905064">
        <w:rPr>
          <w:rFonts w:ascii="Arial" w:eastAsia="Times New Roman" w:hAnsi="Arial" w:cs="Arial"/>
          <w:color w:val="auto"/>
          <w:lang w:eastAsia="zh-CN"/>
        </w:rPr>
        <w:t>) świadczenia usług w siedzibie Zamawiającego ............. zł słownie …........... zł brutto</w:t>
      </w:r>
    </w:p>
    <w:p w:rsidR="00FB5324" w:rsidRPr="00905064" w:rsidRDefault="00FB5324" w:rsidP="007C4631">
      <w:pPr>
        <w:pStyle w:val="Akapitzlist"/>
        <w:numPr>
          <w:ilvl w:val="0"/>
          <w:numId w:val="42"/>
        </w:numPr>
        <w:suppressAutoHyphens/>
        <w:spacing w:after="0" w:line="240" w:lineRule="auto"/>
        <w:ind w:right="0"/>
        <w:rPr>
          <w:rFonts w:ascii="Arial" w:eastAsia="Times New Roman" w:hAnsi="Arial" w:cs="Arial"/>
          <w:color w:val="auto"/>
          <w:lang w:eastAsia="zh-CN"/>
        </w:rPr>
      </w:pPr>
      <w:r w:rsidRPr="00905064">
        <w:rPr>
          <w:rFonts w:ascii="Arial" w:eastAsia="Times New Roman" w:hAnsi="Arial" w:cs="Arial"/>
          <w:color w:val="auto"/>
          <w:lang w:eastAsia="zh-CN"/>
        </w:rPr>
        <w:t>Stawka brutto za jedną roboczogodzinę świadczenia usług „zdalnie” .................................... zł słownie ............... zł brutto</w:t>
      </w:r>
    </w:p>
    <w:p w:rsidR="00FB5324" w:rsidRPr="00905064" w:rsidRDefault="00FB5324" w:rsidP="00FB5324">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5A2034">
      <w:pPr>
        <w:suppressAutoHyphens/>
        <w:spacing w:after="0" w:line="360" w:lineRule="auto"/>
        <w:ind w:left="0" w:right="0" w:firstLine="0"/>
        <w:rPr>
          <w:rFonts w:ascii="Arial" w:eastAsia="Times New Roman" w:hAnsi="Arial" w:cs="Arial"/>
          <w:color w:val="auto"/>
          <w:lang w:eastAsia="zh-CN"/>
        </w:rPr>
      </w:pPr>
      <w:r w:rsidRPr="00905064">
        <w:rPr>
          <w:rFonts w:ascii="Arial" w:eastAsia="Times New Roman" w:hAnsi="Arial" w:cs="Arial"/>
          <w:color w:val="auto"/>
          <w:lang w:eastAsia="zh-CN"/>
        </w:rPr>
        <w:t>Jednocześnie oświadczamy, że :</w:t>
      </w:r>
    </w:p>
    <w:p w:rsidR="006235D8" w:rsidRPr="00905064" w:rsidRDefault="006235D8" w:rsidP="007C4631">
      <w:pPr>
        <w:pStyle w:val="Akapitzlist"/>
        <w:numPr>
          <w:ilvl w:val="0"/>
          <w:numId w:val="41"/>
        </w:numPr>
        <w:suppressAutoHyphens/>
        <w:spacing w:line="360" w:lineRule="auto"/>
        <w:ind w:right="0"/>
        <w:rPr>
          <w:rFonts w:ascii="Arial" w:eastAsia="Times New Roman" w:hAnsi="Arial" w:cs="Arial"/>
          <w:color w:val="auto"/>
          <w:lang w:eastAsia="zh-CN"/>
        </w:rPr>
      </w:pPr>
      <w:r w:rsidRPr="00905064">
        <w:rPr>
          <w:rFonts w:ascii="Arial" w:eastAsia="Times New Roman" w:hAnsi="Arial" w:cs="Arial"/>
          <w:color w:val="auto"/>
          <w:lang w:eastAsia="zh-CN"/>
        </w:rPr>
        <w:t xml:space="preserve">wyrażamy zgodę na płatność za fakturę w terminie </w:t>
      </w:r>
      <w:r w:rsidR="001854D9" w:rsidRPr="00905064">
        <w:rPr>
          <w:rFonts w:ascii="Arial" w:eastAsia="Times New Roman" w:hAnsi="Arial" w:cs="Arial"/>
          <w:color w:val="auto"/>
          <w:lang w:eastAsia="zh-CN"/>
        </w:rPr>
        <w:t>3</w:t>
      </w:r>
      <w:r w:rsidRPr="00905064">
        <w:rPr>
          <w:rFonts w:ascii="Arial" w:eastAsia="Times New Roman" w:hAnsi="Arial" w:cs="Arial"/>
          <w:color w:val="auto"/>
          <w:lang w:eastAsia="zh-CN"/>
        </w:rPr>
        <w:t>0 dni licząc od dnia dostarczenia Zamawiającemu prawidłowo wystawionej faktury,</w:t>
      </w:r>
    </w:p>
    <w:p w:rsidR="00FB5324" w:rsidRPr="00905064" w:rsidRDefault="006235D8" w:rsidP="007C4631">
      <w:pPr>
        <w:pStyle w:val="Akapitzlist"/>
        <w:numPr>
          <w:ilvl w:val="0"/>
          <w:numId w:val="41"/>
        </w:numPr>
        <w:suppressAutoHyphens/>
        <w:spacing w:line="360" w:lineRule="auto"/>
        <w:ind w:right="0"/>
        <w:rPr>
          <w:rFonts w:ascii="Arial" w:eastAsia="Times New Roman" w:hAnsi="Arial" w:cs="Arial"/>
          <w:color w:val="auto"/>
          <w:lang w:eastAsia="zh-CN"/>
        </w:rPr>
      </w:pPr>
      <w:r w:rsidRPr="00905064">
        <w:rPr>
          <w:rFonts w:ascii="Arial" w:eastAsia="Times New Roman" w:hAnsi="Arial" w:cs="Arial"/>
          <w:color w:val="auto"/>
          <w:lang w:eastAsia="zh-CN"/>
        </w:rPr>
        <w:lastRenderedPageBreak/>
        <w:t>Okres stałości cen netto -</w:t>
      </w:r>
      <w:r w:rsidR="00307A0E">
        <w:rPr>
          <w:rFonts w:ascii="Arial" w:eastAsia="Times New Roman" w:hAnsi="Arial" w:cs="Arial"/>
          <w:color w:val="auto"/>
          <w:lang w:eastAsia="zh-CN"/>
        </w:rPr>
        <w:t xml:space="preserve"> </w:t>
      </w:r>
      <w:r w:rsidRPr="00905064">
        <w:rPr>
          <w:rFonts w:ascii="Arial" w:eastAsia="Times New Roman" w:hAnsi="Arial" w:cs="Arial"/>
          <w:color w:val="auto"/>
          <w:lang w:eastAsia="zh-CN"/>
        </w:rPr>
        <w:t>cały okres  obowiązywania umowy,</w:t>
      </w:r>
    </w:p>
    <w:p w:rsidR="006235D8" w:rsidRPr="00905064" w:rsidRDefault="006235D8" w:rsidP="007C4631">
      <w:pPr>
        <w:pStyle w:val="Akapitzlist"/>
        <w:numPr>
          <w:ilvl w:val="0"/>
          <w:numId w:val="41"/>
        </w:numPr>
        <w:suppressAutoHyphens/>
        <w:spacing w:line="360" w:lineRule="auto"/>
        <w:ind w:right="0"/>
        <w:rPr>
          <w:rFonts w:ascii="Arial" w:eastAsia="Times New Roman" w:hAnsi="Arial" w:cs="Arial"/>
          <w:color w:val="auto"/>
          <w:lang w:eastAsia="zh-CN"/>
        </w:rPr>
      </w:pPr>
      <w:r w:rsidRPr="00905064">
        <w:rPr>
          <w:rFonts w:ascii="Arial" w:eastAsia="Times New Roman" w:hAnsi="Arial" w:cs="Arial"/>
          <w:color w:val="auto"/>
          <w:lang w:eastAsia="zh-CN"/>
        </w:rPr>
        <w:t>Akceptujemy wzór umowy i zobowiązujemy się , w przypadku wyboru naszej oferty do</w:t>
      </w:r>
      <w:r w:rsidR="00FB5324" w:rsidRPr="00905064">
        <w:rPr>
          <w:rFonts w:ascii="Arial" w:eastAsia="Times New Roman" w:hAnsi="Arial" w:cs="Arial"/>
          <w:color w:val="auto"/>
          <w:lang w:eastAsia="zh-CN"/>
        </w:rPr>
        <w:t xml:space="preserve"> </w:t>
      </w:r>
      <w:r w:rsidRPr="00905064">
        <w:rPr>
          <w:rFonts w:ascii="Arial" w:eastAsia="Times New Roman" w:hAnsi="Arial" w:cs="Arial"/>
          <w:color w:val="auto"/>
          <w:lang w:eastAsia="zh-CN"/>
        </w:rPr>
        <w:t>zawarcia i podpisania umowy w terminie  wyznaczonym przez Zamawiającego.</w:t>
      </w:r>
    </w:p>
    <w:p w:rsidR="00FB5324" w:rsidRPr="00905064" w:rsidRDefault="006235D8" w:rsidP="007C4631">
      <w:pPr>
        <w:pStyle w:val="Akapitzlist"/>
        <w:numPr>
          <w:ilvl w:val="0"/>
          <w:numId w:val="41"/>
        </w:numPr>
        <w:suppressAutoHyphens/>
        <w:spacing w:line="360" w:lineRule="auto"/>
        <w:ind w:right="0"/>
        <w:rPr>
          <w:rFonts w:ascii="Arial" w:eastAsia="Times New Roman" w:hAnsi="Arial" w:cs="Arial"/>
          <w:color w:val="auto"/>
          <w:lang w:eastAsia="zh-CN"/>
        </w:rPr>
      </w:pPr>
      <w:r w:rsidRPr="00905064">
        <w:rPr>
          <w:rFonts w:ascii="Arial" w:eastAsia="Times New Roman" w:hAnsi="Arial" w:cs="Arial"/>
          <w:color w:val="auto"/>
          <w:lang w:eastAsia="zh-CN"/>
        </w:rPr>
        <w:t xml:space="preserve">Na oferowany </w:t>
      </w:r>
      <w:r w:rsidR="00FB5324" w:rsidRPr="00905064">
        <w:rPr>
          <w:rFonts w:ascii="Arial" w:eastAsia="Times New Roman" w:hAnsi="Arial" w:cs="Arial"/>
          <w:color w:val="auto"/>
          <w:lang w:eastAsia="zh-CN"/>
        </w:rPr>
        <w:t>przedmiot zamówienia</w:t>
      </w:r>
      <w:r w:rsidRPr="00905064">
        <w:rPr>
          <w:rFonts w:ascii="Arial" w:eastAsia="Times New Roman" w:hAnsi="Arial" w:cs="Arial"/>
          <w:color w:val="auto"/>
          <w:lang w:eastAsia="zh-CN"/>
        </w:rPr>
        <w:t xml:space="preserve"> udzielona zostaje gwarancja na okres 12 miesięcy.</w:t>
      </w:r>
    </w:p>
    <w:p w:rsidR="006235D8" w:rsidRPr="00905064" w:rsidRDefault="006235D8" w:rsidP="007C4631">
      <w:pPr>
        <w:pStyle w:val="Akapitzlist"/>
        <w:numPr>
          <w:ilvl w:val="0"/>
          <w:numId w:val="41"/>
        </w:numPr>
        <w:suppressAutoHyphens/>
        <w:spacing w:line="360" w:lineRule="auto"/>
        <w:ind w:right="0"/>
        <w:rPr>
          <w:rFonts w:ascii="Arial" w:eastAsia="Times New Roman" w:hAnsi="Arial" w:cs="Arial"/>
          <w:color w:val="auto"/>
          <w:lang w:eastAsia="zh-CN"/>
        </w:rPr>
      </w:pPr>
      <w:r w:rsidRPr="00905064">
        <w:rPr>
          <w:rFonts w:ascii="Arial" w:eastAsia="Times New Roman" w:hAnsi="Arial" w:cs="Arial"/>
          <w:color w:val="auto"/>
          <w:lang w:eastAsia="zh-CN"/>
        </w:rPr>
        <w:t>Oświadczamy, że uważamy się za związanych niniejszą ofertą na czas wskazany w</w:t>
      </w:r>
      <w:r w:rsidR="00FB5324" w:rsidRPr="00905064">
        <w:rPr>
          <w:rFonts w:ascii="Arial" w:eastAsia="Times New Roman" w:hAnsi="Arial" w:cs="Arial"/>
          <w:color w:val="auto"/>
          <w:lang w:eastAsia="zh-CN"/>
        </w:rPr>
        <w:t xml:space="preserve"> </w:t>
      </w:r>
      <w:r w:rsidRPr="00905064">
        <w:rPr>
          <w:rFonts w:ascii="Arial" w:eastAsia="Times New Roman" w:hAnsi="Arial" w:cs="Arial"/>
          <w:color w:val="auto"/>
          <w:lang w:eastAsia="zh-CN"/>
        </w:rPr>
        <w:t>Zapytaniu ofertowym</w:t>
      </w:r>
    </w:p>
    <w:p w:rsidR="006235D8" w:rsidRPr="00905064" w:rsidRDefault="006235D8" w:rsidP="007C4631">
      <w:pPr>
        <w:pStyle w:val="Akapitzlist"/>
        <w:numPr>
          <w:ilvl w:val="0"/>
          <w:numId w:val="41"/>
        </w:numPr>
        <w:suppressAutoHyphens/>
        <w:spacing w:line="360" w:lineRule="auto"/>
        <w:ind w:right="0"/>
        <w:rPr>
          <w:rFonts w:ascii="Arial" w:eastAsia="Times New Roman" w:hAnsi="Arial" w:cs="Arial"/>
          <w:color w:val="auto"/>
          <w:lang w:eastAsia="zh-CN"/>
        </w:rPr>
      </w:pPr>
      <w:r w:rsidRPr="00905064">
        <w:rPr>
          <w:rFonts w:ascii="Arial" w:eastAsia="Times New Roman" w:hAnsi="Arial" w:cs="Arial"/>
          <w:color w:val="auto"/>
          <w:lang w:eastAsia="zh-CN"/>
        </w:rPr>
        <w:t>Ofertę niniejszą składamy na …......kolejno ponumerowanych stronach,</w:t>
      </w:r>
    </w:p>
    <w:p w:rsidR="00FB5324" w:rsidRPr="00905064" w:rsidRDefault="006235D8" w:rsidP="007C4631">
      <w:pPr>
        <w:pStyle w:val="Akapitzlist"/>
        <w:numPr>
          <w:ilvl w:val="0"/>
          <w:numId w:val="41"/>
        </w:numPr>
        <w:suppressAutoHyphens/>
        <w:spacing w:line="360" w:lineRule="auto"/>
        <w:ind w:right="0"/>
        <w:rPr>
          <w:rFonts w:ascii="Arial" w:eastAsia="Times New Roman" w:hAnsi="Arial" w:cs="Arial"/>
          <w:color w:val="auto"/>
          <w:lang w:eastAsia="zh-CN"/>
        </w:rPr>
      </w:pPr>
      <w:r w:rsidRPr="00905064">
        <w:rPr>
          <w:rFonts w:ascii="Arial" w:eastAsia="Times New Roman" w:hAnsi="Arial" w:cs="Arial"/>
          <w:color w:val="auto"/>
          <w:lang w:eastAsia="zh-CN"/>
        </w:rPr>
        <w:t>Oświadczamy, że wszystkie załączniki stanowią integralną część oferty,</w:t>
      </w:r>
    </w:p>
    <w:p w:rsidR="005A2034" w:rsidRPr="00905064" w:rsidRDefault="00FB5324" w:rsidP="007C4631">
      <w:pPr>
        <w:pStyle w:val="Akapitzlist"/>
        <w:numPr>
          <w:ilvl w:val="0"/>
          <w:numId w:val="41"/>
        </w:numPr>
        <w:suppressAutoHyphens/>
        <w:spacing w:line="360" w:lineRule="auto"/>
        <w:ind w:right="0"/>
        <w:rPr>
          <w:rFonts w:ascii="Arial" w:eastAsia="Times New Roman" w:hAnsi="Arial" w:cs="Arial"/>
          <w:color w:val="auto"/>
          <w:lang w:eastAsia="zh-CN"/>
        </w:rPr>
      </w:pPr>
      <w:r w:rsidRPr="00905064">
        <w:rPr>
          <w:rFonts w:ascii="Arial" w:eastAsia="Times New Roman" w:hAnsi="Arial" w:cs="Arial"/>
          <w:color w:val="auto"/>
          <w:lang w:eastAsia="zh-CN"/>
        </w:rPr>
        <w:t>O</w:t>
      </w:r>
      <w:r w:rsidR="005A2034" w:rsidRPr="00905064">
        <w:rPr>
          <w:rFonts w:ascii="Arial" w:eastAsia="Times New Roman" w:hAnsi="Arial" w:cs="Arial"/>
          <w:color w:val="auto"/>
          <w:lang w:eastAsia="zh-CN"/>
        </w:rPr>
        <w:t xml:space="preserve">świadczam, że wypełniłem obowiązki informacyjne przewidziane w art. 13 lub art. 14 RODO * wobec osób fizycznych, od których dane osobowe bezpośrednio lub pośrednio pozyskałem w celu ubiegania się o udzielenie zamówienia publicznego w niniejszym postępowaniu. </w:t>
      </w:r>
    </w:p>
    <w:p w:rsidR="005A2034" w:rsidRPr="00905064" w:rsidRDefault="005A2034" w:rsidP="007C4631">
      <w:pPr>
        <w:pStyle w:val="Akapitzlist"/>
        <w:numPr>
          <w:ilvl w:val="0"/>
          <w:numId w:val="41"/>
        </w:numPr>
        <w:spacing w:line="360" w:lineRule="auto"/>
        <w:rPr>
          <w:rFonts w:ascii="Arial" w:eastAsia="Times New Roman" w:hAnsi="Arial" w:cs="Arial"/>
          <w:iCs/>
          <w:color w:val="auto"/>
        </w:rPr>
      </w:pPr>
      <w:r w:rsidRPr="00905064">
        <w:rPr>
          <w:rFonts w:ascii="Arial" w:hAnsi="Arial" w:cs="Arial"/>
        </w:rPr>
        <w:t xml:space="preserve">Oświadczam, że </w:t>
      </w:r>
      <w:r w:rsidRPr="00905064">
        <w:rPr>
          <w:rFonts w:ascii="Arial" w:hAnsi="Arial" w:cs="Arial"/>
          <w:iCs/>
        </w:rPr>
        <w:t>wykonawca jest:</w:t>
      </w:r>
    </w:p>
    <w:p w:rsidR="005A2034" w:rsidRPr="00905064" w:rsidRDefault="00B17761" w:rsidP="005A2034">
      <w:pPr>
        <w:spacing w:line="360" w:lineRule="auto"/>
        <w:rPr>
          <w:rFonts w:ascii="Arial" w:hAnsi="Arial" w:cs="Arial"/>
          <w:shd w:val="clear" w:color="auto" w:fill="FFFFFF"/>
        </w:rPr>
      </w:pPr>
      <w:r w:rsidRPr="00905064">
        <w:rPr>
          <w:rFonts w:ascii="Arial" w:hAnsi="Arial" w:cs="Arial"/>
        </w:rPr>
        <w:fldChar w:fldCharType="begin">
          <w:ffData>
            <w:name w:val=""/>
            <w:enabled/>
            <w:calcOnExit w:val="0"/>
            <w:checkBox>
              <w:sizeAuto/>
              <w:default w:val="0"/>
            </w:checkBox>
          </w:ffData>
        </w:fldChar>
      </w:r>
      <w:r w:rsidR="005A2034" w:rsidRPr="00905064">
        <w:rPr>
          <w:rFonts w:ascii="Arial" w:hAnsi="Arial" w:cs="Arial"/>
        </w:rPr>
        <w:instrText xml:space="preserve"> FORMCHECKBOX </w:instrText>
      </w:r>
      <w:r>
        <w:rPr>
          <w:rFonts w:ascii="Arial" w:hAnsi="Arial" w:cs="Arial"/>
        </w:rPr>
      </w:r>
      <w:r>
        <w:rPr>
          <w:rFonts w:ascii="Arial" w:hAnsi="Arial" w:cs="Arial"/>
        </w:rPr>
        <w:fldChar w:fldCharType="separate"/>
      </w:r>
      <w:r w:rsidRPr="00905064">
        <w:rPr>
          <w:rFonts w:ascii="Arial" w:hAnsi="Arial" w:cs="Arial"/>
        </w:rPr>
        <w:fldChar w:fldCharType="end"/>
      </w:r>
      <w:proofErr w:type="spellStart"/>
      <w:r w:rsidR="005A2034" w:rsidRPr="00905064">
        <w:rPr>
          <w:rFonts w:ascii="Arial" w:hAnsi="Arial" w:cs="Arial"/>
          <w:shd w:val="clear" w:color="auto" w:fill="FFFFFF"/>
        </w:rPr>
        <w:t>mikroprzedsiębiorstwem</w:t>
      </w:r>
      <w:proofErr w:type="spellEnd"/>
      <w:r w:rsidR="005A2034" w:rsidRPr="00905064">
        <w:rPr>
          <w:rFonts w:ascii="Arial" w:hAnsi="Arial" w:cs="Arial"/>
          <w:shd w:val="clear" w:color="auto" w:fill="FFFFFF"/>
        </w:rPr>
        <w:t xml:space="preserve">,  </w:t>
      </w:r>
    </w:p>
    <w:p w:rsidR="005A2034" w:rsidRPr="00905064" w:rsidRDefault="00B17761" w:rsidP="005A2034">
      <w:pPr>
        <w:spacing w:line="360" w:lineRule="auto"/>
        <w:rPr>
          <w:rFonts w:ascii="Arial" w:hAnsi="Arial" w:cs="Arial"/>
          <w:shd w:val="clear" w:color="auto" w:fill="FFFFFF"/>
        </w:rPr>
      </w:pPr>
      <w:r w:rsidRPr="00905064">
        <w:rPr>
          <w:rFonts w:ascii="Arial" w:hAnsi="Arial" w:cs="Arial"/>
        </w:rPr>
        <w:fldChar w:fldCharType="begin">
          <w:ffData>
            <w:name w:val=""/>
            <w:enabled/>
            <w:calcOnExit w:val="0"/>
            <w:checkBox>
              <w:sizeAuto/>
              <w:default w:val="0"/>
            </w:checkBox>
          </w:ffData>
        </w:fldChar>
      </w:r>
      <w:r w:rsidR="005A2034" w:rsidRPr="00905064">
        <w:rPr>
          <w:rFonts w:ascii="Arial" w:hAnsi="Arial" w:cs="Arial"/>
        </w:rPr>
        <w:instrText xml:space="preserve"> FORMCHECKBOX </w:instrText>
      </w:r>
      <w:r>
        <w:rPr>
          <w:rFonts w:ascii="Arial" w:hAnsi="Arial" w:cs="Arial"/>
        </w:rPr>
      </w:r>
      <w:r>
        <w:rPr>
          <w:rFonts w:ascii="Arial" w:hAnsi="Arial" w:cs="Arial"/>
        </w:rPr>
        <w:fldChar w:fldCharType="separate"/>
      </w:r>
      <w:r w:rsidRPr="00905064">
        <w:rPr>
          <w:rFonts w:ascii="Arial" w:hAnsi="Arial" w:cs="Arial"/>
        </w:rPr>
        <w:fldChar w:fldCharType="end"/>
      </w:r>
      <w:r w:rsidR="005A2034" w:rsidRPr="00905064">
        <w:rPr>
          <w:rFonts w:ascii="Arial" w:hAnsi="Arial" w:cs="Arial"/>
          <w:shd w:val="clear" w:color="auto" w:fill="FFFFFF"/>
        </w:rPr>
        <w:t xml:space="preserve">małym  przedsiębiorstwem, </w:t>
      </w:r>
    </w:p>
    <w:p w:rsidR="005A2034" w:rsidRPr="00905064" w:rsidRDefault="00B17761" w:rsidP="005A2034">
      <w:pPr>
        <w:spacing w:line="360" w:lineRule="auto"/>
        <w:rPr>
          <w:rFonts w:ascii="Arial" w:hAnsi="Arial" w:cs="Arial"/>
          <w:shd w:val="clear" w:color="auto" w:fill="FFFFFF"/>
        </w:rPr>
      </w:pPr>
      <w:r w:rsidRPr="00905064">
        <w:rPr>
          <w:rFonts w:ascii="Arial" w:hAnsi="Arial" w:cs="Arial"/>
        </w:rPr>
        <w:fldChar w:fldCharType="begin">
          <w:ffData>
            <w:name w:val=""/>
            <w:enabled/>
            <w:calcOnExit w:val="0"/>
            <w:checkBox>
              <w:sizeAuto/>
              <w:default w:val="0"/>
            </w:checkBox>
          </w:ffData>
        </w:fldChar>
      </w:r>
      <w:r w:rsidR="005A2034" w:rsidRPr="00905064">
        <w:rPr>
          <w:rFonts w:ascii="Arial" w:hAnsi="Arial" w:cs="Arial"/>
        </w:rPr>
        <w:instrText xml:space="preserve"> FORMCHECKBOX </w:instrText>
      </w:r>
      <w:r>
        <w:rPr>
          <w:rFonts w:ascii="Arial" w:hAnsi="Arial" w:cs="Arial"/>
        </w:rPr>
      </w:r>
      <w:r>
        <w:rPr>
          <w:rFonts w:ascii="Arial" w:hAnsi="Arial" w:cs="Arial"/>
        </w:rPr>
        <w:fldChar w:fldCharType="separate"/>
      </w:r>
      <w:r w:rsidRPr="00905064">
        <w:rPr>
          <w:rFonts w:ascii="Arial" w:hAnsi="Arial" w:cs="Arial"/>
        </w:rPr>
        <w:fldChar w:fldCharType="end"/>
      </w:r>
      <w:r w:rsidR="005A2034" w:rsidRPr="00905064">
        <w:rPr>
          <w:rFonts w:ascii="Arial" w:hAnsi="Arial" w:cs="Arial"/>
          <w:shd w:val="clear" w:color="auto" w:fill="FFFFFF"/>
        </w:rPr>
        <w:t>średnim  przedsiębiorstwem,</w:t>
      </w:r>
    </w:p>
    <w:p w:rsidR="005A2034" w:rsidRPr="00905064" w:rsidRDefault="00B17761" w:rsidP="005A2034">
      <w:pPr>
        <w:spacing w:line="360" w:lineRule="auto"/>
        <w:rPr>
          <w:rFonts w:ascii="Arial" w:hAnsi="Arial" w:cs="Arial"/>
          <w:shd w:val="clear" w:color="auto" w:fill="FFFFFF"/>
        </w:rPr>
      </w:pPr>
      <w:r w:rsidRPr="00905064">
        <w:rPr>
          <w:rFonts w:ascii="Arial" w:hAnsi="Arial" w:cs="Arial"/>
        </w:rPr>
        <w:fldChar w:fldCharType="begin">
          <w:ffData>
            <w:name w:val=""/>
            <w:enabled/>
            <w:calcOnExit w:val="0"/>
            <w:checkBox>
              <w:sizeAuto/>
              <w:default w:val="0"/>
            </w:checkBox>
          </w:ffData>
        </w:fldChar>
      </w:r>
      <w:r w:rsidR="005A2034" w:rsidRPr="00905064">
        <w:rPr>
          <w:rFonts w:ascii="Arial" w:hAnsi="Arial" w:cs="Arial"/>
        </w:rPr>
        <w:instrText xml:space="preserve"> FORMCHECKBOX </w:instrText>
      </w:r>
      <w:r>
        <w:rPr>
          <w:rFonts w:ascii="Arial" w:hAnsi="Arial" w:cs="Arial"/>
        </w:rPr>
      </w:r>
      <w:r>
        <w:rPr>
          <w:rFonts w:ascii="Arial" w:hAnsi="Arial" w:cs="Arial"/>
        </w:rPr>
        <w:fldChar w:fldCharType="separate"/>
      </w:r>
      <w:r w:rsidRPr="00905064">
        <w:rPr>
          <w:rFonts w:ascii="Arial" w:hAnsi="Arial" w:cs="Arial"/>
        </w:rPr>
        <w:fldChar w:fldCharType="end"/>
      </w:r>
      <w:r w:rsidR="005A2034" w:rsidRPr="00905064">
        <w:rPr>
          <w:rFonts w:ascii="Arial" w:hAnsi="Arial" w:cs="Arial"/>
          <w:shd w:val="clear" w:color="auto" w:fill="FFFFFF"/>
        </w:rPr>
        <w:t>jednoosobową działalność  gospodarczą,</w:t>
      </w:r>
    </w:p>
    <w:p w:rsidR="005A2034" w:rsidRPr="00905064" w:rsidRDefault="00B17761" w:rsidP="005A2034">
      <w:pPr>
        <w:spacing w:line="360" w:lineRule="auto"/>
        <w:rPr>
          <w:rFonts w:ascii="Arial" w:hAnsi="Arial" w:cs="Arial"/>
          <w:shd w:val="clear" w:color="auto" w:fill="FFFFFF"/>
        </w:rPr>
      </w:pPr>
      <w:r w:rsidRPr="00905064">
        <w:rPr>
          <w:rFonts w:ascii="Arial" w:hAnsi="Arial" w:cs="Arial"/>
        </w:rPr>
        <w:fldChar w:fldCharType="begin">
          <w:ffData>
            <w:name w:val=""/>
            <w:enabled/>
            <w:calcOnExit w:val="0"/>
            <w:checkBox>
              <w:sizeAuto/>
              <w:default w:val="0"/>
            </w:checkBox>
          </w:ffData>
        </w:fldChar>
      </w:r>
      <w:r w:rsidR="005A2034" w:rsidRPr="00905064">
        <w:rPr>
          <w:rFonts w:ascii="Arial" w:hAnsi="Arial" w:cs="Arial"/>
        </w:rPr>
        <w:instrText xml:space="preserve"> FORMCHECKBOX </w:instrText>
      </w:r>
      <w:r>
        <w:rPr>
          <w:rFonts w:ascii="Arial" w:hAnsi="Arial" w:cs="Arial"/>
        </w:rPr>
      </w:r>
      <w:r>
        <w:rPr>
          <w:rFonts w:ascii="Arial" w:hAnsi="Arial" w:cs="Arial"/>
        </w:rPr>
        <w:fldChar w:fldCharType="separate"/>
      </w:r>
      <w:r w:rsidRPr="00905064">
        <w:rPr>
          <w:rFonts w:ascii="Arial" w:hAnsi="Arial" w:cs="Arial"/>
        </w:rPr>
        <w:fldChar w:fldCharType="end"/>
      </w:r>
      <w:r w:rsidR="005A2034" w:rsidRPr="00905064">
        <w:rPr>
          <w:rFonts w:ascii="Arial" w:hAnsi="Arial" w:cs="Arial"/>
          <w:shd w:val="clear" w:color="auto" w:fill="FFFFFF"/>
        </w:rPr>
        <w:t xml:space="preserve">osobą  fizyczna  nieprowadzącą działalności gospodarczej, </w:t>
      </w:r>
    </w:p>
    <w:p w:rsidR="005A2034" w:rsidRPr="00905064" w:rsidRDefault="00B17761" w:rsidP="005A2034">
      <w:pPr>
        <w:spacing w:line="360" w:lineRule="auto"/>
        <w:rPr>
          <w:rFonts w:ascii="Arial" w:hAnsi="Arial" w:cs="Arial"/>
          <w:iCs/>
        </w:rPr>
      </w:pPr>
      <w:r w:rsidRPr="00905064">
        <w:rPr>
          <w:rFonts w:ascii="Arial" w:hAnsi="Arial" w:cs="Arial"/>
        </w:rPr>
        <w:fldChar w:fldCharType="begin">
          <w:ffData>
            <w:name w:val=""/>
            <w:enabled/>
            <w:calcOnExit w:val="0"/>
            <w:checkBox>
              <w:sizeAuto/>
              <w:default w:val="0"/>
            </w:checkBox>
          </w:ffData>
        </w:fldChar>
      </w:r>
      <w:r w:rsidR="005A2034" w:rsidRPr="00905064">
        <w:rPr>
          <w:rFonts w:ascii="Arial" w:hAnsi="Arial" w:cs="Arial"/>
        </w:rPr>
        <w:instrText xml:space="preserve"> FORMCHECKBOX </w:instrText>
      </w:r>
      <w:r>
        <w:rPr>
          <w:rFonts w:ascii="Arial" w:hAnsi="Arial" w:cs="Arial"/>
        </w:rPr>
      </w:r>
      <w:r>
        <w:rPr>
          <w:rFonts w:ascii="Arial" w:hAnsi="Arial" w:cs="Arial"/>
        </w:rPr>
        <w:fldChar w:fldCharType="separate"/>
      </w:r>
      <w:r w:rsidRPr="00905064">
        <w:rPr>
          <w:rFonts w:ascii="Arial" w:hAnsi="Arial" w:cs="Arial"/>
        </w:rPr>
        <w:fldChar w:fldCharType="end"/>
      </w:r>
      <w:r w:rsidR="005A2034" w:rsidRPr="00905064">
        <w:rPr>
          <w:rFonts w:ascii="Arial" w:hAnsi="Arial" w:cs="Arial"/>
          <w:shd w:val="clear" w:color="auto" w:fill="FFFFFF"/>
        </w:rPr>
        <w:t>inny rodzaj</w:t>
      </w:r>
      <w:r w:rsidR="005A2034" w:rsidRPr="00905064">
        <w:rPr>
          <w:rFonts w:ascii="Arial" w:hAnsi="Arial" w:cs="Arial"/>
          <w:iCs/>
        </w:rPr>
        <w:t xml:space="preserve"> </w:t>
      </w:r>
    </w:p>
    <w:p w:rsidR="006235D8" w:rsidRPr="00905064" w:rsidRDefault="006235D8" w:rsidP="007C4631">
      <w:pPr>
        <w:pStyle w:val="Akapitzlist"/>
        <w:numPr>
          <w:ilvl w:val="0"/>
          <w:numId w:val="41"/>
        </w:numPr>
        <w:suppressAutoHyphens/>
        <w:spacing w:line="360" w:lineRule="auto"/>
        <w:ind w:right="0"/>
        <w:rPr>
          <w:rFonts w:ascii="Arial" w:eastAsia="Times New Roman" w:hAnsi="Arial" w:cs="Arial"/>
          <w:color w:val="auto"/>
          <w:lang w:eastAsia="zh-CN"/>
        </w:rPr>
      </w:pPr>
      <w:r w:rsidRPr="00905064">
        <w:rPr>
          <w:rFonts w:ascii="Arial" w:eastAsia="Times New Roman" w:hAnsi="Arial" w:cs="Arial"/>
          <w:color w:val="auto"/>
          <w:lang w:eastAsia="zh-CN"/>
        </w:rPr>
        <w:t>Pod groźbą odpowiedzialności karnej oświadczamy, iż wszystkie załączone do oferty dokumenty opisują stan faktyczny i prawny aktualny na dzień otwarcia ofert ( art. 297 ustawy kodeks karny z dnia 6 czerwca 1997 r. (Dz. U. Nr 88, poz. 553 ze zmianami).</w:t>
      </w:r>
    </w:p>
    <w:p w:rsidR="006235D8" w:rsidRPr="00905064" w:rsidRDefault="006235D8" w:rsidP="007C4631">
      <w:pPr>
        <w:pStyle w:val="Akapitzlist"/>
        <w:numPr>
          <w:ilvl w:val="0"/>
          <w:numId w:val="41"/>
        </w:numPr>
        <w:suppressAutoHyphens/>
        <w:spacing w:line="360" w:lineRule="auto"/>
        <w:ind w:right="0"/>
        <w:rPr>
          <w:rFonts w:ascii="Arial" w:eastAsia="Times New Roman" w:hAnsi="Arial" w:cs="Arial"/>
          <w:color w:val="auto"/>
          <w:lang w:eastAsia="zh-CN"/>
        </w:rPr>
      </w:pPr>
      <w:r w:rsidRPr="00905064">
        <w:rPr>
          <w:rFonts w:ascii="Arial" w:eastAsia="Times New Roman" w:hAnsi="Arial" w:cs="Arial"/>
          <w:color w:val="auto"/>
          <w:lang w:eastAsia="zh-CN"/>
        </w:rPr>
        <w:t>Załącznikami do niniejszej oferty są:</w:t>
      </w:r>
    </w:p>
    <w:p w:rsidR="006235D8" w:rsidRPr="00905064" w:rsidRDefault="006235D8" w:rsidP="005A2034">
      <w:pPr>
        <w:suppressAutoHyphens/>
        <w:spacing w:after="0" w:line="360" w:lineRule="auto"/>
        <w:ind w:left="360" w:right="0" w:firstLine="0"/>
        <w:rPr>
          <w:rFonts w:ascii="Arial" w:eastAsia="Times New Roman" w:hAnsi="Arial" w:cs="Arial"/>
          <w:color w:val="auto"/>
          <w:lang w:eastAsia="zh-CN"/>
        </w:rPr>
      </w:pPr>
      <w:r w:rsidRPr="00905064">
        <w:rPr>
          <w:rFonts w:ascii="Arial" w:eastAsia="Times New Roman" w:hAnsi="Arial" w:cs="Arial"/>
          <w:color w:val="auto"/>
          <w:lang w:eastAsia="zh-CN"/>
        </w:rPr>
        <w:t>(1).................................................................</w:t>
      </w:r>
    </w:p>
    <w:p w:rsidR="006235D8" w:rsidRPr="00905064" w:rsidRDefault="006235D8" w:rsidP="005A2034">
      <w:pPr>
        <w:suppressAutoHyphens/>
        <w:spacing w:after="0" w:line="360" w:lineRule="auto"/>
        <w:ind w:left="360" w:right="0" w:firstLine="0"/>
        <w:rPr>
          <w:rFonts w:ascii="Arial" w:eastAsia="Times New Roman" w:hAnsi="Arial" w:cs="Arial"/>
          <w:color w:val="auto"/>
          <w:lang w:eastAsia="zh-CN"/>
        </w:rPr>
      </w:pPr>
      <w:r w:rsidRPr="00905064">
        <w:rPr>
          <w:rFonts w:ascii="Arial" w:eastAsia="Times New Roman" w:hAnsi="Arial" w:cs="Arial"/>
          <w:color w:val="auto"/>
          <w:lang w:eastAsia="zh-CN"/>
        </w:rPr>
        <w:t>(2).................................................................</w:t>
      </w: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b/>
          <w:bCs/>
          <w:color w:val="auto"/>
          <w:lang w:eastAsia="zh-CN"/>
        </w:rPr>
      </w:pP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b/>
          <w:bCs/>
          <w:color w:val="auto"/>
          <w:lang w:eastAsia="zh-CN"/>
        </w:rPr>
        <w:t>…....................................................................</w:t>
      </w:r>
    </w:p>
    <w:p w:rsidR="006235D8" w:rsidRPr="00905064" w:rsidRDefault="006235D8" w:rsidP="006235D8">
      <w:pPr>
        <w:suppressAutoHyphens/>
        <w:spacing w:after="0" w:line="240" w:lineRule="auto"/>
        <w:ind w:left="0" w:right="0" w:firstLine="0"/>
        <w:jc w:val="left"/>
        <w:rPr>
          <w:rFonts w:ascii="Arial" w:eastAsia="Times New Roman" w:hAnsi="Arial" w:cs="Arial"/>
          <w:color w:val="auto"/>
          <w:lang w:eastAsia="zh-CN"/>
        </w:rPr>
      </w:pPr>
      <w:r w:rsidRPr="00905064">
        <w:rPr>
          <w:rFonts w:ascii="Arial" w:eastAsia="Times New Roman" w:hAnsi="Arial" w:cs="Arial"/>
          <w:color w:val="auto"/>
          <w:lang w:eastAsia="zh-CN"/>
        </w:rPr>
        <w:t>(podpis i pieczęć osób wskazanych w dokumencie uprawniającym do występowania w obrocie prawnym lub posiadających pełnomocnictwo)</w:t>
      </w:r>
    </w:p>
    <w:p w:rsidR="001A5BF2" w:rsidRDefault="001A5BF2" w:rsidP="002021EC">
      <w:pPr>
        <w:spacing w:after="77" w:line="276" w:lineRule="auto"/>
        <w:ind w:left="0" w:right="9977" w:firstLine="0"/>
        <w:jc w:val="left"/>
        <w:rPr>
          <w:rFonts w:ascii="Arial" w:hAnsi="Arial" w:cs="Arial"/>
        </w:rPr>
      </w:pPr>
    </w:p>
    <w:p w:rsidR="00C3608D" w:rsidRDefault="00C3608D" w:rsidP="002021EC">
      <w:pPr>
        <w:spacing w:after="77" w:line="276" w:lineRule="auto"/>
        <w:ind w:left="0" w:right="9977" w:firstLine="0"/>
        <w:jc w:val="left"/>
        <w:rPr>
          <w:rFonts w:ascii="Arial" w:hAnsi="Arial" w:cs="Arial"/>
        </w:rPr>
      </w:pPr>
    </w:p>
    <w:p w:rsidR="00C3608D" w:rsidRDefault="00C3608D" w:rsidP="002021EC">
      <w:pPr>
        <w:spacing w:after="77" w:line="276" w:lineRule="auto"/>
        <w:ind w:left="0" w:right="9977" w:firstLine="0"/>
        <w:jc w:val="left"/>
        <w:rPr>
          <w:rFonts w:ascii="Arial" w:hAnsi="Arial" w:cs="Arial"/>
        </w:rPr>
      </w:pPr>
    </w:p>
    <w:p w:rsidR="00C3608D" w:rsidRDefault="00C3608D" w:rsidP="002021EC">
      <w:pPr>
        <w:spacing w:after="77" w:line="276" w:lineRule="auto"/>
        <w:ind w:left="0" w:right="9977" w:firstLine="0"/>
        <w:jc w:val="left"/>
        <w:rPr>
          <w:rFonts w:ascii="Arial" w:hAnsi="Arial" w:cs="Arial"/>
        </w:rPr>
      </w:pPr>
    </w:p>
    <w:p w:rsidR="00C3608D" w:rsidRDefault="00C3608D" w:rsidP="002021EC">
      <w:pPr>
        <w:spacing w:after="77" w:line="276" w:lineRule="auto"/>
        <w:ind w:left="0" w:right="9977" w:firstLine="0"/>
        <w:jc w:val="left"/>
        <w:rPr>
          <w:rFonts w:ascii="Arial" w:hAnsi="Arial" w:cs="Arial"/>
        </w:rPr>
      </w:pPr>
    </w:p>
    <w:p w:rsidR="00C3608D" w:rsidRDefault="00C3608D" w:rsidP="002021EC">
      <w:pPr>
        <w:spacing w:after="77" w:line="276" w:lineRule="auto"/>
        <w:ind w:left="0" w:right="9977" w:firstLine="0"/>
        <w:jc w:val="left"/>
        <w:rPr>
          <w:rFonts w:ascii="Arial" w:hAnsi="Arial" w:cs="Arial"/>
        </w:rPr>
      </w:pPr>
    </w:p>
    <w:p w:rsidR="00C3608D" w:rsidRPr="00905064" w:rsidRDefault="00C3608D" w:rsidP="002021EC">
      <w:pPr>
        <w:spacing w:after="77" w:line="276" w:lineRule="auto"/>
        <w:ind w:left="0" w:right="9977" w:firstLine="0"/>
        <w:jc w:val="left"/>
        <w:rPr>
          <w:rFonts w:ascii="Arial" w:hAnsi="Arial" w:cs="Arial"/>
        </w:rPr>
      </w:pPr>
    </w:p>
    <w:p w:rsidR="001A5BF2" w:rsidRPr="00905064" w:rsidRDefault="002966E3" w:rsidP="002021EC">
      <w:pPr>
        <w:spacing w:after="5" w:line="276" w:lineRule="auto"/>
        <w:ind w:right="120"/>
        <w:jc w:val="right"/>
        <w:rPr>
          <w:rFonts w:ascii="Arial" w:hAnsi="Arial" w:cs="Arial"/>
        </w:rPr>
      </w:pPr>
      <w:r w:rsidRPr="00905064">
        <w:rPr>
          <w:rFonts w:ascii="Arial" w:hAnsi="Arial" w:cs="Arial"/>
          <w:i/>
        </w:rPr>
        <w:lastRenderedPageBreak/>
        <w:t xml:space="preserve">Załącznik nr 2 do Zapytania ofertowego </w:t>
      </w:r>
    </w:p>
    <w:p w:rsidR="001A5BF2" w:rsidRPr="00905064" w:rsidRDefault="002966E3" w:rsidP="002021EC">
      <w:pPr>
        <w:spacing w:after="0" w:line="276" w:lineRule="auto"/>
        <w:ind w:left="0" w:right="0" w:firstLine="0"/>
        <w:jc w:val="left"/>
        <w:rPr>
          <w:rFonts w:ascii="Arial" w:hAnsi="Arial" w:cs="Arial"/>
        </w:rPr>
      </w:pPr>
      <w:r w:rsidRPr="00905064">
        <w:rPr>
          <w:rFonts w:ascii="Arial" w:hAnsi="Arial" w:cs="Arial"/>
          <w:i/>
        </w:rPr>
        <w:t xml:space="preserve"> </w:t>
      </w:r>
    </w:p>
    <w:p w:rsidR="001A5BF2" w:rsidRPr="00905064" w:rsidRDefault="002966E3" w:rsidP="002021EC">
      <w:pPr>
        <w:spacing w:after="0" w:line="276" w:lineRule="auto"/>
        <w:ind w:left="0" w:right="0" w:firstLine="0"/>
        <w:jc w:val="left"/>
        <w:rPr>
          <w:rFonts w:ascii="Arial" w:hAnsi="Arial" w:cs="Arial"/>
        </w:rPr>
      </w:pPr>
      <w:r w:rsidRPr="00905064">
        <w:rPr>
          <w:rFonts w:ascii="Arial" w:hAnsi="Arial" w:cs="Arial"/>
          <w:i/>
        </w:rPr>
        <w:t xml:space="preserve"> </w:t>
      </w:r>
    </w:p>
    <w:p w:rsidR="001A5BF2" w:rsidRPr="00905064" w:rsidRDefault="002966E3" w:rsidP="002021EC">
      <w:pPr>
        <w:spacing w:after="0" w:line="276" w:lineRule="auto"/>
        <w:ind w:left="0" w:right="0" w:firstLine="0"/>
        <w:jc w:val="left"/>
        <w:rPr>
          <w:rFonts w:ascii="Arial" w:hAnsi="Arial" w:cs="Arial"/>
        </w:rPr>
      </w:pPr>
      <w:r w:rsidRPr="00905064">
        <w:rPr>
          <w:rFonts w:ascii="Arial" w:hAnsi="Arial" w:cs="Arial"/>
          <w:i/>
        </w:rPr>
        <w:t xml:space="preserve"> </w:t>
      </w:r>
    </w:p>
    <w:p w:rsidR="001A5BF2" w:rsidRPr="00905064" w:rsidRDefault="002966E3" w:rsidP="002021EC">
      <w:pPr>
        <w:spacing w:after="0" w:line="276" w:lineRule="auto"/>
        <w:ind w:left="0" w:right="0" w:firstLine="0"/>
        <w:jc w:val="left"/>
        <w:rPr>
          <w:rFonts w:ascii="Arial" w:hAnsi="Arial" w:cs="Arial"/>
        </w:rPr>
      </w:pPr>
      <w:r w:rsidRPr="00905064">
        <w:rPr>
          <w:rFonts w:ascii="Arial" w:hAnsi="Arial" w:cs="Arial"/>
          <w:i/>
        </w:rPr>
        <w:t xml:space="preserve"> </w:t>
      </w:r>
    </w:p>
    <w:p w:rsidR="001A5BF2" w:rsidRPr="00905064" w:rsidRDefault="002966E3" w:rsidP="002021EC">
      <w:pPr>
        <w:spacing w:after="82" w:line="276" w:lineRule="auto"/>
        <w:ind w:left="0" w:right="9980" w:firstLine="0"/>
        <w:jc w:val="left"/>
        <w:rPr>
          <w:rFonts w:ascii="Arial" w:hAnsi="Arial" w:cs="Arial"/>
        </w:rPr>
      </w:pPr>
      <w:r w:rsidRPr="00905064">
        <w:rPr>
          <w:rFonts w:ascii="Arial" w:hAnsi="Arial" w:cs="Arial"/>
          <w:i/>
        </w:rPr>
        <w:t xml:space="preserve">  </w:t>
      </w:r>
    </w:p>
    <w:p w:rsidR="001A5BF2" w:rsidRPr="00905064" w:rsidRDefault="002966E3" w:rsidP="002021EC">
      <w:pPr>
        <w:pStyle w:val="Nagwek1"/>
        <w:spacing w:line="276" w:lineRule="auto"/>
        <w:ind w:left="138" w:right="32"/>
        <w:rPr>
          <w:rFonts w:ascii="Arial" w:hAnsi="Arial" w:cs="Arial"/>
          <w:sz w:val="22"/>
        </w:rPr>
      </w:pPr>
      <w:r w:rsidRPr="00905064">
        <w:rPr>
          <w:rFonts w:ascii="Arial" w:hAnsi="Arial" w:cs="Arial"/>
          <w:sz w:val="22"/>
        </w:rPr>
        <w:t xml:space="preserve">O Ś W I A D C Z E N I E </w:t>
      </w:r>
    </w:p>
    <w:p w:rsidR="00B30355" w:rsidRPr="00905064" w:rsidRDefault="00B30355" w:rsidP="00B30355">
      <w:pPr>
        <w:rPr>
          <w:rFonts w:ascii="Arial" w:hAnsi="Arial" w:cs="Arial"/>
        </w:rPr>
      </w:pPr>
    </w:p>
    <w:p w:rsidR="00B30355" w:rsidRPr="00905064" w:rsidRDefault="00B30355" w:rsidP="00B30355">
      <w:pPr>
        <w:rPr>
          <w:rFonts w:ascii="Arial" w:hAnsi="Arial" w:cs="Arial"/>
        </w:rPr>
      </w:pPr>
    </w:p>
    <w:p w:rsidR="001A5BF2" w:rsidRPr="00905064" w:rsidRDefault="002966E3" w:rsidP="002021EC">
      <w:pPr>
        <w:spacing w:after="4" w:line="276" w:lineRule="auto"/>
        <w:ind w:left="2677" w:right="2540" w:hanging="2677"/>
        <w:rPr>
          <w:rFonts w:ascii="Arial" w:hAnsi="Arial" w:cs="Arial"/>
        </w:rPr>
      </w:pPr>
      <w:r w:rsidRPr="00905064">
        <w:rPr>
          <w:rFonts w:ascii="Arial" w:hAnsi="Arial" w:cs="Arial"/>
          <w:b/>
        </w:rPr>
        <w:t xml:space="preserve"> o spełnieniu warunków udziału w postępowaniu </w:t>
      </w:r>
    </w:p>
    <w:p w:rsidR="001A5BF2" w:rsidRPr="00905064" w:rsidRDefault="002966E3" w:rsidP="002021EC">
      <w:pPr>
        <w:spacing w:after="0" w:line="276" w:lineRule="auto"/>
        <w:ind w:left="0" w:right="0" w:firstLine="0"/>
        <w:jc w:val="left"/>
        <w:rPr>
          <w:rFonts w:ascii="Arial" w:hAnsi="Arial" w:cs="Arial"/>
        </w:rPr>
      </w:pPr>
      <w:r w:rsidRPr="00905064">
        <w:rPr>
          <w:rFonts w:ascii="Arial" w:hAnsi="Arial" w:cs="Arial"/>
          <w:b/>
        </w:rPr>
        <w:t xml:space="preserve"> </w:t>
      </w:r>
    </w:p>
    <w:p w:rsidR="001A5BF2" w:rsidRPr="00905064" w:rsidRDefault="002966E3" w:rsidP="002021EC">
      <w:pPr>
        <w:spacing w:after="0" w:line="276" w:lineRule="auto"/>
        <w:ind w:left="0" w:right="0" w:firstLine="0"/>
        <w:jc w:val="left"/>
        <w:rPr>
          <w:rFonts w:ascii="Arial" w:hAnsi="Arial" w:cs="Arial"/>
        </w:rPr>
      </w:pPr>
      <w:r w:rsidRPr="00905064">
        <w:rPr>
          <w:rFonts w:ascii="Arial" w:hAnsi="Arial" w:cs="Arial"/>
          <w:b/>
        </w:rPr>
        <w:t xml:space="preserve"> </w:t>
      </w:r>
    </w:p>
    <w:p w:rsidR="001A5BF2" w:rsidRPr="00905064" w:rsidRDefault="002966E3" w:rsidP="002021EC">
      <w:pPr>
        <w:spacing w:after="134" w:line="276" w:lineRule="auto"/>
        <w:ind w:left="128" w:right="241" w:hanging="10"/>
        <w:rPr>
          <w:rFonts w:ascii="Arial" w:hAnsi="Arial" w:cs="Arial"/>
        </w:rPr>
      </w:pPr>
      <w:r w:rsidRPr="00905064">
        <w:rPr>
          <w:rFonts w:ascii="Arial" w:hAnsi="Arial" w:cs="Arial"/>
        </w:rPr>
        <w:t xml:space="preserve">Oświadczam, że spełniam warunki udziału w postępowaniu określone w zapytaniu ofertowym. </w:t>
      </w:r>
    </w:p>
    <w:p w:rsidR="00FB5324" w:rsidRPr="00905064" w:rsidRDefault="00FB5324" w:rsidP="002021EC">
      <w:pPr>
        <w:spacing w:after="134" w:line="276" w:lineRule="auto"/>
        <w:ind w:left="128" w:right="241" w:hanging="10"/>
        <w:rPr>
          <w:rFonts w:ascii="Arial" w:hAnsi="Arial" w:cs="Arial"/>
        </w:rPr>
      </w:pPr>
    </w:p>
    <w:p w:rsidR="001A5BF2" w:rsidRPr="00905064" w:rsidRDefault="002966E3" w:rsidP="002021EC">
      <w:pPr>
        <w:spacing w:after="134" w:line="276" w:lineRule="auto"/>
        <w:ind w:left="128" w:right="241" w:hanging="10"/>
        <w:rPr>
          <w:rFonts w:ascii="Arial" w:hAnsi="Arial" w:cs="Arial"/>
        </w:rPr>
      </w:pPr>
      <w:r w:rsidRPr="00905064">
        <w:rPr>
          <w:rFonts w:ascii="Arial" w:hAnsi="Arial" w:cs="Arial"/>
        </w:rPr>
        <w:t xml:space="preserve">Oświadczam również, że nie zalegam z opłacaniem podatków i składek ZUS. </w:t>
      </w:r>
    </w:p>
    <w:p w:rsidR="001A5BF2" w:rsidRPr="00905064" w:rsidRDefault="002966E3" w:rsidP="002021EC">
      <w:pPr>
        <w:spacing w:after="0" w:line="276" w:lineRule="auto"/>
        <w:ind w:left="0" w:right="0" w:firstLine="0"/>
        <w:jc w:val="left"/>
        <w:rPr>
          <w:rFonts w:ascii="Arial" w:hAnsi="Arial" w:cs="Arial"/>
        </w:rPr>
      </w:pPr>
      <w:r w:rsidRPr="00905064">
        <w:rPr>
          <w:rFonts w:ascii="Arial" w:hAnsi="Arial" w:cs="Arial"/>
        </w:rPr>
        <w:t xml:space="preserve"> </w:t>
      </w:r>
    </w:p>
    <w:p w:rsidR="001A5BF2" w:rsidRPr="00905064" w:rsidRDefault="002966E3" w:rsidP="002021EC">
      <w:pPr>
        <w:spacing w:after="0" w:line="276" w:lineRule="auto"/>
        <w:ind w:left="0" w:right="0" w:firstLine="0"/>
        <w:jc w:val="left"/>
        <w:rPr>
          <w:rFonts w:ascii="Arial" w:hAnsi="Arial" w:cs="Arial"/>
        </w:rPr>
      </w:pPr>
      <w:r w:rsidRPr="00905064">
        <w:rPr>
          <w:rFonts w:ascii="Arial" w:hAnsi="Arial" w:cs="Arial"/>
        </w:rPr>
        <w:t xml:space="preserve"> </w:t>
      </w:r>
    </w:p>
    <w:p w:rsidR="001A5BF2" w:rsidRPr="00905064" w:rsidRDefault="002966E3" w:rsidP="002021EC">
      <w:pPr>
        <w:spacing w:after="25" w:line="276" w:lineRule="auto"/>
        <w:ind w:left="10" w:right="241" w:hanging="10"/>
        <w:rPr>
          <w:rFonts w:ascii="Arial" w:hAnsi="Arial" w:cs="Arial"/>
        </w:rPr>
      </w:pPr>
      <w:r w:rsidRPr="00905064">
        <w:rPr>
          <w:rFonts w:ascii="Arial" w:hAnsi="Arial" w:cs="Arial"/>
        </w:rPr>
        <w:t xml:space="preserve">………………………………………….. </w:t>
      </w:r>
    </w:p>
    <w:p w:rsidR="001A5BF2" w:rsidRPr="00905064" w:rsidRDefault="002966E3" w:rsidP="002021EC">
      <w:pPr>
        <w:spacing w:after="0" w:line="276" w:lineRule="auto"/>
        <w:ind w:left="-5" w:right="0" w:hanging="10"/>
        <w:jc w:val="left"/>
        <w:rPr>
          <w:rFonts w:ascii="Arial" w:hAnsi="Arial" w:cs="Arial"/>
        </w:rPr>
      </w:pPr>
      <w:r w:rsidRPr="00905064">
        <w:rPr>
          <w:rFonts w:ascii="Arial" w:hAnsi="Arial" w:cs="Arial"/>
        </w:rPr>
        <w:t xml:space="preserve">Miejscowość, data </w:t>
      </w:r>
    </w:p>
    <w:p w:rsidR="001A5BF2" w:rsidRPr="00905064" w:rsidRDefault="002966E3" w:rsidP="002021EC">
      <w:pPr>
        <w:spacing w:after="0" w:line="276" w:lineRule="auto"/>
        <w:ind w:left="0" w:right="0" w:firstLine="0"/>
        <w:jc w:val="left"/>
        <w:rPr>
          <w:rFonts w:ascii="Arial" w:hAnsi="Arial" w:cs="Arial"/>
        </w:rPr>
      </w:pPr>
      <w:r w:rsidRPr="00905064">
        <w:rPr>
          <w:rFonts w:ascii="Arial" w:hAnsi="Arial" w:cs="Arial"/>
        </w:rPr>
        <w:t xml:space="preserve"> </w:t>
      </w:r>
    </w:p>
    <w:p w:rsidR="001A5BF2" w:rsidRPr="00905064" w:rsidRDefault="002966E3" w:rsidP="002021EC">
      <w:pPr>
        <w:spacing w:after="92" w:line="276" w:lineRule="auto"/>
        <w:ind w:left="0" w:right="0" w:firstLine="0"/>
        <w:jc w:val="left"/>
        <w:rPr>
          <w:rFonts w:ascii="Arial" w:hAnsi="Arial" w:cs="Arial"/>
        </w:rPr>
      </w:pPr>
      <w:r w:rsidRPr="00905064">
        <w:rPr>
          <w:rFonts w:ascii="Arial" w:hAnsi="Arial" w:cs="Arial"/>
        </w:rPr>
        <w:t xml:space="preserve"> </w:t>
      </w:r>
    </w:p>
    <w:p w:rsidR="001A5BF2" w:rsidRPr="00905064" w:rsidRDefault="002966E3" w:rsidP="002021EC">
      <w:pPr>
        <w:spacing w:after="0" w:line="276" w:lineRule="auto"/>
        <w:ind w:left="0" w:right="0" w:firstLine="0"/>
        <w:jc w:val="left"/>
        <w:rPr>
          <w:rFonts w:ascii="Arial" w:hAnsi="Arial" w:cs="Arial"/>
        </w:rPr>
      </w:pPr>
      <w:r w:rsidRPr="00905064">
        <w:rPr>
          <w:rFonts w:ascii="Arial" w:hAnsi="Arial" w:cs="Arial"/>
        </w:rPr>
        <w:t xml:space="preserve"> </w:t>
      </w:r>
    </w:p>
    <w:p w:rsidR="001A5BF2" w:rsidRPr="00905064" w:rsidRDefault="002966E3" w:rsidP="002021EC">
      <w:pPr>
        <w:spacing w:after="0" w:line="276" w:lineRule="auto"/>
        <w:ind w:left="4977" w:right="40" w:hanging="284"/>
        <w:jc w:val="left"/>
        <w:rPr>
          <w:rFonts w:ascii="Arial" w:hAnsi="Arial" w:cs="Arial"/>
        </w:rPr>
      </w:pPr>
      <w:r w:rsidRPr="00905064">
        <w:rPr>
          <w:rFonts w:ascii="Arial" w:hAnsi="Arial" w:cs="Arial"/>
        </w:rPr>
        <w:t xml:space="preserve">……………………………………............................... podpis Wykonawcy albo osoby lub osób uprawionych do reprezentowania Wykonawcy </w:t>
      </w:r>
    </w:p>
    <w:p w:rsidR="001A5BF2" w:rsidRPr="00905064" w:rsidRDefault="002966E3" w:rsidP="002021EC">
      <w:pPr>
        <w:spacing w:after="0" w:line="276" w:lineRule="auto"/>
        <w:ind w:left="0" w:right="0" w:firstLine="0"/>
        <w:jc w:val="left"/>
        <w:rPr>
          <w:rFonts w:ascii="Arial" w:hAnsi="Arial" w:cs="Arial"/>
        </w:rPr>
      </w:pPr>
      <w:r w:rsidRPr="00905064">
        <w:rPr>
          <w:rFonts w:ascii="Arial" w:hAnsi="Arial" w:cs="Arial"/>
          <w:i/>
        </w:rPr>
        <w:t xml:space="preserve"> </w:t>
      </w:r>
    </w:p>
    <w:p w:rsidR="00553F4A" w:rsidRPr="00905064" w:rsidRDefault="00553F4A" w:rsidP="002021EC">
      <w:pPr>
        <w:spacing w:after="160" w:line="276" w:lineRule="auto"/>
        <w:ind w:left="0" w:right="0" w:firstLine="0"/>
        <w:jc w:val="left"/>
        <w:rPr>
          <w:rFonts w:ascii="Arial" w:hAnsi="Arial" w:cs="Arial"/>
          <w:b/>
        </w:rPr>
      </w:pPr>
      <w:r w:rsidRPr="00905064">
        <w:rPr>
          <w:rFonts w:ascii="Arial" w:hAnsi="Arial" w:cs="Arial"/>
          <w:b/>
        </w:rPr>
        <w:br w:type="page"/>
      </w:r>
    </w:p>
    <w:p w:rsidR="001A5BF2" w:rsidRPr="00905064" w:rsidRDefault="002966E3" w:rsidP="00461177">
      <w:pPr>
        <w:spacing w:after="0" w:line="276" w:lineRule="auto"/>
        <w:ind w:left="0" w:right="0" w:firstLine="0"/>
        <w:jc w:val="right"/>
        <w:rPr>
          <w:rFonts w:ascii="Arial" w:hAnsi="Arial" w:cs="Arial"/>
        </w:rPr>
      </w:pPr>
      <w:r w:rsidRPr="00905064">
        <w:rPr>
          <w:rFonts w:ascii="Arial" w:hAnsi="Arial" w:cs="Arial"/>
          <w:i/>
        </w:rPr>
        <w:lastRenderedPageBreak/>
        <w:t xml:space="preserve">Załącznik nr </w:t>
      </w:r>
      <w:r w:rsidR="00B24799" w:rsidRPr="00905064">
        <w:rPr>
          <w:rFonts w:ascii="Arial" w:hAnsi="Arial" w:cs="Arial"/>
          <w:i/>
        </w:rPr>
        <w:t>3</w:t>
      </w:r>
      <w:r w:rsidRPr="00905064">
        <w:rPr>
          <w:rFonts w:ascii="Arial" w:hAnsi="Arial" w:cs="Arial"/>
          <w:i/>
        </w:rPr>
        <w:t xml:space="preserve"> do zapytania ofertowego</w:t>
      </w:r>
    </w:p>
    <w:p w:rsidR="005A7CFE" w:rsidRPr="00905064" w:rsidRDefault="002966E3" w:rsidP="00461177">
      <w:pPr>
        <w:spacing w:after="2" w:line="276" w:lineRule="auto"/>
        <w:ind w:left="0" w:right="218" w:firstLine="0"/>
        <w:jc w:val="right"/>
        <w:rPr>
          <w:rFonts w:ascii="Arial" w:hAnsi="Arial" w:cs="Arial"/>
          <w:i/>
        </w:rPr>
      </w:pPr>
      <w:r w:rsidRPr="00905064">
        <w:rPr>
          <w:rFonts w:ascii="Arial" w:hAnsi="Arial" w:cs="Arial"/>
          <w:i/>
        </w:rPr>
        <w:t>Projekt umowy</w:t>
      </w:r>
    </w:p>
    <w:p w:rsidR="00B30355" w:rsidRPr="00905064" w:rsidRDefault="00B30355" w:rsidP="00461177">
      <w:pPr>
        <w:spacing w:after="99" w:line="276" w:lineRule="auto"/>
        <w:ind w:left="3699" w:right="2812" w:hanging="180"/>
        <w:rPr>
          <w:rFonts w:ascii="Arial" w:hAnsi="Arial" w:cs="Arial"/>
          <w:i/>
        </w:rPr>
      </w:pPr>
    </w:p>
    <w:p w:rsidR="00B30355" w:rsidRPr="00905064" w:rsidRDefault="002016A1" w:rsidP="00461177">
      <w:pPr>
        <w:spacing w:after="99" w:line="276" w:lineRule="auto"/>
        <w:ind w:left="3012" w:right="2812" w:hanging="180"/>
        <w:rPr>
          <w:rFonts w:ascii="Arial" w:hAnsi="Arial" w:cs="Arial"/>
          <w:b/>
        </w:rPr>
      </w:pPr>
      <w:r w:rsidRPr="00905064">
        <w:rPr>
          <w:rFonts w:ascii="Arial" w:hAnsi="Arial" w:cs="Arial"/>
          <w:b/>
        </w:rPr>
        <w:t xml:space="preserve">U M O W A   Nr </w:t>
      </w:r>
      <w:r w:rsidRPr="00905064">
        <w:rPr>
          <w:rFonts w:ascii="Arial" w:hAnsi="Arial" w:cs="Arial"/>
          <w:b/>
        </w:rPr>
        <w:tab/>
        <w:t xml:space="preserve">/2021 </w:t>
      </w:r>
    </w:p>
    <w:p w:rsidR="002016A1" w:rsidRPr="00905064" w:rsidRDefault="002016A1" w:rsidP="00461177">
      <w:pPr>
        <w:spacing w:after="94" w:line="276" w:lineRule="auto"/>
        <w:ind w:left="0" w:right="66" w:firstLine="0"/>
        <w:jc w:val="center"/>
        <w:rPr>
          <w:rFonts w:ascii="Arial" w:hAnsi="Arial" w:cs="Arial"/>
        </w:rPr>
      </w:pPr>
    </w:p>
    <w:p w:rsidR="002016A1" w:rsidRPr="00905064" w:rsidRDefault="002016A1" w:rsidP="00461177">
      <w:pPr>
        <w:spacing w:after="5" w:line="276" w:lineRule="auto"/>
        <w:ind w:left="10" w:right="119" w:hanging="10"/>
        <w:rPr>
          <w:rFonts w:ascii="Arial" w:hAnsi="Arial" w:cs="Arial"/>
        </w:rPr>
      </w:pPr>
      <w:r w:rsidRPr="00905064">
        <w:rPr>
          <w:rFonts w:ascii="Arial" w:hAnsi="Arial" w:cs="Arial"/>
        </w:rPr>
        <w:t xml:space="preserve">pomiędzy: </w:t>
      </w:r>
    </w:p>
    <w:p w:rsidR="000B526B" w:rsidRPr="00905064" w:rsidRDefault="000B526B" w:rsidP="000B526B">
      <w:pPr>
        <w:autoSpaceDE w:val="0"/>
        <w:autoSpaceDN w:val="0"/>
        <w:adjustRightInd w:val="0"/>
        <w:spacing w:after="0" w:line="276" w:lineRule="auto"/>
        <w:ind w:left="0" w:right="0" w:firstLine="0"/>
        <w:rPr>
          <w:rFonts w:ascii="Arial" w:eastAsiaTheme="minorEastAsia" w:hAnsi="Arial" w:cs="Arial"/>
          <w:color w:val="auto"/>
        </w:rPr>
      </w:pPr>
      <w:r w:rsidRPr="00905064">
        <w:rPr>
          <w:rFonts w:ascii="Arial" w:eastAsiaTheme="minorEastAsia" w:hAnsi="Arial" w:cs="Arial"/>
          <w:color w:val="auto"/>
        </w:rPr>
        <w:t>zawarta w dniu . . r. we Wrocławiu pomiędzy:</w:t>
      </w:r>
    </w:p>
    <w:p w:rsidR="00B30355" w:rsidRPr="00905064" w:rsidRDefault="000B526B" w:rsidP="000B526B">
      <w:pPr>
        <w:autoSpaceDE w:val="0"/>
        <w:autoSpaceDN w:val="0"/>
        <w:adjustRightInd w:val="0"/>
        <w:spacing w:after="0" w:line="276" w:lineRule="auto"/>
        <w:ind w:left="0" w:right="0" w:firstLine="0"/>
        <w:rPr>
          <w:rFonts w:ascii="Arial" w:eastAsiaTheme="minorEastAsia" w:hAnsi="Arial" w:cs="Arial"/>
          <w:color w:val="auto"/>
        </w:rPr>
      </w:pPr>
      <w:r w:rsidRPr="00905064">
        <w:rPr>
          <w:rFonts w:ascii="Arial" w:eastAsiaTheme="minorEastAsia" w:hAnsi="Arial" w:cs="Arial"/>
          <w:color w:val="auto"/>
        </w:rPr>
        <w:t>Dolnośląskim Szpitalem Specjalistycznym im. T. Marciniaka - Centrum Medycyny Ratunkowej ul. Gen. Augusta Emila Fieldorfa 2, 54-049 Wrocław zarejestrowanym w Sądzie Rejonowym dla Wrocławia-Fabrycznej we Wrocławiu VI Wydział Gospodarczy Krajowego Rejestru Sądowego KRS 0000040364, NIP 899-22-28-560, REGON 006320384, który reprezentuje:</w:t>
      </w:r>
      <w:r w:rsidR="00B30355" w:rsidRPr="00905064">
        <w:rPr>
          <w:rFonts w:ascii="Arial" w:eastAsiaTheme="minorEastAsia" w:hAnsi="Arial" w:cs="Arial"/>
          <w:color w:val="auto"/>
        </w:rPr>
        <w:t xml:space="preserve"> </w:t>
      </w:r>
    </w:p>
    <w:p w:rsidR="00B30355" w:rsidRPr="00905064" w:rsidRDefault="00B30355" w:rsidP="00461177">
      <w:pPr>
        <w:autoSpaceDE w:val="0"/>
        <w:autoSpaceDN w:val="0"/>
        <w:adjustRightInd w:val="0"/>
        <w:spacing w:after="0" w:line="276" w:lineRule="auto"/>
        <w:ind w:left="0" w:right="0" w:firstLine="0"/>
        <w:rPr>
          <w:rFonts w:ascii="Arial" w:eastAsiaTheme="minorEastAsia" w:hAnsi="Arial" w:cs="Arial"/>
          <w:color w:val="auto"/>
        </w:rPr>
      </w:pPr>
      <w:r w:rsidRPr="00905064">
        <w:rPr>
          <w:rFonts w:ascii="Arial" w:eastAsiaTheme="minorEastAsia" w:hAnsi="Arial" w:cs="Arial"/>
          <w:color w:val="auto"/>
        </w:rPr>
        <w:t>………………………………………………………………………..</w:t>
      </w:r>
    </w:p>
    <w:p w:rsidR="00B30355" w:rsidRPr="00905064" w:rsidRDefault="002016A1" w:rsidP="00461177">
      <w:pPr>
        <w:autoSpaceDE w:val="0"/>
        <w:autoSpaceDN w:val="0"/>
        <w:adjustRightInd w:val="0"/>
        <w:spacing w:after="0" w:line="276" w:lineRule="auto"/>
        <w:ind w:left="0" w:right="0" w:firstLine="0"/>
        <w:rPr>
          <w:rFonts w:ascii="Arial" w:hAnsi="Arial" w:cs="Arial"/>
          <w:b/>
        </w:rPr>
      </w:pPr>
      <w:r w:rsidRPr="00905064">
        <w:rPr>
          <w:rFonts w:ascii="Arial" w:hAnsi="Arial" w:cs="Arial"/>
        </w:rPr>
        <w:t xml:space="preserve">zwanym w dalszej treści umowy </w:t>
      </w:r>
      <w:r w:rsidRPr="00905064">
        <w:rPr>
          <w:rFonts w:ascii="Arial" w:hAnsi="Arial" w:cs="Arial"/>
          <w:b/>
        </w:rPr>
        <w:t>Zamawiającym</w:t>
      </w:r>
    </w:p>
    <w:p w:rsidR="002016A1" w:rsidRPr="00905064" w:rsidRDefault="002016A1" w:rsidP="00461177">
      <w:pPr>
        <w:autoSpaceDE w:val="0"/>
        <w:autoSpaceDN w:val="0"/>
        <w:adjustRightInd w:val="0"/>
        <w:spacing w:after="0" w:line="276" w:lineRule="auto"/>
        <w:ind w:left="0" w:right="0" w:firstLine="0"/>
        <w:rPr>
          <w:rFonts w:ascii="Arial" w:hAnsi="Arial" w:cs="Arial"/>
        </w:rPr>
      </w:pPr>
      <w:r w:rsidRPr="00905064">
        <w:rPr>
          <w:rFonts w:ascii="Arial" w:hAnsi="Arial" w:cs="Arial"/>
        </w:rPr>
        <w:t xml:space="preserve"> </w:t>
      </w:r>
    </w:p>
    <w:p w:rsidR="002016A1" w:rsidRPr="00905064" w:rsidRDefault="002016A1" w:rsidP="00461177">
      <w:pPr>
        <w:spacing w:after="106" w:line="276" w:lineRule="auto"/>
        <w:ind w:left="10" w:right="452" w:hanging="10"/>
        <w:rPr>
          <w:rFonts w:ascii="Arial" w:hAnsi="Arial" w:cs="Arial"/>
        </w:rPr>
      </w:pPr>
      <w:r w:rsidRPr="00905064">
        <w:rPr>
          <w:rFonts w:ascii="Arial" w:hAnsi="Arial" w:cs="Arial"/>
        </w:rPr>
        <w:t xml:space="preserve">a </w:t>
      </w:r>
    </w:p>
    <w:p w:rsidR="00B30355" w:rsidRPr="00905064" w:rsidRDefault="00B30355" w:rsidP="00461177">
      <w:pPr>
        <w:spacing w:after="25" w:line="276" w:lineRule="auto"/>
        <w:ind w:left="20" w:right="241" w:hanging="10"/>
        <w:rPr>
          <w:rFonts w:ascii="Arial" w:hAnsi="Arial" w:cs="Arial"/>
        </w:rPr>
      </w:pPr>
      <w:r w:rsidRPr="00905064">
        <w:rPr>
          <w:rFonts w:ascii="Arial" w:hAnsi="Arial" w:cs="Arial"/>
        </w:rPr>
        <w:t xml:space="preserve">……………………………………………….. z siedzibą w ……………………………………………………, zarejestrowanym w SĄD REJONOWY …………………………………….., ……………………….. Wydział Gospodarczy Krajowego Rejestru Sądowego pod numerem KRS: ………………………………., posługująca się numerem NIP: ……………………… oraz REGON: ……………………………..,  </w:t>
      </w:r>
      <w:r w:rsidR="000B526B" w:rsidRPr="00905064">
        <w:rPr>
          <w:rFonts w:ascii="Arial" w:eastAsiaTheme="minorEastAsia" w:hAnsi="Arial" w:cs="Arial"/>
          <w:color w:val="auto"/>
        </w:rPr>
        <w:t>który reprezentuje:</w:t>
      </w:r>
    </w:p>
    <w:p w:rsidR="00B30355" w:rsidRPr="00905064" w:rsidRDefault="00B30355" w:rsidP="00461177">
      <w:pPr>
        <w:spacing w:after="25" w:line="276" w:lineRule="auto"/>
        <w:ind w:left="113" w:right="241" w:hanging="10"/>
        <w:rPr>
          <w:rFonts w:ascii="Arial" w:hAnsi="Arial" w:cs="Arial"/>
        </w:rPr>
      </w:pPr>
      <w:r w:rsidRPr="00905064">
        <w:rPr>
          <w:rFonts w:ascii="Arial" w:hAnsi="Arial" w:cs="Arial"/>
        </w:rPr>
        <w:t>………………………………………………………………………..</w:t>
      </w:r>
    </w:p>
    <w:p w:rsidR="002016A1" w:rsidRPr="00905064" w:rsidRDefault="002016A1" w:rsidP="00461177">
      <w:pPr>
        <w:spacing w:after="25" w:line="276" w:lineRule="auto"/>
        <w:ind w:left="113" w:right="241" w:hanging="10"/>
        <w:rPr>
          <w:rFonts w:ascii="Arial" w:hAnsi="Arial" w:cs="Arial"/>
        </w:rPr>
      </w:pPr>
      <w:r w:rsidRPr="00905064">
        <w:rPr>
          <w:rFonts w:ascii="Arial" w:hAnsi="Arial" w:cs="Arial"/>
        </w:rPr>
        <w:t xml:space="preserve">zwanym dalej </w:t>
      </w:r>
      <w:r w:rsidRPr="00905064">
        <w:rPr>
          <w:rFonts w:ascii="Arial" w:hAnsi="Arial" w:cs="Arial"/>
          <w:b/>
        </w:rPr>
        <w:t xml:space="preserve">Wykonawcą. </w:t>
      </w:r>
    </w:p>
    <w:p w:rsidR="002016A1" w:rsidRPr="00905064" w:rsidRDefault="002016A1" w:rsidP="00461177">
      <w:pPr>
        <w:spacing w:after="0" w:line="276" w:lineRule="auto"/>
        <w:ind w:left="0" w:right="0" w:firstLine="0"/>
        <w:jc w:val="left"/>
        <w:rPr>
          <w:rFonts w:ascii="Arial" w:hAnsi="Arial" w:cs="Arial"/>
        </w:rPr>
      </w:pPr>
      <w:r w:rsidRPr="00905064">
        <w:rPr>
          <w:rFonts w:ascii="Arial" w:hAnsi="Arial" w:cs="Arial"/>
          <w:b/>
        </w:rPr>
        <w:t xml:space="preserve"> </w:t>
      </w:r>
    </w:p>
    <w:p w:rsidR="002016A1" w:rsidRPr="00905064" w:rsidRDefault="002016A1" w:rsidP="00461177">
      <w:pPr>
        <w:spacing w:line="276" w:lineRule="auto"/>
        <w:ind w:left="0" w:right="1" w:firstLine="0"/>
        <w:rPr>
          <w:rFonts w:ascii="Arial" w:hAnsi="Arial" w:cs="Arial"/>
        </w:rPr>
      </w:pPr>
    </w:p>
    <w:p w:rsidR="002016A1" w:rsidRPr="00905064" w:rsidRDefault="002016A1" w:rsidP="00461177">
      <w:pPr>
        <w:spacing w:after="0" w:line="276" w:lineRule="auto"/>
        <w:ind w:left="0" w:firstLine="0"/>
        <w:jc w:val="center"/>
        <w:rPr>
          <w:rFonts w:ascii="Arial" w:eastAsia="Times New Roman" w:hAnsi="Arial" w:cs="Arial"/>
          <w:color w:val="auto"/>
          <w:lang w:eastAsia="ar-SA"/>
        </w:rPr>
      </w:pPr>
      <w:r w:rsidRPr="00905064">
        <w:rPr>
          <w:rFonts w:ascii="Arial" w:eastAsia="Times New Roman" w:hAnsi="Arial" w:cs="Arial"/>
          <w:b/>
          <w:color w:val="auto"/>
          <w:lang w:eastAsia="ar-SA"/>
        </w:rPr>
        <w:t>§ 1</w:t>
      </w:r>
    </w:p>
    <w:p w:rsidR="002016A1" w:rsidRPr="00905064" w:rsidRDefault="002016A1" w:rsidP="000A6E28">
      <w:pPr>
        <w:pStyle w:val="Akapitzlist"/>
        <w:numPr>
          <w:ilvl w:val="0"/>
          <w:numId w:val="12"/>
        </w:numPr>
        <w:suppressAutoHyphens/>
        <w:spacing w:after="0" w:line="276" w:lineRule="auto"/>
        <w:ind w:right="0"/>
        <w:rPr>
          <w:rFonts w:ascii="Arial" w:eastAsia="Times New Roman" w:hAnsi="Arial" w:cs="Arial"/>
          <w:color w:val="auto"/>
          <w:lang w:eastAsia="ar-SA"/>
        </w:rPr>
      </w:pPr>
      <w:r w:rsidRPr="00905064">
        <w:rPr>
          <w:rFonts w:ascii="Arial" w:eastAsia="Times New Roman" w:hAnsi="Arial" w:cs="Arial"/>
          <w:color w:val="auto"/>
          <w:lang w:eastAsia="ar-SA"/>
        </w:rPr>
        <w:t xml:space="preserve">Przedmiotem umowy jest </w:t>
      </w:r>
      <w:r w:rsidR="00D43D53" w:rsidRPr="00905064">
        <w:rPr>
          <w:rFonts w:ascii="Arial" w:hAnsi="Arial" w:cs="Arial"/>
        </w:rPr>
        <w:t>dostawa i wdrożenie systemu kadrowo-płacowego</w:t>
      </w:r>
      <w:r w:rsidR="00E807DE" w:rsidRPr="00905064">
        <w:rPr>
          <w:rFonts w:ascii="Arial" w:hAnsi="Arial" w:cs="Arial"/>
        </w:rPr>
        <w:t xml:space="preserve"> </w:t>
      </w:r>
      <w:r w:rsidR="00D541E9" w:rsidRPr="00905064">
        <w:rPr>
          <w:rFonts w:ascii="Arial" w:eastAsiaTheme="minorEastAsia" w:hAnsi="Arial" w:cs="Arial"/>
          <w:color w:val="auto"/>
        </w:rPr>
        <w:t>oraz udostępnienie licencji terminowej systemu planowania pracy</w:t>
      </w:r>
      <w:r w:rsidR="00D541E9" w:rsidRPr="00905064">
        <w:rPr>
          <w:rFonts w:ascii="Arial" w:eastAsiaTheme="minorEastAsia" w:hAnsi="Arial" w:cs="Arial"/>
          <w:b/>
          <w:bCs/>
          <w:color w:val="auto"/>
        </w:rPr>
        <w:t xml:space="preserve"> </w:t>
      </w:r>
      <w:r w:rsidRPr="00905064">
        <w:rPr>
          <w:rFonts w:ascii="Arial" w:hAnsi="Arial" w:cs="Arial"/>
        </w:rPr>
        <w:t xml:space="preserve">zgodnie z załącznikiem nr 1 do umowy (załącznik nr 4 do </w:t>
      </w:r>
      <w:r w:rsidR="00B30355" w:rsidRPr="00905064">
        <w:rPr>
          <w:rFonts w:ascii="Arial" w:hAnsi="Arial" w:cs="Arial"/>
        </w:rPr>
        <w:t>Z</w:t>
      </w:r>
      <w:r w:rsidRPr="00905064">
        <w:rPr>
          <w:rFonts w:ascii="Arial" w:hAnsi="Arial" w:cs="Arial"/>
        </w:rPr>
        <w:t xml:space="preserve">apytania </w:t>
      </w:r>
      <w:r w:rsidR="00B30355" w:rsidRPr="00905064">
        <w:rPr>
          <w:rFonts w:ascii="Arial" w:hAnsi="Arial" w:cs="Arial"/>
        </w:rPr>
        <w:t>O</w:t>
      </w:r>
      <w:r w:rsidRPr="00905064">
        <w:rPr>
          <w:rFonts w:ascii="Arial" w:hAnsi="Arial" w:cs="Arial"/>
        </w:rPr>
        <w:t>fertowego).</w:t>
      </w:r>
      <w:r w:rsidRPr="00905064">
        <w:rPr>
          <w:rFonts w:ascii="Arial" w:eastAsia="Times New Roman" w:hAnsi="Arial" w:cs="Arial"/>
          <w:color w:val="auto"/>
          <w:lang w:eastAsia="ar-SA"/>
        </w:rPr>
        <w:t xml:space="preserve"> </w:t>
      </w:r>
    </w:p>
    <w:p w:rsidR="002016A1" w:rsidRPr="00905064" w:rsidRDefault="002016A1" w:rsidP="000A6E28">
      <w:pPr>
        <w:pStyle w:val="Akapitzlist"/>
        <w:numPr>
          <w:ilvl w:val="0"/>
          <w:numId w:val="12"/>
        </w:numPr>
        <w:suppressAutoHyphens/>
        <w:spacing w:after="0" w:line="276" w:lineRule="auto"/>
        <w:ind w:right="0"/>
        <w:rPr>
          <w:rFonts w:ascii="Arial" w:eastAsia="Times New Roman" w:hAnsi="Arial" w:cs="Arial"/>
          <w:color w:val="auto"/>
          <w:lang w:eastAsia="ar-SA"/>
        </w:rPr>
      </w:pPr>
      <w:r w:rsidRPr="00905064">
        <w:rPr>
          <w:rFonts w:ascii="Arial" w:eastAsia="Times New Roman" w:hAnsi="Arial" w:cs="Arial"/>
          <w:color w:val="auto"/>
          <w:lang w:eastAsia="ar-SA"/>
        </w:rPr>
        <w:t>Wykaz modułów i ilości licencji wymaganych do dostarczenia Zamawiającemu określony został w załączniku nr 4 do zapytania ofertowego.</w:t>
      </w:r>
    </w:p>
    <w:p w:rsidR="002016A1" w:rsidRPr="00905064" w:rsidRDefault="002016A1" w:rsidP="000A6E28">
      <w:pPr>
        <w:pStyle w:val="Akapitzlist"/>
        <w:numPr>
          <w:ilvl w:val="0"/>
          <w:numId w:val="12"/>
        </w:numPr>
        <w:suppressAutoHyphens/>
        <w:spacing w:after="0" w:line="276" w:lineRule="auto"/>
        <w:ind w:right="0"/>
        <w:rPr>
          <w:rFonts w:ascii="Arial" w:eastAsia="Times New Roman" w:hAnsi="Arial" w:cs="Arial"/>
          <w:color w:val="auto"/>
          <w:lang w:eastAsia="ar-SA"/>
        </w:rPr>
      </w:pPr>
      <w:r w:rsidRPr="00905064">
        <w:rPr>
          <w:rFonts w:ascii="Arial" w:eastAsia="Times New Roman" w:hAnsi="Arial" w:cs="Arial"/>
          <w:color w:val="auto"/>
          <w:lang w:eastAsia="ar-SA"/>
        </w:rPr>
        <w:t>Zakres usług wraz z przewidzianymi dla nich procedurami realizacji określa załącznik nr 4 do zapytania ofertowego.</w:t>
      </w:r>
    </w:p>
    <w:p w:rsidR="009D0FAF" w:rsidRPr="00905064" w:rsidRDefault="009D0FAF" w:rsidP="00461177">
      <w:pPr>
        <w:suppressAutoHyphens/>
        <w:spacing w:after="0" w:line="276" w:lineRule="auto"/>
        <w:ind w:left="-283" w:right="0" w:firstLine="0"/>
        <w:jc w:val="center"/>
        <w:rPr>
          <w:rFonts w:ascii="Arial" w:eastAsia="Times New Roman" w:hAnsi="Arial" w:cs="Arial"/>
          <w:b/>
          <w:color w:val="auto"/>
          <w:lang w:eastAsia="ar-SA"/>
        </w:rPr>
      </w:pPr>
      <w:bookmarkStart w:id="0" w:name="_Hlk85493370"/>
    </w:p>
    <w:p w:rsidR="002016A1" w:rsidRPr="00905064" w:rsidRDefault="002016A1" w:rsidP="00461177">
      <w:pPr>
        <w:suppressAutoHyphens/>
        <w:spacing w:after="0" w:line="276" w:lineRule="auto"/>
        <w:ind w:left="-283" w:right="0" w:firstLine="0"/>
        <w:jc w:val="center"/>
        <w:rPr>
          <w:rFonts w:ascii="Arial" w:eastAsia="Times New Roman" w:hAnsi="Arial" w:cs="Arial"/>
          <w:b/>
          <w:color w:val="auto"/>
          <w:spacing w:val="10"/>
          <w:lang w:eastAsia="ar-SA"/>
        </w:rPr>
      </w:pPr>
      <w:r w:rsidRPr="00905064">
        <w:rPr>
          <w:rFonts w:ascii="Arial" w:eastAsia="Times New Roman" w:hAnsi="Arial" w:cs="Arial"/>
          <w:b/>
          <w:color w:val="auto"/>
          <w:lang w:eastAsia="ar-SA"/>
        </w:rPr>
        <w:t>§ 2</w:t>
      </w:r>
    </w:p>
    <w:bookmarkEnd w:id="0"/>
    <w:p w:rsidR="002016A1" w:rsidRPr="00905064" w:rsidRDefault="002016A1" w:rsidP="000A6E28">
      <w:pPr>
        <w:pStyle w:val="Akapitzlist"/>
        <w:numPr>
          <w:ilvl w:val="0"/>
          <w:numId w:val="11"/>
        </w:numPr>
        <w:suppressAutoHyphens/>
        <w:spacing w:after="0" w:line="276" w:lineRule="auto"/>
        <w:ind w:left="360" w:right="0"/>
        <w:rPr>
          <w:rFonts w:ascii="Arial" w:eastAsia="Times New Roman" w:hAnsi="Arial" w:cs="Arial"/>
          <w:color w:val="auto"/>
          <w:lang w:eastAsia="ar-SA"/>
        </w:rPr>
      </w:pPr>
      <w:r w:rsidRPr="00905064">
        <w:rPr>
          <w:rFonts w:ascii="Arial" w:eastAsia="Times New Roman" w:hAnsi="Arial" w:cs="Arial"/>
          <w:color w:val="auto"/>
          <w:lang w:eastAsia="ar-SA"/>
        </w:rPr>
        <w:t>Całkowita wartość sprzedaży obejmuje przedmiot zamówienia wskazany w załączniku nr 2 do Zapytania ofertowego i wynosi:</w:t>
      </w:r>
    </w:p>
    <w:p w:rsidR="002016A1" w:rsidRPr="00905064" w:rsidRDefault="002016A1" w:rsidP="00461177">
      <w:pPr>
        <w:pStyle w:val="Akapitzlist"/>
        <w:suppressAutoHyphens/>
        <w:spacing w:after="0" w:line="276" w:lineRule="auto"/>
        <w:ind w:left="360" w:right="0" w:firstLine="0"/>
        <w:rPr>
          <w:rFonts w:ascii="Arial" w:eastAsia="Times New Roman" w:hAnsi="Arial" w:cs="Arial"/>
          <w:color w:val="auto"/>
          <w:lang w:eastAsia="ar-SA"/>
        </w:rPr>
      </w:pPr>
      <w:r w:rsidRPr="00905064">
        <w:rPr>
          <w:rFonts w:ascii="Arial" w:eastAsia="Times New Roman" w:hAnsi="Arial" w:cs="Arial"/>
          <w:color w:val="auto"/>
          <w:lang w:eastAsia="ar-SA"/>
        </w:rPr>
        <w:t xml:space="preserve">Cena netto: ................................................ </w:t>
      </w:r>
      <w:r w:rsidRPr="00905064">
        <w:rPr>
          <w:rFonts w:ascii="Arial" w:eastAsia="Times New Roman" w:hAnsi="Arial" w:cs="Arial"/>
          <w:color w:val="auto"/>
          <w:lang w:eastAsia="ar-SA"/>
        </w:rPr>
        <w:tab/>
      </w:r>
    </w:p>
    <w:p w:rsidR="002016A1" w:rsidRPr="00905064" w:rsidRDefault="002016A1" w:rsidP="00461177">
      <w:pPr>
        <w:pStyle w:val="Akapitzlist"/>
        <w:suppressAutoHyphens/>
        <w:spacing w:after="0" w:line="276" w:lineRule="auto"/>
        <w:ind w:left="360" w:right="0" w:firstLine="0"/>
        <w:rPr>
          <w:rFonts w:ascii="Arial" w:eastAsia="Times New Roman" w:hAnsi="Arial" w:cs="Arial"/>
          <w:color w:val="auto"/>
          <w:lang w:eastAsia="ar-SA"/>
        </w:rPr>
      </w:pPr>
      <w:r w:rsidRPr="00905064">
        <w:rPr>
          <w:rFonts w:ascii="Arial" w:eastAsia="Times New Roman" w:hAnsi="Arial" w:cs="Arial"/>
          <w:color w:val="auto"/>
          <w:lang w:eastAsia="ar-SA"/>
        </w:rPr>
        <w:t xml:space="preserve">słownie: ..................................................... </w:t>
      </w:r>
    </w:p>
    <w:p w:rsidR="002016A1" w:rsidRPr="00905064" w:rsidRDefault="002016A1" w:rsidP="00461177">
      <w:pPr>
        <w:pStyle w:val="Akapitzlist"/>
        <w:suppressAutoHyphens/>
        <w:spacing w:after="0" w:line="276" w:lineRule="auto"/>
        <w:ind w:left="360" w:right="0" w:firstLine="0"/>
        <w:rPr>
          <w:rFonts w:ascii="Arial" w:eastAsia="Times New Roman" w:hAnsi="Arial" w:cs="Arial"/>
          <w:color w:val="auto"/>
          <w:lang w:eastAsia="ar-SA"/>
        </w:rPr>
      </w:pPr>
      <w:r w:rsidRPr="00905064">
        <w:rPr>
          <w:rFonts w:ascii="Arial" w:eastAsia="Times New Roman" w:hAnsi="Arial" w:cs="Arial"/>
          <w:color w:val="auto"/>
          <w:lang w:eastAsia="ar-SA"/>
        </w:rPr>
        <w:t>Podatek VAT ………% ...............................</w:t>
      </w:r>
      <w:r w:rsidRPr="00905064">
        <w:rPr>
          <w:rFonts w:ascii="Arial" w:eastAsia="Times New Roman" w:hAnsi="Arial" w:cs="Arial"/>
          <w:color w:val="auto"/>
          <w:lang w:eastAsia="ar-SA"/>
        </w:rPr>
        <w:tab/>
      </w:r>
    </w:p>
    <w:p w:rsidR="002016A1" w:rsidRPr="00905064" w:rsidRDefault="002016A1" w:rsidP="00461177">
      <w:pPr>
        <w:pStyle w:val="Akapitzlist"/>
        <w:suppressAutoHyphens/>
        <w:spacing w:after="0" w:line="276" w:lineRule="auto"/>
        <w:ind w:left="360" w:right="0" w:firstLine="0"/>
        <w:rPr>
          <w:rFonts w:ascii="Arial" w:eastAsia="Times New Roman" w:hAnsi="Arial" w:cs="Arial"/>
          <w:color w:val="auto"/>
          <w:lang w:eastAsia="ar-SA"/>
        </w:rPr>
      </w:pPr>
      <w:r w:rsidRPr="00905064">
        <w:rPr>
          <w:rFonts w:ascii="Arial" w:eastAsia="Times New Roman" w:hAnsi="Arial" w:cs="Arial"/>
          <w:color w:val="auto"/>
          <w:lang w:eastAsia="ar-SA"/>
        </w:rPr>
        <w:t>słownie: .....................................................</w:t>
      </w:r>
    </w:p>
    <w:p w:rsidR="002016A1" w:rsidRPr="00905064" w:rsidRDefault="002016A1" w:rsidP="00461177">
      <w:pPr>
        <w:pStyle w:val="Akapitzlist"/>
        <w:suppressAutoHyphens/>
        <w:spacing w:after="0" w:line="276" w:lineRule="auto"/>
        <w:ind w:left="360" w:right="0" w:firstLine="0"/>
        <w:rPr>
          <w:rFonts w:ascii="Arial" w:eastAsia="Times New Roman" w:hAnsi="Arial" w:cs="Arial"/>
          <w:color w:val="auto"/>
          <w:lang w:eastAsia="ar-SA"/>
        </w:rPr>
      </w:pPr>
      <w:r w:rsidRPr="00905064">
        <w:rPr>
          <w:rFonts w:ascii="Arial" w:eastAsia="Times New Roman" w:hAnsi="Arial" w:cs="Arial"/>
          <w:color w:val="auto"/>
          <w:lang w:eastAsia="ar-SA"/>
        </w:rPr>
        <w:t xml:space="preserve">Cena brutto: ............................................... </w:t>
      </w:r>
      <w:r w:rsidRPr="00905064">
        <w:rPr>
          <w:rFonts w:ascii="Arial" w:eastAsia="Times New Roman" w:hAnsi="Arial" w:cs="Arial"/>
          <w:color w:val="auto"/>
          <w:lang w:eastAsia="ar-SA"/>
        </w:rPr>
        <w:tab/>
      </w:r>
    </w:p>
    <w:p w:rsidR="002016A1" w:rsidRPr="00905064" w:rsidRDefault="002016A1" w:rsidP="00461177">
      <w:pPr>
        <w:pStyle w:val="Akapitzlist"/>
        <w:suppressAutoHyphens/>
        <w:spacing w:after="0" w:line="276" w:lineRule="auto"/>
        <w:ind w:left="360" w:right="0" w:firstLine="0"/>
        <w:rPr>
          <w:rFonts w:ascii="Arial" w:eastAsia="Times New Roman" w:hAnsi="Arial" w:cs="Arial"/>
          <w:color w:val="auto"/>
          <w:lang w:eastAsia="ar-SA"/>
        </w:rPr>
      </w:pPr>
      <w:r w:rsidRPr="00905064">
        <w:rPr>
          <w:rFonts w:ascii="Arial" w:eastAsia="Times New Roman" w:hAnsi="Arial" w:cs="Arial"/>
          <w:color w:val="auto"/>
          <w:lang w:eastAsia="ar-SA"/>
        </w:rPr>
        <w:t>słownie: ......................................................</w:t>
      </w:r>
    </w:p>
    <w:p w:rsidR="00E21632" w:rsidRPr="00905064" w:rsidRDefault="002016A1" w:rsidP="000A6E28">
      <w:pPr>
        <w:pStyle w:val="Akapitzlist"/>
        <w:numPr>
          <w:ilvl w:val="0"/>
          <w:numId w:val="11"/>
        </w:numPr>
        <w:suppressAutoHyphens/>
        <w:spacing w:after="0" w:line="276" w:lineRule="auto"/>
        <w:ind w:left="360" w:right="0"/>
        <w:rPr>
          <w:rFonts w:ascii="Arial" w:eastAsia="Times New Roman" w:hAnsi="Arial" w:cs="Arial"/>
          <w:bCs/>
          <w:color w:val="auto"/>
          <w:lang w:eastAsia="ar-SA"/>
        </w:rPr>
      </w:pPr>
      <w:r w:rsidRPr="00905064">
        <w:rPr>
          <w:rFonts w:ascii="Arial" w:eastAsia="Times New Roman" w:hAnsi="Arial" w:cs="Arial"/>
          <w:bCs/>
          <w:color w:val="auto"/>
          <w:lang w:eastAsia="ar-SA"/>
        </w:rPr>
        <w:t>Cena o której mowa w ust. 1 jest stała przez okres obowiązywania umowy.</w:t>
      </w:r>
    </w:p>
    <w:p w:rsidR="00E21632" w:rsidRPr="00905064" w:rsidRDefault="00E21632" w:rsidP="000A6E28">
      <w:pPr>
        <w:pStyle w:val="Akapitzlist"/>
        <w:numPr>
          <w:ilvl w:val="0"/>
          <w:numId w:val="11"/>
        </w:numPr>
        <w:suppressAutoHyphens/>
        <w:spacing w:after="0" w:line="276" w:lineRule="auto"/>
        <w:ind w:left="360" w:right="0"/>
        <w:rPr>
          <w:rFonts w:ascii="Arial" w:eastAsia="Times New Roman" w:hAnsi="Arial" w:cs="Arial"/>
          <w:bCs/>
          <w:color w:val="auto"/>
          <w:lang w:eastAsia="ar-SA"/>
        </w:rPr>
      </w:pPr>
      <w:r w:rsidRPr="00905064">
        <w:rPr>
          <w:rFonts w:ascii="Arial" w:eastAsia="Times New Roman" w:hAnsi="Arial" w:cs="Arial"/>
          <w:bCs/>
          <w:color w:val="auto"/>
          <w:lang w:eastAsia="ar-SA"/>
        </w:rPr>
        <w:t>W przypadku konieczności przeprowadzenia dodatkowych usług informatycznych lub szkoleń, wykraczających poza zakres wskazany w załączniku nr 4 do Zapytania Ofertowego, koszt każdej rozpoczętej godziny usług świadczonej przez Wykonawcę wynosić będzie</w:t>
      </w:r>
      <w:r w:rsidR="00204C6E" w:rsidRPr="00905064">
        <w:rPr>
          <w:rFonts w:ascii="Arial" w:eastAsia="Times New Roman" w:hAnsi="Arial" w:cs="Arial"/>
          <w:bCs/>
          <w:color w:val="auto"/>
          <w:lang w:eastAsia="ar-SA"/>
        </w:rPr>
        <w:t>:</w:t>
      </w:r>
      <w:r w:rsidRPr="00905064">
        <w:rPr>
          <w:rFonts w:ascii="Arial" w:eastAsia="Times New Roman" w:hAnsi="Arial" w:cs="Arial"/>
          <w:bCs/>
          <w:color w:val="auto"/>
          <w:lang w:eastAsia="ar-SA"/>
        </w:rPr>
        <w:t xml:space="preserve"> </w:t>
      </w:r>
    </w:p>
    <w:p w:rsidR="00204C6E" w:rsidRPr="00905064" w:rsidRDefault="00204C6E" w:rsidP="007C4631">
      <w:pPr>
        <w:pStyle w:val="Akapitzlist"/>
        <w:numPr>
          <w:ilvl w:val="0"/>
          <w:numId w:val="43"/>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lastRenderedPageBreak/>
        <w:t>Stawka brutto za jedną roboczogodzinę (</w:t>
      </w:r>
      <w:proofErr w:type="spellStart"/>
      <w:r w:rsidRPr="00905064">
        <w:rPr>
          <w:rFonts w:ascii="Arial" w:eastAsia="Times New Roman" w:hAnsi="Arial" w:cs="Arial"/>
          <w:bCs/>
          <w:color w:val="auto"/>
          <w:lang w:eastAsia="ar-SA"/>
        </w:rPr>
        <w:t>rbg</w:t>
      </w:r>
      <w:proofErr w:type="spellEnd"/>
      <w:r w:rsidRPr="00905064">
        <w:rPr>
          <w:rFonts w:ascii="Arial" w:eastAsia="Times New Roman" w:hAnsi="Arial" w:cs="Arial"/>
          <w:bCs/>
          <w:color w:val="auto"/>
          <w:lang w:eastAsia="ar-SA"/>
        </w:rPr>
        <w:t>) świadczenia usług w siedzibie Zamawiającego ............. zł słownie …........... zł brutto</w:t>
      </w:r>
    </w:p>
    <w:p w:rsidR="00204C6E" w:rsidRPr="00905064" w:rsidRDefault="00204C6E" w:rsidP="007C4631">
      <w:pPr>
        <w:pStyle w:val="Akapitzlist"/>
        <w:numPr>
          <w:ilvl w:val="0"/>
          <w:numId w:val="43"/>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Stawka brutto za jedną roboczogodzinę świadczenia usług „zdalnie” .................................... zł słownie ............... zł brutto</w:t>
      </w:r>
    </w:p>
    <w:p w:rsidR="00204C6E" w:rsidRPr="00905064" w:rsidRDefault="00204C6E" w:rsidP="00204C6E">
      <w:pPr>
        <w:pStyle w:val="Akapitzlist"/>
        <w:suppressAutoHyphens/>
        <w:spacing w:after="0" w:line="276" w:lineRule="auto"/>
        <w:ind w:left="360" w:right="0" w:firstLine="0"/>
        <w:rPr>
          <w:rFonts w:ascii="Arial" w:eastAsia="Times New Roman" w:hAnsi="Arial" w:cs="Arial"/>
          <w:bCs/>
          <w:color w:val="auto"/>
          <w:lang w:eastAsia="ar-SA"/>
        </w:rPr>
      </w:pPr>
    </w:p>
    <w:p w:rsidR="002016A1" w:rsidRPr="00905064" w:rsidRDefault="002016A1" w:rsidP="00461177">
      <w:pPr>
        <w:suppressAutoHyphens/>
        <w:spacing w:after="0" w:line="276" w:lineRule="auto"/>
        <w:ind w:left="138" w:right="0" w:firstLine="0"/>
        <w:rPr>
          <w:rFonts w:ascii="Arial" w:eastAsia="Times New Roman" w:hAnsi="Arial" w:cs="Arial"/>
          <w:bCs/>
          <w:color w:val="auto"/>
          <w:lang w:eastAsia="ar-SA"/>
        </w:rPr>
      </w:pPr>
    </w:p>
    <w:p w:rsidR="002016A1" w:rsidRPr="00905064" w:rsidRDefault="002016A1" w:rsidP="00461177">
      <w:pPr>
        <w:suppressAutoHyphens/>
        <w:spacing w:after="0" w:line="276" w:lineRule="auto"/>
        <w:ind w:left="0" w:right="0" w:firstLine="142"/>
        <w:jc w:val="center"/>
        <w:rPr>
          <w:rFonts w:ascii="Arial" w:eastAsia="Times New Roman" w:hAnsi="Arial" w:cs="Arial"/>
          <w:b/>
          <w:color w:val="auto"/>
          <w:lang w:eastAsia="ar-SA"/>
        </w:rPr>
      </w:pPr>
      <w:r w:rsidRPr="00905064">
        <w:rPr>
          <w:rFonts w:ascii="Arial" w:eastAsia="Times New Roman" w:hAnsi="Arial" w:cs="Arial"/>
          <w:b/>
          <w:color w:val="auto"/>
          <w:lang w:eastAsia="ar-SA"/>
        </w:rPr>
        <w:t>§ 3</w:t>
      </w:r>
    </w:p>
    <w:p w:rsidR="00782E3F" w:rsidRPr="00905064" w:rsidRDefault="002016A1" w:rsidP="000A6E28">
      <w:pPr>
        <w:numPr>
          <w:ilvl w:val="0"/>
          <w:numId w:val="10"/>
        </w:numPr>
        <w:suppressAutoHyphens/>
        <w:spacing w:after="0" w:line="276" w:lineRule="auto"/>
        <w:ind w:right="0"/>
        <w:rPr>
          <w:rFonts w:ascii="Arial" w:eastAsia="Times New Roman" w:hAnsi="Arial" w:cs="Arial"/>
          <w:bCs/>
          <w:lang w:eastAsia="ar-SA"/>
        </w:rPr>
      </w:pPr>
      <w:r w:rsidRPr="00905064">
        <w:rPr>
          <w:rFonts w:ascii="Arial" w:eastAsia="Times New Roman" w:hAnsi="Arial" w:cs="Arial"/>
          <w:bCs/>
          <w:color w:val="auto"/>
          <w:lang w:eastAsia="ar-SA"/>
        </w:rPr>
        <w:t>Zapłata za przedmiot zamówienia</w:t>
      </w:r>
      <w:r w:rsidR="00563331" w:rsidRPr="00905064">
        <w:rPr>
          <w:rFonts w:ascii="Arial" w:eastAsia="Times New Roman" w:hAnsi="Arial" w:cs="Arial"/>
          <w:bCs/>
          <w:color w:val="auto"/>
          <w:lang w:eastAsia="ar-SA"/>
        </w:rPr>
        <w:t>,</w:t>
      </w:r>
      <w:r w:rsidRPr="00905064">
        <w:rPr>
          <w:rFonts w:ascii="Arial" w:eastAsia="Times New Roman" w:hAnsi="Arial" w:cs="Arial"/>
          <w:bCs/>
          <w:color w:val="auto"/>
          <w:lang w:eastAsia="ar-SA"/>
        </w:rPr>
        <w:t xml:space="preserve"> o którym mowa w § 1</w:t>
      </w:r>
      <w:r w:rsidR="00563331" w:rsidRPr="00905064">
        <w:rPr>
          <w:rFonts w:ascii="Arial" w:eastAsia="Times New Roman" w:hAnsi="Arial" w:cs="Arial"/>
          <w:bCs/>
          <w:color w:val="auto"/>
          <w:lang w:eastAsia="ar-SA"/>
        </w:rPr>
        <w:t>,</w:t>
      </w:r>
      <w:r w:rsidRPr="00905064">
        <w:rPr>
          <w:rFonts w:ascii="Arial" w:eastAsia="Times New Roman" w:hAnsi="Arial" w:cs="Arial"/>
          <w:bCs/>
          <w:color w:val="auto"/>
          <w:lang w:eastAsia="ar-SA"/>
        </w:rPr>
        <w:t xml:space="preserve"> </w:t>
      </w:r>
      <w:r w:rsidR="00782E3F" w:rsidRPr="00905064">
        <w:rPr>
          <w:rFonts w:ascii="Arial" w:eastAsia="Times New Roman" w:hAnsi="Arial" w:cs="Arial"/>
          <w:bCs/>
          <w:color w:val="auto"/>
          <w:lang w:eastAsia="ar-SA"/>
        </w:rPr>
        <w:t xml:space="preserve">nastąpi przelewem na rachunek bankowy Wykonawcy w terminie do </w:t>
      </w:r>
      <w:r w:rsidR="001854D9" w:rsidRPr="00905064">
        <w:rPr>
          <w:rFonts w:ascii="Arial" w:eastAsia="Times New Roman" w:hAnsi="Arial" w:cs="Arial"/>
          <w:bCs/>
          <w:color w:val="auto"/>
          <w:lang w:eastAsia="ar-SA"/>
        </w:rPr>
        <w:t>3</w:t>
      </w:r>
      <w:r w:rsidR="00782E3F" w:rsidRPr="00905064">
        <w:rPr>
          <w:rFonts w:ascii="Arial" w:eastAsia="Times New Roman" w:hAnsi="Arial" w:cs="Arial"/>
          <w:bCs/>
          <w:color w:val="auto"/>
          <w:lang w:eastAsia="ar-SA"/>
        </w:rPr>
        <w:t>0 dni od daty otrzymania</w:t>
      </w:r>
      <w:r w:rsidR="00E21632" w:rsidRPr="00905064">
        <w:rPr>
          <w:rFonts w:ascii="Arial" w:eastAsia="Times New Roman" w:hAnsi="Arial" w:cs="Arial"/>
          <w:bCs/>
          <w:color w:val="auto"/>
          <w:lang w:eastAsia="ar-SA"/>
        </w:rPr>
        <w:t xml:space="preserve"> faktury</w:t>
      </w:r>
      <w:r w:rsidR="00782E3F" w:rsidRPr="00905064">
        <w:rPr>
          <w:rFonts w:ascii="Arial" w:eastAsia="Times New Roman" w:hAnsi="Arial" w:cs="Arial"/>
          <w:bCs/>
          <w:color w:val="auto"/>
          <w:lang w:eastAsia="ar-SA"/>
        </w:rPr>
        <w:t xml:space="preserve"> przez Zamawiającego.</w:t>
      </w:r>
    </w:p>
    <w:p w:rsidR="002016A1" w:rsidRPr="00905064" w:rsidRDefault="002016A1" w:rsidP="000A6E28">
      <w:pPr>
        <w:numPr>
          <w:ilvl w:val="0"/>
          <w:numId w:val="10"/>
        </w:numPr>
        <w:suppressAutoHyphens/>
        <w:spacing w:after="0" w:line="276" w:lineRule="auto"/>
        <w:ind w:right="0"/>
        <w:rPr>
          <w:rFonts w:ascii="Arial" w:eastAsia="Times New Roman" w:hAnsi="Arial" w:cs="Arial"/>
          <w:bCs/>
          <w:lang w:eastAsia="ar-SA"/>
        </w:rPr>
      </w:pPr>
      <w:r w:rsidRPr="00905064">
        <w:rPr>
          <w:rFonts w:ascii="Arial" w:eastAsia="Times New Roman" w:hAnsi="Arial" w:cs="Arial"/>
          <w:bCs/>
          <w:lang w:eastAsia="ar-SA"/>
        </w:rPr>
        <w:t xml:space="preserve">Faktura zostanie wystawiona po wykonaniu wdrożenia oraz podpisaniu </w:t>
      </w:r>
      <w:r w:rsidR="00B1488B" w:rsidRPr="00905064">
        <w:rPr>
          <w:rFonts w:ascii="Arial" w:eastAsia="Times New Roman" w:hAnsi="Arial" w:cs="Arial"/>
          <w:bCs/>
          <w:lang w:eastAsia="ar-SA"/>
        </w:rPr>
        <w:t>P</w:t>
      </w:r>
      <w:r w:rsidRPr="00905064">
        <w:rPr>
          <w:rFonts w:ascii="Arial" w:eastAsia="Times New Roman" w:hAnsi="Arial" w:cs="Arial"/>
          <w:bCs/>
          <w:lang w:eastAsia="ar-SA"/>
        </w:rPr>
        <w:t xml:space="preserve">rotokołu </w:t>
      </w:r>
      <w:r w:rsidR="00B1488B" w:rsidRPr="00905064">
        <w:rPr>
          <w:rFonts w:ascii="Arial" w:eastAsia="Times New Roman" w:hAnsi="Arial" w:cs="Arial"/>
          <w:bCs/>
          <w:lang w:eastAsia="ar-SA"/>
        </w:rPr>
        <w:t>O</w:t>
      </w:r>
      <w:r w:rsidRPr="00905064">
        <w:rPr>
          <w:rFonts w:ascii="Arial" w:eastAsia="Times New Roman" w:hAnsi="Arial" w:cs="Arial"/>
          <w:bCs/>
          <w:lang w:eastAsia="ar-SA"/>
        </w:rPr>
        <w:t xml:space="preserve">dbioru </w:t>
      </w:r>
      <w:r w:rsidR="00B1488B" w:rsidRPr="00905064">
        <w:rPr>
          <w:rFonts w:ascii="Arial" w:eastAsia="Times New Roman" w:hAnsi="Arial" w:cs="Arial"/>
          <w:bCs/>
          <w:lang w:eastAsia="ar-SA"/>
        </w:rPr>
        <w:t>K</w:t>
      </w:r>
      <w:r w:rsidRPr="00905064">
        <w:rPr>
          <w:rFonts w:ascii="Arial" w:eastAsia="Times New Roman" w:hAnsi="Arial" w:cs="Arial"/>
          <w:bCs/>
          <w:lang w:eastAsia="ar-SA"/>
        </w:rPr>
        <w:t>ońcowego</w:t>
      </w:r>
      <w:r w:rsidR="000D6CBF" w:rsidRPr="00905064">
        <w:rPr>
          <w:rFonts w:ascii="Arial" w:eastAsia="Times New Roman" w:hAnsi="Arial" w:cs="Arial"/>
          <w:bCs/>
          <w:lang w:eastAsia="ar-SA"/>
        </w:rPr>
        <w:t>.</w:t>
      </w:r>
    </w:p>
    <w:p w:rsidR="002016A1" w:rsidRPr="00905064" w:rsidRDefault="002016A1" w:rsidP="000A6E28">
      <w:pPr>
        <w:numPr>
          <w:ilvl w:val="0"/>
          <w:numId w:val="9"/>
        </w:numPr>
        <w:suppressAutoHyphens/>
        <w:spacing w:after="0" w:line="276" w:lineRule="auto"/>
        <w:ind w:right="0"/>
        <w:rPr>
          <w:rFonts w:ascii="Arial" w:eastAsia="Times New Roman" w:hAnsi="Arial" w:cs="Arial"/>
          <w:color w:val="auto"/>
          <w:lang w:eastAsia="ar-SA"/>
        </w:rPr>
      </w:pPr>
      <w:r w:rsidRPr="00905064">
        <w:rPr>
          <w:rFonts w:ascii="Arial" w:eastAsia="Times New Roman" w:hAnsi="Arial" w:cs="Arial"/>
          <w:color w:val="auto"/>
          <w:lang w:eastAsia="ar-SA"/>
        </w:rPr>
        <w:t>Wynagrodzenie będzie płatne przelewem na rachunek Wykonawcy wskazany na fakturze VAT</w:t>
      </w:r>
      <w:r w:rsidR="00E21632" w:rsidRPr="00905064">
        <w:rPr>
          <w:rFonts w:ascii="Arial" w:eastAsia="Times New Roman" w:hAnsi="Arial" w:cs="Arial"/>
          <w:color w:val="auto"/>
          <w:lang w:eastAsia="ar-SA"/>
        </w:rPr>
        <w:t>.</w:t>
      </w:r>
    </w:p>
    <w:p w:rsidR="002016A1" w:rsidRPr="00905064" w:rsidRDefault="002016A1" w:rsidP="000A6E28">
      <w:pPr>
        <w:numPr>
          <w:ilvl w:val="0"/>
          <w:numId w:val="9"/>
        </w:numPr>
        <w:suppressAutoHyphens/>
        <w:spacing w:after="0" w:line="276" w:lineRule="auto"/>
        <w:ind w:right="0"/>
        <w:rPr>
          <w:rFonts w:ascii="Arial" w:eastAsia="Times New Roman" w:hAnsi="Arial" w:cs="Arial"/>
          <w:color w:val="auto"/>
          <w:lang w:eastAsia="ar-SA"/>
        </w:rPr>
      </w:pPr>
      <w:r w:rsidRPr="00905064">
        <w:rPr>
          <w:rFonts w:ascii="Arial" w:eastAsia="Times New Roman" w:hAnsi="Arial" w:cs="Arial"/>
          <w:color w:val="auto"/>
          <w:lang w:eastAsia="ar-SA"/>
        </w:rPr>
        <w:t>Zamawiający i Wykonawca wyrażają zgodę na wysyłanie i odbieranie za pośrednictwem platformy elektronicznego fakturowania innych ustrukturyzowanych dokumentów elektronicznych związanych z realizacją zamówienia, których listę publikuje minister właściwy do spraw gospodarki</w:t>
      </w:r>
      <w:r w:rsidR="00204C6E" w:rsidRPr="00905064">
        <w:rPr>
          <w:rFonts w:ascii="Arial" w:eastAsia="Times New Roman" w:hAnsi="Arial" w:cs="Arial"/>
          <w:color w:val="auto"/>
          <w:lang w:eastAsia="ar-SA"/>
        </w:rPr>
        <w:t>.</w:t>
      </w:r>
    </w:p>
    <w:p w:rsidR="002016A1" w:rsidRPr="00905064" w:rsidRDefault="002016A1" w:rsidP="000A6E28">
      <w:pPr>
        <w:numPr>
          <w:ilvl w:val="0"/>
          <w:numId w:val="9"/>
        </w:numPr>
        <w:suppressAutoHyphens/>
        <w:spacing w:after="0" w:line="276" w:lineRule="auto"/>
        <w:ind w:right="0"/>
        <w:rPr>
          <w:rFonts w:ascii="Arial" w:eastAsia="Times New Roman" w:hAnsi="Arial" w:cs="Arial"/>
          <w:b/>
          <w:strike/>
          <w:color w:val="auto"/>
          <w:lang w:eastAsia="ar-SA"/>
        </w:rPr>
      </w:pPr>
      <w:r w:rsidRPr="00905064">
        <w:rPr>
          <w:rFonts w:ascii="Arial" w:eastAsia="Times New Roman" w:hAnsi="Arial" w:cs="Arial"/>
          <w:color w:val="auto"/>
          <w:lang w:eastAsia="ar-SA"/>
        </w:rPr>
        <w:t xml:space="preserve">W przypadku opóźnienia w uiszczeniu należności </w:t>
      </w:r>
      <w:r w:rsidRPr="00905064">
        <w:rPr>
          <w:rFonts w:ascii="Arial" w:eastAsia="Times New Roman" w:hAnsi="Arial" w:cs="Arial"/>
          <w:bCs/>
          <w:color w:val="auto"/>
          <w:lang w:eastAsia="ar-SA"/>
        </w:rPr>
        <w:t>Zamawiający zapłaci Wykonawcy odsetki w  wysokości odsetek ustawowych.</w:t>
      </w:r>
    </w:p>
    <w:p w:rsidR="002016A1" w:rsidRPr="00905064" w:rsidRDefault="002016A1" w:rsidP="000A6E28">
      <w:pPr>
        <w:numPr>
          <w:ilvl w:val="0"/>
          <w:numId w:val="9"/>
        </w:numPr>
        <w:suppressAutoHyphens/>
        <w:spacing w:after="0" w:line="276" w:lineRule="auto"/>
        <w:ind w:right="0"/>
        <w:rPr>
          <w:rFonts w:ascii="Arial" w:eastAsia="Times New Roman" w:hAnsi="Arial" w:cs="Arial"/>
          <w:b/>
          <w:color w:val="auto"/>
          <w:lang w:eastAsia="ar-SA"/>
        </w:rPr>
      </w:pPr>
      <w:r w:rsidRPr="00905064">
        <w:rPr>
          <w:rFonts w:ascii="Arial" w:eastAsia="Times New Roman" w:hAnsi="Arial" w:cs="Arial"/>
          <w:bCs/>
          <w:color w:val="auto"/>
          <w:lang w:eastAsia="ar-SA"/>
        </w:rPr>
        <w:t xml:space="preserve">Za datę otrzymania płatności uważa się dzień uznania rachunku bankowego Wykonawcy. </w:t>
      </w:r>
    </w:p>
    <w:p w:rsidR="002016A1" w:rsidRPr="00905064" w:rsidRDefault="002016A1" w:rsidP="000A6E28">
      <w:pPr>
        <w:pStyle w:val="Akapitzlist"/>
        <w:numPr>
          <w:ilvl w:val="0"/>
          <w:numId w:val="9"/>
        </w:numPr>
        <w:spacing w:line="276" w:lineRule="auto"/>
        <w:rPr>
          <w:rFonts w:ascii="Arial" w:eastAsia="Times New Roman" w:hAnsi="Arial" w:cs="Arial"/>
          <w:color w:val="auto"/>
          <w:lang w:eastAsia="ar-SA"/>
        </w:rPr>
      </w:pPr>
      <w:r w:rsidRPr="00905064">
        <w:rPr>
          <w:rFonts w:ascii="Arial" w:eastAsia="Times New Roman" w:hAnsi="Arial" w:cs="Arial"/>
          <w:color w:val="auto"/>
          <w:lang w:eastAsia="ar-SA"/>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w:t>
      </w:r>
    </w:p>
    <w:p w:rsidR="002016A1" w:rsidRPr="00905064" w:rsidRDefault="002016A1" w:rsidP="00461177">
      <w:pPr>
        <w:suppressAutoHyphens/>
        <w:spacing w:after="0" w:line="276" w:lineRule="auto"/>
        <w:ind w:left="360" w:right="0" w:firstLine="0"/>
        <w:jc w:val="left"/>
        <w:rPr>
          <w:rFonts w:ascii="Arial" w:eastAsia="Times New Roman" w:hAnsi="Arial" w:cs="Arial"/>
          <w:color w:val="auto"/>
          <w:lang w:eastAsia="ar-SA"/>
        </w:rPr>
      </w:pPr>
    </w:p>
    <w:p w:rsidR="002016A1" w:rsidRPr="00905064" w:rsidRDefault="002016A1" w:rsidP="00461177">
      <w:pPr>
        <w:tabs>
          <w:tab w:val="left" w:pos="567"/>
        </w:tabs>
        <w:suppressAutoHyphens/>
        <w:spacing w:after="0" w:line="276" w:lineRule="auto"/>
        <w:ind w:left="-142" w:right="0" w:firstLine="0"/>
        <w:jc w:val="center"/>
        <w:rPr>
          <w:rFonts w:ascii="Arial" w:eastAsia="Times New Roman" w:hAnsi="Arial" w:cs="Arial"/>
          <w:b/>
          <w:color w:val="auto"/>
          <w:lang w:eastAsia="ar-SA"/>
        </w:rPr>
      </w:pPr>
      <w:r w:rsidRPr="00905064">
        <w:rPr>
          <w:rFonts w:ascii="Arial" w:eastAsia="Times New Roman" w:hAnsi="Arial" w:cs="Arial"/>
          <w:b/>
          <w:color w:val="auto"/>
          <w:lang w:eastAsia="ar-SA"/>
        </w:rPr>
        <w:t>§ 4</w:t>
      </w:r>
    </w:p>
    <w:p w:rsidR="00481329" w:rsidRPr="00905064" w:rsidRDefault="00481329" w:rsidP="007C4631">
      <w:pPr>
        <w:pStyle w:val="Akapitzlist"/>
        <w:numPr>
          <w:ilvl w:val="0"/>
          <w:numId w:val="28"/>
        </w:numPr>
        <w:spacing w:after="0" w:line="276" w:lineRule="auto"/>
        <w:ind w:right="0"/>
        <w:rPr>
          <w:rFonts w:ascii="Arial" w:hAnsi="Arial" w:cs="Arial"/>
          <w:bCs/>
        </w:rPr>
      </w:pPr>
      <w:r w:rsidRPr="00905064">
        <w:rPr>
          <w:rFonts w:ascii="Arial" w:hAnsi="Arial" w:cs="Arial"/>
          <w:bCs/>
        </w:rPr>
        <w:t xml:space="preserve">Wykonawca udziela 12 miesięcznej gwarancji na wykonane prace, która biegnie od daty podpisania protokołu </w:t>
      </w:r>
      <w:r w:rsidR="00563331" w:rsidRPr="00905064">
        <w:rPr>
          <w:rFonts w:ascii="Arial" w:hAnsi="Arial" w:cs="Arial"/>
          <w:bCs/>
        </w:rPr>
        <w:t>końcowego</w:t>
      </w:r>
      <w:r w:rsidR="00CE33BF" w:rsidRPr="00905064">
        <w:rPr>
          <w:rFonts w:ascii="Arial" w:hAnsi="Arial" w:cs="Arial"/>
          <w:bCs/>
        </w:rPr>
        <w:t>,</w:t>
      </w:r>
      <w:r w:rsidRPr="00905064">
        <w:rPr>
          <w:rFonts w:ascii="Arial" w:hAnsi="Arial" w:cs="Arial"/>
          <w:bCs/>
        </w:rPr>
        <w:t xml:space="preserve"> przez obie strony umowy.</w:t>
      </w:r>
    </w:p>
    <w:p w:rsidR="00481329" w:rsidRPr="00905064" w:rsidRDefault="00481329" w:rsidP="007C4631">
      <w:pPr>
        <w:pStyle w:val="Akapitzlist"/>
        <w:numPr>
          <w:ilvl w:val="0"/>
          <w:numId w:val="28"/>
        </w:numPr>
        <w:spacing w:after="0" w:line="276" w:lineRule="auto"/>
        <w:ind w:right="0"/>
        <w:rPr>
          <w:rFonts w:ascii="Arial" w:hAnsi="Arial" w:cs="Arial"/>
          <w:bCs/>
        </w:rPr>
      </w:pPr>
      <w:r w:rsidRPr="00905064">
        <w:rPr>
          <w:rFonts w:ascii="Arial" w:hAnsi="Arial" w:cs="Arial"/>
          <w:bCs/>
        </w:rPr>
        <w:t xml:space="preserve">W przypadku stwierdzenia wady fizycznej lub prawnej przedmiotu umowy w okresie gwarancyjnym, </w:t>
      </w:r>
      <w:r w:rsidR="00563331" w:rsidRPr="00905064">
        <w:rPr>
          <w:rFonts w:ascii="Arial" w:hAnsi="Arial" w:cs="Arial"/>
          <w:bCs/>
        </w:rPr>
        <w:t>Wykonawca</w:t>
      </w:r>
      <w:r w:rsidRPr="00905064">
        <w:rPr>
          <w:rFonts w:ascii="Arial" w:hAnsi="Arial" w:cs="Arial"/>
          <w:bCs/>
        </w:rPr>
        <w:t xml:space="preserve"> zobowiązany będzie do bezpłatnej wymiany wadliwego przedmiotu umowy na wolny od tych wad, w terminie 7 dni od daty otrzymania reklamacji w formie pisemnej.</w:t>
      </w:r>
    </w:p>
    <w:p w:rsidR="00481329" w:rsidRPr="00905064" w:rsidRDefault="00481329" w:rsidP="007C4631">
      <w:pPr>
        <w:pStyle w:val="Akapitzlist"/>
        <w:numPr>
          <w:ilvl w:val="0"/>
          <w:numId w:val="28"/>
        </w:numPr>
        <w:spacing w:after="0" w:line="276" w:lineRule="auto"/>
        <w:ind w:right="0"/>
        <w:rPr>
          <w:rFonts w:ascii="Arial" w:hAnsi="Arial" w:cs="Arial"/>
          <w:bCs/>
        </w:rPr>
      </w:pPr>
      <w:r w:rsidRPr="00905064">
        <w:rPr>
          <w:rFonts w:ascii="Arial" w:hAnsi="Arial" w:cs="Arial"/>
          <w:bCs/>
        </w:rPr>
        <w:t>Skorzystanie z uprawnień z tytułu gwarancji, nie wyłącza możliwości skorzystania z uprawnień z tytułu rękojmi.</w:t>
      </w:r>
    </w:p>
    <w:p w:rsidR="00563331" w:rsidRPr="00905064" w:rsidRDefault="00563331" w:rsidP="00461177">
      <w:pPr>
        <w:tabs>
          <w:tab w:val="left" w:pos="567"/>
        </w:tabs>
        <w:suppressAutoHyphens/>
        <w:spacing w:after="0" w:line="276" w:lineRule="auto"/>
        <w:ind w:left="0" w:right="0" w:firstLine="0"/>
        <w:rPr>
          <w:rFonts w:ascii="Arial" w:eastAsia="Times New Roman" w:hAnsi="Arial" w:cs="Arial"/>
          <w:b/>
          <w:color w:val="auto"/>
          <w:lang w:eastAsia="ar-SA"/>
        </w:rPr>
      </w:pPr>
    </w:p>
    <w:p w:rsidR="00563331" w:rsidRPr="00905064" w:rsidRDefault="00563331" w:rsidP="00461177">
      <w:pPr>
        <w:tabs>
          <w:tab w:val="left" w:pos="567"/>
        </w:tabs>
        <w:suppressAutoHyphens/>
        <w:spacing w:after="0" w:line="276" w:lineRule="auto"/>
        <w:ind w:left="0" w:right="0" w:firstLine="0"/>
        <w:jc w:val="center"/>
        <w:rPr>
          <w:rFonts w:ascii="Arial" w:eastAsia="Times New Roman" w:hAnsi="Arial" w:cs="Arial"/>
          <w:b/>
          <w:color w:val="auto"/>
          <w:lang w:eastAsia="ar-SA"/>
        </w:rPr>
      </w:pPr>
      <w:r w:rsidRPr="00905064">
        <w:rPr>
          <w:rFonts w:ascii="Arial" w:eastAsia="Times New Roman" w:hAnsi="Arial" w:cs="Arial"/>
          <w:b/>
          <w:color w:val="auto"/>
          <w:lang w:eastAsia="ar-SA"/>
        </w:rPr>
        <w:t>§ 5</w:t>
      </w:r>
    </w:p>
    <w:p w:rsidR="002016A1" w:rsidRPr="00905064" w:rsidRDefault="002016A1" w:rsidP="000A6E28">
      <w:pPr>
        <w:numPr>
          <w:ilvl w:val="0"/>
          <w:numId w:val="7"/>
        </w:numPr>
        <w:tabs>
          <w:tab w:val="clear" w:pos="720"/>
          <w:tab w:val="num" w:pos="0"/>
        </w:tabs>
        <w:suppressAutoHyphens/>
        <w:spacing w:after="0" w:line="276" w:lineRule="auto"/>
        <w:ind w:left="360" w:right="0"/>
        <w:rPr>
          <w:rFonts w:ascii="Arial" w:eastAsia="Times New Roman" w:hAnsi="Arial" w:cs="Arial"/>
          <w:bCs/>
          <w:color w:val="auto"/>
          <w:lang w:eastAsia="ar-SA"/>
        </w:rPr>
      </w:pPr>
      <w:r w:rsidRPr="00905064">
        <w:rPr>
          <w:rFonts w:ascii="Arial" w:eastAsia="Times New Roman" w:hAnsi="Arial" w:cs="Arial"/>
          <w:bCs/>
          <w:color w:val="auto"/>
          <w:lang w:eastAsia="ar-SA"/>
        </w:rPr>
        <w:t xml:space="preserve">Wykonawca nie ponosi odpowiedzialności za zwłokę w świadczeniu usług </w:t>
      </w:r>
      <w:r w:rsidR="00CE33BF" w:rsidRPr="00905064">
        <w:rPr>
          <w:rFonts w:ascii="Arial" w:eastAsia="Times New Roman" w:hAnsi="Arial" w:cs="Arial"/>
          <w:bCs/>
          <w:color w:val="auto"/>
          <w:lang w:eastAsia="ar-SA"/>
        </w:rPr>
        <w:t xml:space="preserve">gwarancyjnych </w:t>
      </w:r>
      <w:r w:rsidRPr="00905064">
        <w:rPr>
          <w:rFonts w:ascii="Arial" w:eastAsia="Times New Roman" w:hAnsi="Arial" w:cs="Arial"/>
          <w:bCs/>
          <w:color w:val="auto"/>
          <w:lang w:eastAsia="ar-SA"/>
        </w:rPr>
        <w:t>spowodowanym wprowadzeniem niedozwolonych zmian w oprogramowaniu przez Zamawiającego, wadliwym działaniem oprogramowania systemowego lub sprzętu komputerowego Zamawiającego (w szczególności dotyczy to uszkodzeń baz danych).</w:t>
      </w:r>
    </w:p>
    <w:p w:rsidR="002016A1" w:rsidRPr="00905064" w:rsidRDefault="002016A1" w:rsidP="000A6E28">
      <w:pPr>
        <w:numPr>
          <w:ilvl w:val="0"/>
          <w:numId w:val="7"/>
        </w:numPr>
        <w:tabs>
          <w:tab w:val="clear" w:pos="720"/>
          <w:tab w:val="num" w:pos="0"/>
        </w:tabs>
        <w:suppressAutoHyphens/>
        <w:spacing w:after="0" w:line="276" w:lineRule="auto"/>
        <w:ind w:left="360" w:right="0"/>
        <w:rPr>
          <w:rFonts w:ascii="Arial" w:eastAsia="Times New Roman" w:hAnsi="Arial" w:cs="Arial"/>
          <w:bCs/>
          <w:color w:val="auto"/>
          <w:lang w:eastAsia="ar-SA"/>
        </w:rPr>
      </w:pPr>
      <w:r w:rsidRPr="00905064">
        <w:rPr>
          <w:rFonts w:ascii="Arial" w:eastAsia="Times New Roman" w:hAnsi="Arial" w:cs="Arial"/>
          <w:bCs/>
          <w:color w:val="auto"/>
          <w:lang w:eastAsia="ar-SA"/>
        </w:rPr>
        <w:t xml:space="preserve">W przypadku czynników opóźniających wykonania usług </w:t>
      </w:r>
      <w:r w:rsidR="00461177" w:rsidRPr="00905064">
        <w:rPr>
          <w:rFonts w:ascii="Arial" w:eastAsia="Times New Roman" w:hAnsi="Arial" w:cs="Arial"/>
          <w:bCs/>
          <w:color w:val="auto"/>
          <w:lang w:eastAsia="ar-SA"/>
        </w:rPr>
        <w:t>wdrożeniowych</w:t>
      </w:r>
      <w:r w:rsidRPr="00905064">
        <w:rPr>
          <w:rFonts w:ascii="Arial" w:eastAsia="Times New Roman" w:hAnsi="Arial" w:cs="Arial"/>
          <w:bCs/>
          <w:color w:val="auto"/>
          <w:lang w:eastAsia="ar-SA"/>
        </w:rPr>
        <w:t xml:space="preserve"> a niezależnych od stron wymagane jest wcześniejsze powiadomienie o takich okolicznościach.</w:t>
      </w:r>
    </w:p>
    <w:p w:rsidR="002016A1" w:rsidRPr="00905064" w:rsidRDefault="002016A1" w:rsidP="000A6E28">
      <w:pPr>
        <w:numPr>
          <w:ilvl w:val="0"/>
          <w:numId w:val="7"/>
        </w:numPr>
        <w:tabs>
          <w:tab w:val="clear" w:pos="720"/>
          <w:tab w:val="num" w:pos="0"/>
        </w:tabs>
        <w:suppressAutoHyphens/>
        <w:spacing w:after="0" w:line="276" w:lineRule="auto"/>
        <w:ind w:left="360" w:right="0"/>
        <w:rPr>
          <w:rFonts w:ascii="Arial" w:eastAsia="Times New Roman" w:hAnsi="Arial" w:cs="Arial"/>
          <w:bCs/>
          <w:color w:val="auto"/>
          <w:lang w:eastAsia="ar-SA"/>
        </w:rPr>
      </w:pPr>
      <w:r w:rsidRPr="00905064">
        <w:rPr>
          <w:rFonts w:ascii="Arial" w:eastAsia="Times New Roman" w:hAnsi="Arial" w:cs="Arial"/>
          <w:bCs/>
          <w:color w:val="auto"/>
          <w:lang w:eastAsia="ar-SA"/>
        </w:rPr>
        <w:t xml:space="preserve">W przypadku gdy wykonanie usług </w:t>
      </w:r>
      <w:r w:rsidR="00CE33BF" w:rsidRPr="00905064">
        <w:rPr>
          <w:rFonts w:ascii="Arial" w:eastAsia="Times New Roman" w:hAnsi="Arial" w:cs="Arial"/>
          <w:bCs/>
          <w:color w:val="auto"/>
          <w:lang w:eastAsia="ar-SA"/>
        </w:rPr>
        <w:t>gwarancyjnych</w:t>
      </w:r>
      <w:r w:rsidRPr="00905064">
        <w:rPr>
          <w:rFonts w:ascii="Arial" w:eastAsia="Times New Roman" w:hAnsi="Arial" w:cs="Arial"/>
          <w:bCs/>
          <w:color w:val="auto"/>
          <w:lang w:eastAsia="ar-SA"/>
        </w:rPr>
        <w:t xml:space="preserve"> przez Wykonawcę nie będzie możliwe na skutek okoliczności, za które odpowiada Wykonawca, Zamawiający jest upoważniony do odstąpienia od umowy, jednakże po uprzednim wezwaniu Wykonawcy do zaniechania określonych działań</w:t>
      </w:r>
      <w:r w:rsidR="00D876A6" w:rsidRPr="00905064">
        <w:rPr>
          <w:rFonts w:ascii="Arial" w:eastAsia="Times New Roman" w:hAnsi="Arial" w:cs="Arial"/>
          <w:bCs/>
          <w:color w:val="auto"/>
          <w:lang w:eastAsia="ar-SA"/>
        </w:rPr>
        <w:t xml:space="preserve"> i wyznaczeniu dodatkowego terminu na zniesienie uchybień</w:t>
      </w:r>
      <w:r w:rsidRPr="00905064">
        <w:rPr>
          <w:rFonts w:ascii="Arial" w:eastAsia="Times New Roman" w:hAnsi="Arial" w:cs="Arial"/>
          <w:bCs/>
          <w:color w:val="auto"/>
          <w:lang w:eastAsia="ar-SA"/>
        </w:rPr>
        <w:t>.</w:t>
      </w:r>
    </w:p>
    <w:p w:rsidR="002016A1" w:rsidRPr="00905064" w:rsidRDefault="002016A1" w:rsidP="000A6E28">
      <w:pPr>
        <w:pStyle w:val="Akapitzlist"/>
        <w:numPr>
          <w:ilvl w:val="0"/>
          <w:numId w:val="12"/>
        </w:numPr>
        <w:spacing w:line="276" w:lineRule="auto"/>
        <w:rPr>
          <w:rFonts w:ascii="Arial" w:hAnsi="Arial" w:cs="Arial"/>
          <w:bCs/>
        </w:rPr>
      </w:pPr>
      <w:r w:rsidRPr="00905064">
        <w:rPr>
          <w:rFonts w:ascii="Arial" w:hAnsi="Arial" w:cs="Arial"/>
          <w:bCs/>
        </w:rPr>
        <w:t>Zamawiający zapewni Wykonawcy, w terminach wspólnie ustalony</w:t>
      </w:r>
      <w:r w:rsidR="00461177" w:rsidRPr="00905064">
        <w:rPr>
          <w:rFonts w:ascii="Arial" w:hAnsi="Arial" w:cs="Arial"/>
          <w:bCs/>
        </w:rPr>
        <w:t>m</w:t>
      </w:r>
      <w:r w:rsidRPr="00905064">
        <w:rPr>
          <w:rFonts w:ascii="Arial" w:hAnsi="Arial" w:cs="Arial"/>
          <w:bCs/>
        </w:rPr>
        <w:t xml:space="preserve"> przez Strony, dostęp do wszelkich posiadanych informacji uznanych przez Wykonawcę za konieczne dla świadczenia przewidzianych w Umowie usług. Wykonawca zapewni poufność danych otrzymanych od </w:t>
      </w:r>
      <w:r w:rsidRPr="00905064">
        <w:rPr>
          <w:rFonts w:ascii="Arial" w:hAnsi="Arial" w:cs="Arial"/>
          <w:bCs/>
        </w:rPr>
        <w:lastRenderedPageBreak/>
        <w:t>Zamawiającego. Zamawiający zapewni Wykonawcy również dostęp do informacji i dokumentów związanych z przedmiotem zamówienia oraz Infrastruktury i pomieszczeń.</w:t>
      </w:r>
    </w:p>
    <w:p w:rsidR="002016A1" w:rsidRPr="00905064" w:rsidRDefault="002016A1" w:rsidP="000A6E28">
      <w:pPr>
        <w:pStyle w:val="Akapitzlist"/>
        <w:numPr>
          <w:ilvl w:val="0"/>
          <w:numId w:val="12"/>
        </w:numPr>
        <w:spacing w:line="276" w:lineRule="auto"/>
        <w:rPr>
          <w:rFonts w:ascii="Arial" w:hAnsi="Arial" w:cs="Arial"/>
          <w:bCs/>
        </w:rPr>
      </w:pPr>
      <w:r w:rsidRPr="00905064">
        <w:rPr>
          <w:rFonts w:ascii="Arial" w:hAnsi="Arial" w:cs="Arial"/>
          <w:bCs/>
        </w:rPr>
        <w:t>Zamawiający zapewni Wykonawcy możliwość instalacji narzędzi/oprogramowania umożliwiających bezpieczny szyfrowany dostęp do serwera/ów, na którym/</w:t>
      </w:r>
      <w:proofErr w:type="spellStart"/>
      <w:r w:rsidRPr="00905064">
        <w:rPr>
          <w:rFonts w:ascii="Arial" w:hAnsi="Arial" w:cs="Arial"/>
          <w:bCs/>
        </w:rPr>
        <w:t>ch</w:t>
      </w:r>
      <w:proofErr w:type="spellEnd"/>
      <w:r w:rsidRPr="00905064">
        <w:rPr>
          <w:rFonts w:ascii="Arial" w:hAnsi="Arial" w:cs="Arial"/>
          <w:bCs/>
        </w:rPr>
        <w:t xml:space="preserve"> posadowione będzie dostarczane oprogramowanie, środowisko systemowe, oraz MBD wraz z Bazą danych  celem uruchomienia sesji</w:t>
      </w:r>
      <w:r w:rsidR="00D75E13" w:rsidRPr="00905064">
        <w:rPr>
          <w:rFonts w:ascii="Arial" w:hAnsi="Arial" w:cs="Arial"/>
          <w:bCs/>
        </w:rPr>
        <w:t xml:space="preserve"> poprzez połączenie</w:t>
      </w:r>
      <w:r w:rsidRPr="00905064">
        <w:rPr>
          <w:rFonts w:ascii="Arial" w:hAnsi="Arial" w:cs="Arial"/>
          <w:bCs/>
        </w:rPr>
        <w:t xml:space="preserve"> zdalnie.</w:t>
      </w:r>
    </w:p>
    <w:p w:rsidR="002016A1" w:rsidRPr="00905064" w:rsidRDefault="002016A1" w:rsidP="000A6E28">
      <w:pPr>
        <w:pStyle w:val="Akapitzlist"/>
        <w:numPr>
          <w:ilvl w:val="0"/>
          <w:numId w:val="12"/>
        </w:numPr>
        <w:spacing w:line="276" w:lineRule="auto"/>
        <w:rPr>
          <w:rFonts w:ascii="Arial" w:hAnsi="Arial" w:cs="Arial"/>
          <w:bCs/>
        </w:rPr>
      </w:pPr>
      <w:r w:rsidRPr="00905064">
        <w:rPr>
          <w:rFonts w:ascii="Arial" w:hAnsi="Arial" w:cs="Arial"/>
          <w:bCs/>
        </w:rPr>
        <w:t xml:space="preserve">Zamawiający jest zobligowany do cyklicznego wykonywania oraz weryfikacji poprawności kopii danych </w:t>
      </w:r>
      <w:r w:rsidR="000B526B" w:rsidRPr="00905064">
        <w:rPr>
          <w:rFonts w:ascii="Arial" w:hAnsi="Arial" w:cs="Arial"/>
          <w:bCs/>
        </w:rPr>
        <w:t>dla dostarczonego przez Wykonawcę Oprogramowania</w:t>
      </w:r>
      <w:r w:rsidRPr="00905064">
        <w:rPr>
          <w:rFonts w:ascii="Arial" w:hAnsi="Arial" w:cs="Arial"/>
          <w:bCs/>
        </w:rPr>
        <w:t xml:space="preserve"> oraz zapewnienia bezpieczeństwa Nośników, na których są przechowywane</w:t>
      </w:r>
      <w:r w:rsidR="00CE33BF" w:rsidRPr="00905064">
        <w:rPr>
          <w:rFonts w:ascii="Arial" w:hAnsi="Arial" w:cs="Arial"/>
          <w:bCs/>
        </w:rPr>
        <w:t>.</w:t>
      </w:r>
    </w:p>
    <w:p w:rsidR="002016A1" w:rsidRPr="00905064" w:rsidRDefault="002016A1" w:rsidP="000A6E28">
      <w:pPr>
        <w:keepLines/>
        <w:numPr>
          <w:ilvl w:val="0"/>
          <w:numId w:val="13"/>
        </w:numPr>
        <w:tabs>
          <w:tab w:val="left" w:pos="709"/>
        </w:tabs>
        <w:autoSpaceDE w:val="0"/>
        <w:autoSpaceDN w:val="0"/>
        <w:spacing w:after="0" w:line="276" w:lineRule="auto"/>
        <w:ind w:right="0"/>
        <w:rPr>
          <w:rFonts w:ascii="Arial" w:hAnsi="Arial" w:cs="Arial"/>
          <w:bCs/>
          <w:color w:val="auto"/>
          <w:lang w:eastAsia="en-US"/>
        </w:rPr>
      </w:pPr>
      <w:r w:rsidRPr="00905064">
        <w:rPr>
          <w:rFonts w:ascii="Arial" w:hAnsi="Arial" w:cs="Arial"/>
          <w:bCs/>
          <w:color w:val="auto"/>
          <w:lang w:eastAsia="en-US"/>
        </w:rPr>
        <w:t>Zamawiający jest zobligowany do należytego zabezpieczenia Infrastruktury przed:</w:t>
      </w:r>
    </w:p>
    <w:p w:rsidR="002016A1" w:rsidRPr="00905064" w:rsidRDefault="002016A1" w:rsidP="000A6E28">
      <w:pPr>
        <w:pStyle w:val="Akapitzlist"/>
        <w:numPr>
          <w:ilvl w:val="0"/>
          <w:numId w:val="22"/>
        </w:numPr>
        <w:spacing w:line="276" w:lineRule="auto"/>
        <w:rPr>
          <w:rFonts w:ascii="Arial" w:hAnsi="Arial" w:cs="Arial"/>
        </w:rPr>
      </w:pPr>
      <w:r w:rsidRPr="00905064">
        <w:rPr>
          <w:rFonts w:ascii="Arial" w:hAnsi="Arial" w:cs="Arial"/>
        </w:rPr>
        <w:t>awariami strategicznych elementów systemu teleinformatycznego (redundancja),</w:t>
      </w:r>
    </w:p>
    <w:p w:rsidR="002016A1" w:rsidRPr="00905064" w:rsidRDefault="002016A1" w:rsidP="000A6E28">
      <w:pPr>
        <w:pStyle w:val="Akapitzlist"/>
        <w:numPr>
          <w:ilvl w:val="0"/>
          <w:numId w:val="22"/>
        </w:numPr>
        <w:spacing w:line="276" w:lineRule="auto"/>
        <w:rPr>
          <w:rFonts w:ascii="Arial" w:hAnsi="Arial" w:cs="Arial"/>
        </w:rPr>
      </w:pPr>
      <w:r w:rsidRPr="00905064">
        <w:rPr>
          <w:rFonts w:ascii="Arial" w:hAnsi="Arial" w:cs="Arial"/>
        </w:rPr>
        <w:t>nieautoryzowanym dostępem fizycznym osób trzecich,</w:t>
      </w:r>
    </w:p>
    <w:p w:rsidR="002016A1" w:rsidRPr="00905064" w:rsidRDefault="002016A1" w:rsidP="000A6E28">
      <w:pPr>
        <w:pStyle w:val="Akapitzlist"/>
        <w:numPr>
          <w:ilvl w:val="0"/>
          <w:numId w:val="22"/>
        </w:numPr>
        <w:spacing w:line="276" w:lineRule="auto"/>
        <w:rPr>
          <w:rFonts w:ascii="Arial" w:hAnsi="Arial" w:cs="Arial"/>
        </w:rPr>
      </w:pPr>
      <w:r w:rsidRPr="00905064">
        <w:rPr>
          <w:rFonts w:ascii="Arial" w:hAnsi="Arial" w:cs="Arial"/>
        </w:rPr>
        <w:t>nieautoryzowanym zdalnym dostępem osób trzecich (włamaniami  tzw. hakerów),</w:t>
      </w:r>
    </w:p>
    <w:p w:rsidR="002016A1" w:rsidRPr="00905064" w:rsidRDefault="002016A1" w:rsidP="000A6E28">
      <w:pPr>
        <w:pStyle w:val="Akapitzlist"/>
        <w:numPr>
          <w:ilvl w:val="0"/>
          <w:numId w:val="22"/>
        </w:numPr>
        <w:spacing w:line="276" w:lineRule="auto"/>
        <w:rPr>
          <w:rFonts w:ascii="Arial" w:hAnsi="Arial" w:cs="Arial"/>
        </w:rPr>
      </w:pPr>
      <w:r w:rsidRPr="00905064">
        <w:rPr>
          <w:rFonts w:ascii="Arial" w:hAnsi="Arial" w:cs="Arial"/>
        </w:rPr>
        <w:t>działaniami wirusów komputerowych,</w:t>
      </w:r>
    </w:p>
    <w:p w:rsidR="002016A1" w:rsidRPr="00905064" w:rsidRDefault="002016A1" w:rsidP="000A6E28">
      <w:pPr>
        <w:pStyle w:val="Akapitzlist"/>
        <w:numPr>
          <w:ilvl w:val="0"/>
          <w:numId w:val="22"/>
        </w:numPr>
        <w:spacing w:line="276" w:lineRule="auto"/>
        <w:rPr>
          <w:rFonts w:ascii="Arial" w:hAnsi="Arial" w:cs="Arial"/>
        </w:rPr>
      </w:pPr>
      <w:r w:rsidRPr="00905064">
        <w:rPr>
          <w:rFonts w:ascii="Arial" w:hAnsi="Arial" w:cs="Arial"/>
        </w:rPr>
        <w:t>utratą zasilania,</w:t>
      </w:r>
    </w:p>
    <w:p w:rsidR="002016A1" w:rsidRPr="00905064" w:rsidRDefault="002016A1" w:rsidP="000A6E28">
      <w:pPr>
        <w:pStyle w:val="Akapitzlist"/>
        <w:numPr>
          <w:ilvl w:val="0"/>
          <w:numId w:val="22"/>
        </w:numPr>
        <w:spacing w:line="276" w:lineRule="auto"/>
        <w:rPr>
          <w:rFonts w:ascii="Arial" w:hAnsi="Arial" w:cs="Arial"/>
        </w:rPr>
      </w:pPr>
      <w:r w:rsidRPr="00905064">
        <w:rPr>
          <w:rFonts w:ascii="Arial" w:hAnsi="Arial" w:cs="Arial"/>
        </w:rPr>
        <w:t>konsekwencjami działań warunków atmosferycznych i awarii budowlanych.</w:t>
      </w:r>
    </w:p>
    <w:p w:rsidR="002016A1" w:rsidRPr="00905064" w:rsidRDefault="002016A1" w:rsidP="000A6E28">
      <w:pPr>
        <w:keepLines/>
        <w:numPr>
          <w:ilvl w:val="0"/>
          <w:numId w:val="13"/>
        </w:numPr>
        <w:tabs>
          <w:tab w:val="left" w:pos="709"/>
        </w:tabs>
        <w:autoSpaceDE w:val="0"/>
        <w:autoSpaceDN w:val="0"/>
        <w:spacing w:after="0" w:line="276" w:lineRule="auto"/>
        <w:ind w:right="0"/>
        <w:rPr>
          <w:rFonts w:ascii="Arial" w:hAnsi="Arial" w:cs="Arial"/>
          <w:bCs/>
          <w:color w:val="auto"/>
          <w:lang w:eastAsia="en-US"/>
        </w:rPr>
      </w:pPr>
      <w:r w:rsidRPr="00905064">
        <w:rPr>
          <w:rFonts w:ascii="Arial" w:hAnsi="Arial" w:cs="Arial"/>
          <w:bCs/>
          <w:color w:val="auto"/>
          <w:lang w:eastAsia="en-US"/>
        </w:rPr>
        <w:t xml:space="preserve">Zamawiający nie będzie podejmował we własnym zakresie, bądź przy pomocy podmiotów innych niż Wykonawca, prób napraw i modyfikacji Oprogramowania Aplikacyjnego oraz Infrastruktury bez powiadamiania Wykonawcy. </w:t>
      </w:r>
    </w:p>
    <w:p w:rsidR="002016A1" w:rsidRPr="00905064" w:rsidRDefault="002016A1" w:rsidP="000A6E28">
      <w:pPr>
        <w:keepLines/>
        <w:numPr>
          <w:ilvl w:val="0"/>
          <w:numId w:val="13"/>
        </w:numPr>
        <w:tabs>
          <w:tab w:val="left" w:pos="709"/>
        </w:tabs>
        <w:autoSpaceDE w:val="0"/>
        <w:autoSpaceDN w:val="0"/>
        <w:spacing w:after="0" w:line="276" w:lineRule="auto"/>
        <w:ind w:right="0"/>
        <w:rPr>
          <w:rFonts w:ascii="Arial" w:hAnsi="Arial" w:cs="Arial"/>
          <w:bCs/>
          <w:color w:val="auto"/>
          <w:lang w:eastAsia="en-US"/>
        </w:rPr>
      </w:pPr>
      <w:r w:rsidRPr="00905064">
        <w:rPr>
          <w:rFonts w:ascii="Arial" w:hAnsi="Arial" w:cs="Arial"/>
          <w:bCs/>
          <w:color w:val="auto"/>
          <w:lang w:eastAsia="en-US"/>
        </w:rPr>
        <w:t xml:space="preserve">Usługi, których konieczność wykonania powstała na skutek usiłowania nieuprawnionej modyfikacji lub naprawy </w:t>
      </w:r>
      <w:r w:rsidR="00F66546" w:rsidRPr="00905064">
        <w:rPr>
          <w:rFonts w:ascii="Arial" w:hAnsi="Arial" w:cs="Arial"/>
          <w:bCs/>
        </w:rPr>
        <w:t>dla dostarczonego przez Wykonawcę Oprogramowania</w:t>
      </w:r>
      <w:r w:rsidRPr="00905064">
        <w:rPr>
          <w:rFonts w:ascii="Arial" w:hAnsi="Arial" w:cs="Arial"/>
          <w:bCs/>
          <w:color w:val="auto"/>
          <w:lang w:eastAsia="en-US"/>
        </w:rPr>
        <w:t xml:space="preserve"> przez inne podmioty niż Wykonawca, jego Podwykonawcy oraz inne podmioty upoważnione przez Wykonawcę lub w zakresie zastępczego wykonania – przez Zamawiającego, nie są objęte Umową. </w:t>
      </w:r>
    </w:p>
    <w:p w:rsidR="002016A1" w:rsidRPr="00905064" w:rsidRDefault="002016A1" w:rsidP="00461177">
      <w:pPr>
        <w:suppressAutoHyphens/>
        <w:spacing w:after="0" w:line="276" w:lineRule="auto"/>
        <w:ind w:left="360" w:right="0" w:firstLine="0"/>
        <w:rPr>
          <w:rFonts w:ascii="Arial" w:eastAsia="Times New Roman" w:hAnsi="Arial" w:cs="Arial"/>
          <w:b/>
          <w:color w:val="auto"/>
          <w:lang w:eastAsia="ar-SA"/>
        </w:rPr>
      </w:pPr>
    </w:p>
    <w:p w:rsidR="002016A1" w:rsidRPr="00905064" w:rsidRDefault="002016A1" w:rsidP="00461177">
      <w:pPr>
        <w:suppressAutoHyphens/>
        <w:spacing w:after="0" w:line="276" w:lineRule="auto"/>
        <w:ind w:left="-142" w:right="0" w:firstLine="0"/>
        <w:jc w:val="center"/>
        <w:rPr>
          <w:rFonts w:ascii="Arial" w:eastAsia="Times New Roman" w:hAnsi="Arial" w:cs="Arial"/>
          <w:b/>
          <w:color w:val="auto"/>
          <w:lang w:eastAsia="ar-SA"/>
        </w:rPr>
      </w:pPr>
      <w:r w:rsidRPr="00905064">
        <w:rPr>
          <w:rFonts w:ascii="Arial" w:eastAsia="Times New Roman" w:hAnsi="Arial" w:cs="Arial"/>
          <w:b/>
          <w:color w:val="auto"/>
          <w:lang w:eastAsia="ar-SA"/>
        </w:rPr>
        <w:t xml:space="preserve">§ </w:t>
      </w:r>
      <w:r w:rsidR="00563331" w:rsidRPr="00905064">
        <w:rPr>
          <w:rFonts w:ascii="Arial" w:eastAsia="Times New Roman" w:hAnsi="Arial" w:cs="Arial"/>
          <w:b/>
          <w:color w:val="auto"/>
          <w:lang w:eastAsia="ar-SA"/>
        </w:rPr>
        <w:t>6</w:t>
      </w:r>
    </w:p>
    <w:p w:rsidR="002016A1" w:rsidRPr="00905064" w:rsidRDefault="002016A1" w:rsidP="00461177">
      <w:pPr>
        <w:suppressAutoHyphens/>
        <w:spacing w:after="0" w:line="276" w:lineRule="auto"/>
        <w:ind w:left="0" w:right="0" w:firstLine="0"/>
        <w:rPr>
          <w:rFonts w:ascii="Arial" w:eastAsia="Times New Roman" w:hAnsi="Arial" w:cs="Arial"/>
          <w:bCs/>
          <w:color w:val="auto"/>
          <w:lang w:eastAsia="ar-SA"/>
        </w:rPr>
      </w:pPr>
      <w:r w:rsidRPr="00905064">
        <w:rPr>
          <w:rFonts w:ascii="Arial" w:eastAsia="Times New Roman" w:hAnsi="Arial" w:cs="Arial"/>
          <w:bCs/>
          <w:color w:val="auto"/>
          <w:lang w:eastAsia="ar-SA"/>
        </w:rPr>
        <w:t xml:space="preserve">Usługi </w:t>
      </w:r>
      <w:r w:rsidR="00760FB1" w:rsidRPr="00905064">
        <w:rPr>
          <w:rFonts w:ascii="Arial" w:eastAsia="Times New Roman" w:hAnsi="Arial" w:cs="Arial"/>
          <w:bCs/>
          <w:color w:val="auto"/>
          <w:lang w:eastAsia="ar-SA"/>
        </w:rPr>
        <w:t>gwarancyjnie</w:t>
      </w:r>
      <w:r w:rsidRPr="00905064">
        <w:rPr>
          <w:rFonts w:ascii="Arial" w:eastAsia="Times New Roman" w:hAnsi="Arial" w:cs="Arial"/>
          <w:bCs/>
          <w:color w:val="auto"/>
          <w:lang w:eastAsia="ar-SA"/>
        </w:rPr>
        <w:t xml:space="preserve"> realizowane przez Wykonawcę na rzecz Zamawiającego ewidencjonowane będą w narzędziu </w:t>
      </w:r>
      <w:proofErr w:type="spellStart"/>
      <w:r w:rsidRPr="00905064">
        <w:rPr>
          <w:rFonts w:ascii="Arial" w:eastAsia="Times New Roman" w:hAnsi="Arial" w:cs="Arial"/>
          <w:bCs/>
          <w:color w:val="auto"/>
          <w:lang w:eastAsia="ar-SA"/>
        </w:rPr>
        <w:t>HelpDesk</w:t>
      </w:r>
      <w:proofErr w:type="spellEnd"/>
      <w:r w:rsidRPr="00905064">
        <w:rPr>
          <w:rFonts w:ascii="Arial" w:eastAsia="Times New Roman" w:hAnsi="Arial" w:cs="Arial"/>
          <w:bCs/>
          <w:color w:val="auto"/>
          <w:lang w:eastAsia="ar-SA"/>
        </w:rPr>
        <w:t xml:space="preserve"> i potwierdzane elektronicznie poprzez zamknięcie zlecenia przez upoważniony personel Zamawiającego lub w przypadku braku reakcji ze strony Zamawiającego zgłoszenie zostanie zamknięte automatycznie w ciągu 7 dni od momentu przejścia zgłoszenia w status zrealizowane. Przez upoważniony Personel rozumie się osobę podpisującą niniejszą Umowy, osobę odpowiedzialną za realizację przedmiotu umowy oraz osoby odpowiedzialne za określone części przedmiotu umowy.</w:t>
      </w:r>
    </w:p>
    <w:p w:rsidR="002016A1" w:rsidRPr="00905064" w:rsidRDefault="002016A1" w:rsidP="00461177">
      <w:pPr>
        <w:suppressAutoHyphens/>
        <w:spacing w:after="0" w:line="276" w:lineRule="auto"/>
        <w:ind w:left="0" w:right="0" w:firstLine="0"/>
        <w:rPr>
          <w:rFonts w:ascii="Arial" w:eastAsia="Times New Roman" w:hAnsi="Arial" w:cs="Arial"/>
          <w:b/>
          <w:color w:val="auto"/>
          <w:lang w:eastAsia="ar-SA"/>
        </w:rPr>
      </w:pPr>
    </w:p>
    <w:p w:rsidR="002016A1" w:rsidRPr="00905064" w:rsidRDefault="002016A1" w:rsidP="00461177">
      <w:pPr>
        <w:suppressAutoHyphens/>
        <w:spacing w:after="0" w:line="276" w:lineRule="auto"/>
        <w:ind w:left="0" w:right="0" w:firstLine="0"/>
        <w:jc w:val="center"/>
        <w:rPr>
          <w:rFonts w:ascii="Arial" w:eastAsia="Times New Roman" w:hAnsi="Arial" w:cs="Arial"/>
          <w:bCs/>
          <w:color w:val="auto"/>
          <w:lang w:eastAsia="ar-SA"/>
        </w:rPr>
      </w:pPr>
      <w:r w:rsidRPr="00905064">
        <w:rPr>
          <w:rFonts w:ascii="Arial" w:eastAsia="Times New Roman" w:hAnsi="Arial" w:cs="Arial"/>
          <w:b/>
          <w:color w:val="auto"/>
          <w:lang w:eastAsia="ar-SA"/>
        </w:rPr>
        <w:t xml:space="preserve">§ </w:t>
      </w:r>
      <w:r w:rsidR="00563331" w:rsidRPr="00905064">
        <w:rPr>
          <w:rFonts w:ascii="Arial" w:eastAsia="Times New Roman" w:hAnsi="Arial" w:cs="Arial"/>
          <w:b/>
          <w:color w:val="auto"/>
          <w:lang w:eastAsia="ar-SA"/>
        </w:rPr>
        <w:t>7</w:t>
      </w:r>
    </w:p>
    <w:p w:rsidR="002016A1" w:rsidRPr="00905064" w:rsidRDefault="002016A1" w:rsidP="000A6E28">
      <w:pPr>
        <w:pStyle w:val="Akapitzlist"/>
        <w:numPr>
          <w:ilvl w:val="0"/>
          <w:numId w:val="14"/>
        </w:numPr>
        <w:suppressAutoHyphens/>
        <w:spacing w:after="0" w:line="276" w:lineRule="auto"/>
        <w:ind w:right="0"/>
        <w:rPr>
          <w:rFonts w:ascii="Arial" w:eastAsia="Times New Roman" w:hAnsi="Arial" w:cs="Arial"/>
          <w:color w:val="auto"/>
          <w:lang w:eastAsia="ar-SA"/>
        </w:rPr>
      </w:pPr>
      <w:r w:rsidRPr="00905064">
        <w:rPr>
          <w:rFonts w:ascii="Arial" w:eastAsia="Times New Roman" w:hAnsi="Arial" w:cs="Arial"/>
          <w:color w:val="auto"/>
          <w:lang w:eastAsia="ar-SA"/>
        </w:rPr>
        <w:t xml:space="preserve">Zamawiający jest zobowiązany do pisemnego informowania Wykonawcy o wszelkich zauważonych nieprawidłowościach powstałych przy wykonywaniu usług </w:t>
      </w:r>
      <w:r w:rsidR="00760FB1" w:rsidRPr="00905064">
        <w:rPr>
          <w:rFonts w:ascii="Arial" w:eastAsia="Times New Roman" w:hAnsi="Arial" w:cs="Arial"/>
          <w:color w:val="auto"/>
          <w:lang w:eastAsia="ar-SA"/>
        </w:rPr>
        <w:t>gwarancyjnych</w:t>
      </w:r>
      <w:r w:rsidRPr="00905064">
        <w:rPr>
          <w:rFonts w:ascii="Arial" w:eastAsia="Times New Roman" w:hAnsi="Arial" w:cs="Arial"/>
          <w:color w:val="auto"/>
          <w:lang w:eastAsia="ar-SA"/>
        </w:rPr>
        <w:t>.</w:t>
      </w:r>
    </w:p>
    <w:p w:rsidR="002016A1" w:rsidRPr="00905064" w:rsidRDefault="002016A1" w:rsidP="000A6E28">
      <w:pPr>
        <w:pStyle w:val="Akapitzlist"/>
        <w:numPr>
          <w:ilvl w:val="0"/>
          <w:numId w:val="14"/>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Strony zobowiązują się wzajemnie do zachowania w poufności wszelkich informacji pozyskanych w trakcie realizacji Umowy, które są tajemnicą przedsiębiorstwa w tym poufnymi informacjami handlowymi lub jako takie traktowane są przez drugą Stronę. W szczególności za dane takie uznaje się:,  dane osobowe pracowników Zamawiającego, dane finansowe Zamawiającego oraz jego kontrahentów, informacje handlowe, medyczne, techniczne, technologiczne, organizacyjne, finansowe, informacje dotyczące klientów, pacjentów lub dostawców, projektów finansowych, sprzedaży i marketingu, oprogramowanie komputerowe.</w:t>
      </w:r>
    </w:p>
    <w:p w:rsidR="002016A1" w:rsidRPr="00905064" w:rsidRDefault="002016A1" w:rsidP="000A6E28">
      <w:pPr>
        <w:pStyle w:val="Akapitzlist"/>
        <w:numPr>
          <w:ilvl w:val="0"/>
          <w:numId w:val="14"/>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Obowiązek zachowania poufności nie dotyczy informacji:</w:t>
      </w:r>
    </w:p>
    <w:p w:rsidR="002016A1" w:rsidRPr="00905064" w:rsidRDefault="002016A1" w:rsidP="000A6E28">
      <w:pPr>
        <w:pStyle w:val="Akapitzlist"/>
        <w:numPr>
          <w:ilvl w:val="0"/>
          <w:numId w:val="15"/>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które stanowią informację publiczną w rozumieniu ustawy o dostępie do informacji publicznej z 6 września 2001 roku ,</w:t>
      </w:r>
    </w:p>
    <w:p w:rsidR="002016A1" w:rsidRPr="00905064" w:rsidRDefault="002016A1" w:rsidP="000A6E28">
      <w:pPr>
        <w:pStyle w:val="Akapitzlist"/>
        <w:numPr>
          <w:ilvl w:val="0"/>
          <w:numId w:val="15"/>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lastRenderedPageBreak/>
        <w:t>które w dacie ujawnienia były powszechnie znane lub stały się powszechnie dostępne w sposób inny niż związany z nienależytym wykonaniem Umowy,</w:t>
      </w:r>
    </w:p>
    <w:p w:rsidR="002016A1" w:rsidRPr="00905064" w:rsidRDefault="002016A1" w:rsidP="000A6E28">
      <w:pPr>
        <w:pStyle w:val="Akapitzlist"/>
        <w:numPr>
          <w:ilvl w:val="0"/>
          <w:numId w:val="15"/>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w zakresie, w jakim ich ujawnienie jest wymagane zgodnie z zobowiązującym prawem, z zastrzeżeniem, że Strona ujawniająca informacje powiadomi o tym drugą Stronę,</w:t>
      </w:r>
    </w:p>
    <w:p w:rsidR="002016A1" w:rsidRPr="00905064" w:rsidRDefault="002016A1" w:rsidP="000A6E28">
      <w:pPr>
        <w:pStyle w:val="Akapitzlist"/>
        <w:numPr>
          <w:ilvl w:val="0"/>
          <w:numId w:val="15"/>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które zostały niezależnie opracowane przez Stronę bez dostępu do Informacji Poufnych,</w:t>
      </w:r>
    </w:p>
    <w:p w:rsidR="002016A1" w:rsidRPr="00905064" w:rsidRDefault="002016A1" w:rsidP="000A6E28">
      <w:pPr>
        <w:pStyle w:val="Akapitzlist"/>
        <w:numPr>
          <w:ilvl w:val="0"/>
          <w:numId w:val="15"/>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które Strona uzyskała od osoby trzeciej, jeżeli przepisy obowiązującego prawa lub zobowiązanie umowne wiążące tę osobę nie zakazują ujawniania przez nią tych informacji i o ile Strona nie zobowiązała się do zachowania poufności;</w:t>
      </w:r>
    </w:p>
    <w:p w:rsidR="002016A1" w:rsidRPr="00905064" w:rsidRDefault="002016A1" w:rsidP="000A6E28">
      <w:pPr>
        <w:pStyle w:val="Akapitzlist"/>
        <w:numPr>
          <w:ilvl w:val="0"/>
          <w:numId w:val="14"/>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Postanowienia dotyczące Informacji Poufnych obowiązują od dnia zawarcia Umowy i będą obowiązywać przez okres 3 lat po ustaniu obowiązywania Umowy.</w:t>
      </w:r>
    </w:p>
    <w:p w:rsidR="002016A1" w:rsidRPr="00905064" w:rsidRDefault="002016A1" w:rsidP="000A6E28">
      <w:pPr>
        <w:pStyle w:val="Akapitzlist"/>
        <w:numPr>
          <w:ilvl w:val="0"/>
          <w:numId w:val="14"/>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Dostęp do Informacji Poufnych będą mieć ci pracownicy Wykonawcy oraz ci pracownicy podwykonawców, którzy są zaangażowani w wykonywanie Umowy i dla których znajomość Poufnych Informacji jest konieczna dla wykonywania Umowy.</w:t>
      </w:r>
    </w:p>
    <w:p w:rsidR="002016A1" w:rsidRPr="00905064" w:rsidRDefault="002016A1" w:rsidP="000A6E28">
      <w:pPr>
        <w:pStyle w:val="Akapitzlist"/>
        <w:numPr>
          <w:ilvl w:val="0"/>
          <w:numId w:val="14"/>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Zamawiający, jako Administrator Danych Osobowych w rozumieniu ustawy z dnia 10 maja 2018r. o ochronie danych osobowych (t. j. Dz. U. z 2019r., poz. 1781), powierza Wykonawcy  przetwarzanie zbioru danych osobowych, określonych w Aplikacjach na jego koszt i ryzyko.</w:t>
      </w:r>
    </w:p>
    <w:p w:rsidR="002016A1" w:rsidRPr="00905064" w:rsidRDefault="002016A1" w:rsidP="000A6E28">
      <w:pPr>
        <w:pStyle w:val="Akapitzlist"/>
        <w:numPr>
          <w:ilvl w:val="0"/>
          <w:numId w:val="14"/>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 xml:space="preserve">Dane osobowe przetwarzane będą przez Wykonawcę wyłącznie w celu realizacji niniejszej umowy. </w:t>
      </w:r>
    </w:p>
    <w:p w:rsidR="002016A1" w:rsidRPr="00905064" w:rsidRDefault="002016A1" w:rsidP="000A6E28">
      <w:pPr>
        <w:pStyle w:val="Akapitzlist"/>
        <w:numPr>
          <w:ilvl w:val="0"/>
          <w:numId w:val="14"/>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Wykonawca zobowiązany jest zastosować środki techniczne i organizacyjne zapewniające ochronę przetwarzanych danych osobowych, a w szczególności powinien:</w:t>
      </w:r>
    </w:p>
    <w:p w:rsidR="002016A1" w:rsidRPr="00905064" w:rsidRDefault="002016A1" w:rsidP="000A6E28">
      <w:pPr>
        <w:pStyle w:val="Akapitzlist"/>
        <w:numPr>
          <w:ilvl w:val="0"/>
          <w:numId w:val="16"/>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zabezpieczyć dane przed ich udostępnieniem osobom nieupoważnionym, zabraniem przez osobę nieuprawnioną, uszkodzeniem lub zniszczeniem,</w:t>
      </w:r>
    </w:p>
    <w:p w:rsidR="002016A1" w:rsidRPr="00905064" w:rsidRDefault="002016A1" w:rsidP="000A6E28">
      <w:pPr>
        <w:pStyle w:val="Akapitzlist"/>
        <w:numPr>
          <w:ilvl w:val="0"/>
          <w:numId w:val="16"/>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zapewnić kontrolę dostępu do systemów informatycznych i stosownych aplikacji, w szczególności zabezpieczyć je przed dostępem do nich z zewnętrznych sieci komputerowych,</w:t>
      </w:r>
    </w:p>
    <w:p w:rsidR="002016A1" w:rsidRPr="00905064" w:rsidRDefault="002016A1" w:rsidP="000A6E28">
      <w:pPr>
        <w:pStyle w:val="Akapitzlist"/>
        <w:numPr>
          <w:ilvl w:val="0"/>
          <w:numId w:val="16"/>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zobowiązać Personel Wykonawcy do zachowania w poufności wszelkich informacji dotyczących powierzonych danych osobowych oraz sposobów ich zabezpieczenia.</w:t>
      </w:r>
    </w:p>
    <w:p w:rsidR="002016A1" w:rsidRPr="00905064" w:rsidRDefault="002016A1" w:rsidP="000A6E28">
      <w:pPr>
        <w:pStyle w:val="Akapitzlist"/>
        <w:numPr>
          <w:ilvl w:val="0"/>
          <w:numId w:val="14"/>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Wykonawca gwarantuje, że do przetwarzania danych osobowych pochodzących z Oprogramowania dopuszczeni będą wyłącznie pracownicy i współpracownicy Wykonawcy.</w:t>
      </w:r>
    </w:p>
    <w:p w:rsidR="002016A1" w:rsidRPr="00905064" w:rsidRDefault="002016A1" w:rsidP="000A6E28">
      <w:pPr>
        <w:pStyle w:val="Akapitzlist"/>
        <w:numPr>
          <w:ilvl w:val="0"/>
          <w:numId w:val="14"/>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 xml:space="preserve">Wykonawca oświadcza, że nie później niż w dniu zawarcia Umowy dostarczy  Zamawiającemu wykaz osób upoważnionych do przetwarzania danych  osobowych. </w:t>
      </w:r>
    </w:p>
    <w:p w:rsidR="002016A1" w:rsidRPr="00905064" w:rsidRDefault="002016A1" w:rsidP="000A6E28">
      <w:pPr>
        <w:pStyle w:val="Akapitzlist"/>
        <w:numPr>
          <w:ilvl w:val="0"/>
          <w:numId w:val="14"/>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W przypadku zmiany grona osób upoważnionych do przetwarzania danych  osobowych, Wykonawca po każdej zmianie dostarczy uaktualniony wykaz osób Zamawiającemu.</w:t>
      </w:r>
    </w:p>
    <w:p w:rsidR="002016A1" w:rsidRPr="00905064" w:rsidRDefault="002016A1" w:rsidP="000A6E28">
      <w:pPr>
        <w:pStyle w:val="Akapitzlist"/>
        <w:numPr>
          <w:ilvl w:val="0"/>
          <w:numId w:val="14"/>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Zamawiającemu przysługuje prawo do kontroli przetwarzania powierzonych danych osobowych,  a w szczególności realizacji obowiązku zabezpieczenia tych danych. Zamawiający ma prawo realizacji obowiązku kontroli poprzez żądanie od Wykonawcy udzielenia pisemnych wyjaśnień we wspólnie ustalonym terminie lub jeżeli okażą się one niewystarczające, poprzez inspekcję lokalizacji, w których przetwarzane są powierzone dane osobowe.</w:t>
      </w:r>
    </w:p>
    <w:p w:rsidR="002016A1" w:rsidRPr="00905064" w:rsidRDefault="002016A1" w:rsidP="000A6E28">
      <w:pPr>
        <w:pStyle w:val="Akapitzlist"/>
        <w:numPr>
          <w:ilvl w:val="0"/>
          <w:numId w:val="14"/>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Wykonawca ma obowiązek zastosować się do wskazań Zamawiającego mających na celu usunięcie stwierdzonych uchybień lub poprawę stanu bezpieczeństwa przetwarzania danych osobowych, we wspólnie ustalonym terminie.</w:t>
      </w:r>
    </w:p>
    <w:p w:rsidR="002016A1" w:rsidRPr="00905064" w:rsidRDefault="002016A1" w:rsidP="000A6E28">
      <w:pPr>
        <w:pStyle w:val="Akapitzlist"/>
        <w:numPr>
          <w:ilvl w:val="0"/>
          <w:numId w:val="14"/>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Każdorazowo przekazanie danych osobowych lub uzyskanie dostępu do takich danych zostaje potwierdzane poprzez zaewidencjonowanie takiej informacji w Zgłoszeniu Serwisowym w HD lub w przypadku wyrażenia takiej woli przez Zamawiającego także w formie pisemnej.</w:t>
      </w:r>
    </w:p>
    <w:p w:rsidR="002016A1" w:rsidRPr="00905064" w:rsidRDefault="002016A1" w:rsidP="000A6E28">
      <w:pPr>
        <w:pStyle w:val="Akapitzlist"/>
        <w:numPr>
          <w:ilvl w:val="0"/>
          <w:numId w:val="14"/>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Wykonawca oświadcza, iż po zawarciu niniejszej umowy zawrze z Zamawiającym umowę o powierzeniu przetwarzania.</w:t>
      </w:r>
    </w:p>
    <w:p w:rsidR="002016A1" w:rsidRPr="00905064" w:rsidRDefault="002016A1" w:rsidP="000A6E28">
      <w:pPr>
        <w:pStyle w:val="Akapitzlist"/>
        <w:numPr>
          <w:ilvl w:val="0"/>
          <w:numId w:val="14"/>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lastRenderedPageBreak/>
        <w:t xml:space="preserve">Po wygaśnięciu lub rozwiązaniu Umowy, Wykonawca zobowiązany jest niezwłocznie zaprzestać przetwarzania powierzonych przez Zamawiającego danych osobowych. Wykonawca zobowiązany jest na żądanie Zamawiającego przekazać zgodnie z jego wskazówkami, wszelkie dane i informacje w edytowalnej formie elektronicznej lub jakiejkolwiek innej Zamawiającemu lub podmiotowi wskazanemu przez Zamawiającego, ponadto Wykonawca usunie lub trwale </w:t>
      </w:r>
      <w:proofErr w:type="spellStart"/>
      <w:r w:rsidRPr="00905064">
        <w:rPr>
          <w:rFonts w:ascii="Arial" w:eastAsia="Times New Roman" w:hAnsi="Arial" w:cs="Arial"/>
          <w:bCs/>
          <w:color w:val="auto"/>
          <w:lang w:eastAsia="ar-SA"/>
        </w:rPr>
        <w:t>zanonimizuje</w:t>
      </w:r>
      <w:proofErr w:type="spellEnd"/>
      <w:r w:rsidRPr="00905064">
        <w:rPr>
          <w:rFonts w:ascii="Arial" w:eastAsia="Times New Roman" w:hAnsi="Arial" w:cs="Arial"/>
          <w:bCs/>
          <w:color w:val="auto"/>
          <w:lang w:eastAsia="ar-SA"/>
        </w:rPr>
        <w:t xml:space="preserve"> dane, które pozostały w posiadaniu Wykonawcy po przekazaniu danych do Zamawiającego lub innego wykonawcy wskazanego przez Zamawiającego. Wykonawca potwierdzi na piśmie fakt usunięcia lub </w:t>
      </w:r>
      <w:proofErr w:type="spellStart"/>
      <w:r w:rsidRPr="00905064">
        <w:rPr>
          <w:rFonts w:ascii="Arial" w:eastAsia="Times New Roman" w:hAnsi="Arial" w:cs="Arial"/>
          <w:bCs/>
          <w:color w:val="auto"/>
          <w:lang w:eastAsia="ar-SA"/>
        </w:rPr>
        <w:t>zanonimizowania</w:t>
      </w:r>
      <w:proofErr w:type="spellEnd"/>
      <w:r w:rsidRPr="00905064">
        <w:rPr>
          <w:rFonts w:ascii="Arial" w:eastAsia="Times New Roman" w:hAnsi="Arial" w:cs="Arial"/>
          <w:bCs/>
          <w:color w:val="auto"/>
          <w:lang w:eastAsia="ar-SA"/>
        </w:rPr>
        <w:t xml:space="preserve"> danych przez Wykonawcę.</w:t>
      </w:r>
    </w:p>
    <w:p w:rsidR="002016A1" w:rsidRPr="00905064" w:rsidRDefault="002016A1" w:rsidP="00461177">
      <w:pPr>
        <w:pStyle w:val="Akapitzlist"/>
        <w:suppressAutoHyphens/>
        <w:spacing w:after="0" w:line="276" w:lineRule="auto"/>
        <w:ind w:left="0" w:right="0" w:firstLine="0"/>
        <w:rPr>
          <w:rFonts w:ascii="Arial" w:eastAsia="Times New Roman" w:hAnsi="Arial" w:cs="Arial"/>
          <w:b/>
          <w:color w:val="auto"/>
          <w:lang w:eastAsia="ar-SA"/>
        </w:rPr>
      </w:pPr>
    </w:p>
    <w:p w:rsidR="002016A1" w:rsidRPr="00905064" w:rsidRDefault="002016A1" w:rsidP="00461177">
      <w:pPr>
        <w:suppressAutoHyphens/>
        <w:spacing w:after="0" w:line="276" w:lineRule="auto"/>
        <w:ind w:left="0" w:right="0" w:firstLine="0"/>
        <w:jc w:val="center"/>
        <w:rPr>
          <w:rFonts w:ascii="Arial" w:eastAsia="Times New Roman" w:hAnsi="Arial" w:cs="Arial"/>
          <w:color w:val="auto"/>
          <w:lang w:eastAsia="ar-SA"/>
        </w:rPr>
      </w:pPr>
      <w:r w:rsidRPr="00905064">
        <w:rPr>
          <w:rFonts w:ascii="Arial" w:eastAsia="Times New Roman" w:hAnsi="Arial" w:cs="Arial"/>
          <w:b/>
          <w:color w:val="auto"/>
          <w:lang w:eastAsia="ar-SA"/>
        </w:rPr>
        <w:t xml:space="preserve">§ </w:t>
      </w:r>
      <w:r w:rsidR="00563331" w:rsidRPr="00905064">
        <w:rPr>
          <w:rFonts w:ascii="Arial" w:eastAsia="Times New Roman" w:hAnsi="Arial" w:cs="Arial"/>
          <w:b/>
          <w:color w:val="auto"/>
          <w:lang w:eastAsia="ar-SA"/>
        </w:rPr>
        <w:t>8</w:t>
      </w:r>
    </w:p>
    <w:p w:rsidR="006E7181" w:rsidRPr="00905064" w:rsidRDefault="006E7181" w:rsidP="000A6E28">
      <w:pPr>
        <w:pStyle w:val="Akapitzlist"/>
        <w:numPr>
          <w:ilvl w:val="0"/>
          <w:numId w:val="21"/>
        </w:numPr>
        <w:rPr>
          <w:rFonts w:ascii="Arial" w:hAnsi="Arial" w:cs="Arial"/>
        </w:rPr>
      </w:pPr>
      <w:r w:rsidRPr="00905064">
        <w:rPr>
          <w:rFonts w:ascii="Arial" w:hAnsi="Arial" w:cs="Arial"/>
        </w:rPr>
        <w:t xml:space="preserve">Wykonawca zobowiązuje się wykonać przedmiot Umowy, opisany w § 1 Umowy w terminie do 6 miesięcy od daty zawarcia Umowy tj. do dnia ……………….…….. </w:t>
      </w:r>
      <w:r w:rsidR="00905064">
        <w:rPr>
          <w:rFonts w:ascii="Arial" w:hAnsi="Arial" w:cs="Arial"/>
        </w:rPr>
        <w:t>oraz świadczyć usługi gwarancyjne</w:t>
      </w:r>
      <w:r w:rsidR="00E25B07">
        <w:rPr>
          <w:rFonts w:ascii="Arial" w:hAnsi="Arial" w:cs="Arial"/>
        </w:rPr>
        <w:t xml:space="preserve"> w okresie 12 miesięcy</w:t>
      </w:r>
      <w:r w:rsidR="00307A0E">
        <w:rPr>
          <w:rFonts w:ascii="Arial" w:hAnsi="Arial" w:cs="Arial"/>
        </w:rPr>
        <w:t>. Gwarancja</w:t>
      </w:r>
      <w:r w:rsidR="00E25B07" w:rsidRPr="00E25B07">
        <w:rPr>
          <w:rFonts w:ascii="Arial" w:hAnsi="Arial" w:cs="Arial"/>
        </w:rPr>
        <w:t xml:space="preserve"> </w:t>
      </w:r>
      <w:r w:rsidR="00E25B07">
        <w:rPr>
          <w:rFonts w:ascii="Arial" w:hAnsi="Arial" w:cs="Arial"/>
        </w:rPr>
        <w:t xml:space="preserve">rozpoczyna swój </w:t>
      </w:r>
      <w:r w:rsidR="00E25B07" w:rsidRPr="00E25B07">
        <w:rPr>
          <w:rFonts w:ascii="Arial" w:hAnsi="Arial" w:cs="Arial"/>
        </w:rPr>
        <w:t>bieg od daty podpisania protokołu końcowego</w:t>
      </w:r>
      <w:r w:rsidR="00E25B07">
        <w:rPr>
          <w:rFonts w:ascii="Arial" w:hAnsi="Arial" w:cs="Arial"/>
        </w:rPr>
        <w:t>.</w:t>
      </w:r>
    </w:p>
    <w:p w:rsidR="002016A1" w:rsidRPr="00905064" w:rsidRDefault="002016A1" w:rsidP="000A6E28">
      <w:pPr>
        <w:pStyle w:val="Akapitzlist"/>
        <w:numPr>
          <w:ilvl w:val="0"/>
          <w:numId w:val="21"/>
        </w:numPr>
        <w:spacing w:line="276" w:lineRule="auto"/>
        <w:rPr>
          <w:rFonts w:ascii="Arial" w:hAnsi="Arial" w:cs="Arial"/>
        </w:rPr>
      </w:pPr>
      <w:r w:rsidRPr="00905064">
        <w:rPr>
          <w:rFonts w:ascii="Arial" w:hAnsi="Arial" w:cs="Arial"/>
        </w:rPr>
        <w:t>Terminy przyjazdów Wykonawcy do siedziby Zamawiającego będą na bieżąco uzgadniane przez strony.</w:t>
      </w:r>
    </w:p>
    <w:p w:rsidR="002016A1" w:rsidRPr="00905064" w:rsidRDefault="002016A1" w:rsidP="00461177">
      <w:pPr>
        <w:suppressAutoHyphens/>
        <w:spacing w:after="0" w:line="276" w:lineRule="auto"/>
        <w:ind w:left="357" w:right="0" w:firstLine="0"/>
        <w:rPr>
          <w:rFonts w:ascii="Arial" w:eastAsia="Times New Roman" w:hAnsi="Arial" w:cs="Arial"/>
          <w:b/>
          <w:color w:val="auto"/>
          <w:lang w:eastAsia="ar-SA"/>
        </w:rPr>
      </w:pPr>
    </w:p>
    <w:p w:rsidR="002016A1" w:rsidRPr="00905064" w:rsidRDefault="002016A1" w:rsidP="00461177">
      <w:pPr>
        <w:suppressAutoHyphens/>
        <w:spacing w:after="0" w:line="276" w:lineRule="auto"/>
        <w:ind w:left="357" w:right="0" w:hanging="357"/>
        <w:jc w:val="center"/>
        <w:rPr>
          <w:rFonts w:ascii="Arial" w:eastAsia="Times New Roman" w:hAnsi="Arial" w:cs="Arial"/>
          <w:color w:val="auto"/>
          <w:lang w:eastAsia="ar-SA"/>
        </w:rPr>
      </w:pPr>
      <w:r w:rsidRPr="00905064">
        <w:rPr>
          <w:rFonts w:ascii="Arial" w:eastAsia="Times New Roman" w:hAnsi="Arial" w:cs="Arial"/>
          <w:b/>
          <w:color w:val="auto"/>
          <w:lang w:eastAsia="ar-SA"/>
        </w:rPr>
        <w:t xml:space="preserve">§ </w:t>
      </w:r>
      <w:r w:rsidR="00563331" w:rsidRPr="00905064">
        <w:rPr>
          <w:rFonts w:ascii="Arial" w:eastAsia="Times New Roman" w:hAnsi="Arial" w:cs="Arial"/>
          <w:b/>
          <w:color w:val="auto"/>
          <w:lang w:eastAsia="ar-SA"/>
        </w:rPr>
        <w:t>9</w:t>
      </w:r>
    </w:p>
    <w:p w:rsidR="002016A1" w:rsidRPr="00905064" w:rsidRDefault="002016A1" w:rsidP="000A6E28">
      <w:pPr>
        <w:pStyle w:val="Akapitzlist"/>
        <w:numPr>
          <w:ilvl w:val="0"/>
          <w:numId w:val="17"/>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 xml:space="preserve">Wykonawca oświadcza, że posiada prawo do oferowania na rynku polskim Oprogramowania oraz świadczenia usług objętych niniejszą umową. Wykonawca oświadcza, że </w:t>
      </w:r>
      <w:r w:rsidR="009D0FAF" w:rsidRPr="00905064">
        <w:rPr>
          <w:rFonts w:ascii="Arial" w:eastAsia="Times New Roman" w:hAnsi="Arial" w:cs="Arial"/>
          <w:bCs/>
          <w:color w:val="auto"/>
          <w:lang w:eastAsia="ar-SA"/>
        </w:rPr>
        <w:t xml:space="preserve">dostarczone </w:t>
      </w:r>
      <w:r w:rsidRPr="00905064">
        <w:rPr>
          <w:rFonts w:ascii="Arial" w:eastAsia="Times New Roman" w:hAnsi="Arial" w:cs="Arial"/>
          <w:bCs/>
          <w:color w:val="auto"/>
          <w:lang w:eastAsia="ar-SA"/>
        </w:rPr>
        <w:t xml:space="preserve"> oprogramowanie </w:t>
      </w:r>
      <w:r w:rsidR="009D0FAF" w:rsidRPr="00905064">
        <w:rPr>
          <w:rFonts w:ascii="Arial" w:eastAsia="Times New Roman" w:hAnsi="Arial" w:cs="Arial"/>
          <w:bCs/>
          <w:color w:val="auto"/>
          <w:lang w:eastAsia="ar-SA"/>
        </w:rPr>
        <w:t>nie</w:t>
      </w:r>
      <w:r w:rsidRPr="00905064">
        <w:rPr>
          <w:rFonts w:ascii="Arial" w:eastAsia="Times New Roman" w:hAnsi="Arial" w:cs="Arial"/>
          <w:bCs/>
          <w:color w:val="auto"/>
          <w:lang w:eastAsia="ar-SA"/>
        </w:rPr>
        <w:t xml:space="preserve"> obciążone prawami osób trzecich</w:t>
      </w:r>
      <w:r w:rsidR="009D0FAF" w:rsidRPr="00905064">
        <w:rPr>
          <w:rFonts w:ascii="Arial" w:eastAsia="Times New Roman" w:hAnsi="Arial" w:cs="Arial"/>
          <w:bCs/>
          <w:color w:val="auto"/>
          <w:lang w:eastAsia="ar-SA"/>
        </w:rPr>
        <w:t>.</w:t>
      </w:r>
    </w:p>
    <w:p w:rsidR="002016A1" w:rsidRPr="00905064" w:rsidRDefault="002016A1" w:rsidP="000A6E28">
      <w:pPr>
        <w:pStyle w:val="Akapitzlist"/>
        <w:numPr>
          <w:ilvl w:val="0"/>
          <w:numId w:val="17"/>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 xml:space="preserve">Zamawiający ma prawo do korzystania i rozpowszechniania bez ograniczeń wszelkich rezultatów jego pracy stworzonych za pomocą dostarczanego </w:t>
      </w:r>
      <w:r w:rsidR="00424079" w:rsidRPr="00905064">
        <w:rPr>
          <w:rFonts w:ascii="Arial" w:eastAsia="Times New Roman" w:hAnsi="Arial" w:cs="Arial"/>
          <w:bCs/>
          <w:color w:val="auto"/>
          <w:lang w:eastAsia="ar-SA"/>
        </w:rPr>
        <w:t xml:space="preserve">w ramach realizacji niniejszej Umowy </w:t>
      </w:r>
      <w:r w:rsidRPr="00905064">
        <w:rPr>
          <w:rFonts w:ascii="Arial" w:eastAsia="Times New Roman" w:hAnsi="Arial" w:cs="Arial"/>
          <w:bCs/>
          <w:color w:val="auto"/>
          <w:lang w:eastAsia="ar-SA"/>
        </w:rPr>
        <w:t xml:space="preserve">oprogramowania </w:t>
      </w:r>
      <w:r w:rsidR="00AA4A8C" w:rsidRPr="00905064">
        <w:rPr>
          <w:rFonts w:ascii="Arial" w:eastAsia="Times New Roman" w:hAnsi="Arial" w:cs="Arial"/>
          <w:bCs/>
          <w:color w:val="auto"/>
          <w:lang w:eastAsia="ar-SA"/>
        </w:rPr>
        <w:t>ERP</w:t>
      </w:r>
      <w:r w:rsidRPr="00905064">
        <w:rPr>
          <w:rFonts w:ascii="Arial" w:eastAsia="Times New Roman" w:hAnsi="Arial" w:cs="Arial"/>
          <w:bCs/>
          <w:color w:val="auto"/>
          <w:lang w:eastAsia="ar-SA"/>
        </w:rPr>
        <w:t>. Wykonawca nie ma żadnych praw bądź roszczeń do efektów pracy Zamawiającego, o których mowa w zdaniu poprzednim.</w:t>
      </w:r>
    </w:p>
    <w:p w:rsidR="002016A1" w:rsidRPr="00905064" w:rsidRDefault="002016A1" w:rsidP="000A6E28">
      <w:pPr>
        <w:pStyle w:val="Akapitzlist"/>
        <w:numPr>
          <w:ilvl w:val="0"/>
          <w:numId w:val="17"/>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 xml:space="preserve">Wykonawca zobowiązuje się, że wykonując przedmiot umowy nie naruszy i nie narusza praw majątkowych osób trzecich i przekaże Zamawiającemu rezultaty umowy w stanie wolnym od obciążeń prawami osób trzecich. </w:t>
      </w:r>
    </w:p>
    <w:p w:rsidR="002016A1" w:rsidRPr="00905064" w:rsidRDefault="002016A1" w:rsidP="000A6E28">
      <w:pPr>
        <w:pStyle w:val="Akapitzlist"/>
        <w:numPr>
          <w:ilvl w:val="0"/>
          <w:numId w:val="17"/>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Wykonawca, na wezwanie Zamawiającego, obowiązany jest sporządzić opis funkcjonowania stworzonych dodatków programistycznych lub aplikacji, a także udzielać Zamawiającemu niezbędnych informacji o zasadach ich  funkcjonowania;</w:t>
      </w:r>
    </w:p>
    <w:p w:rsidR="002016A1" w:rsidRPr="00905064" w:rsidRDefault="002016A1" w:rsidP="000A6E28">
      <w:pPr>
        <w:pStyle w:val="Akapitzlist"/>
        <w:numPr>
          <w:ilvl w:val="0"/>
          <w:numId w:val="17"/>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 xml:space="preserve">Zamawiający nie ma prawa do usuwania bądź zmiany znaków handlowych i informacji o Wykonawcy, bądź producencie podanych w dostarczanym przez Wykonawcę oprogramowaniu </w:t>
      </w:r>
      <w:r w:rsidR="002C531D" w:rsidRPr="00905064">
        <w:rPr>
          <w:rFonts w:ascii="Arial" w:eastAsia="Times New Roman" w:hAnsi="Arial" w:cs="Arial"/>
          <w:bCs/>
          <w:color w:val="auto"/>
          <w:lang w:eastAsia="ar-SA"/>
        </w:rPr>
        <w:t>ERP</w:t>
      </w:r>
      <w:r w:rsidRPr="00905064">
        <w:rPr>
          <w:rFonts w:ascii="Arial" w:eastAsia="Times New Roman" w:hAnsi="Arial" w:cs="Arial"/>
          <w:bCs/>
          <w:color w:val="auto"/>
          <w:lang w:eastAsia="ar-SA"/>
        </w:rPr>
        <w:t xml:space="preserve"> i materiałach towarzyszących.</w:t>
      </w:r>
    </w:p>
    <w:p w:rsidR="00216AC2" w:rsidRPr="00905064" w:rsidRDefault="00216AC2" w:rsidP="00461177">
      <w:pPr>
        <w:suppressAutoHyphens/>
        <w:spacing w:after="0" w:line="276" w:lineRule="auto"/>
        <w:ind w:left="0" w:right="0" w:firstLine="0"/>
        <w:jc w:val="center"/>
        <w:rPr>
          <w:rFonts w:ascii="Arial" w:eastAsia="Times New Roman" w:hAnsi="Arial" w:cs="Arial"/>
          <w:b/>
          <w:color w:val="auto"/>
          <w:lang w:eastAsia="ar-SA"/>
        </w:rPr>
      </w:pPr>
    </w:p>
    <w:p w:rsidR="002016A1" w:rsidRPr="00905064" w:rsidRDefault="002016A1" w:rsidP="00461177">
      <w:pPr>
        <w:suppressAutoHyphens/>
        <w:spacing w:after="0" w:line="276" w:lineRule="auto"/>
        <w:ind w:left="0" w:right="0" w:firstLine="0"/>
        <w:jc w:val="center"/>
        <w:rPr>
          <w:rFonts w:ascii="Arial" w:hAnsi="Arial" w:cs="Arial"/>
          <w:b/>
          <w:color w:val="auto"/>
          <w:spacing w:val="10"/>
          <w:lang w:eastAsia="ar-SA"/>
        </w:rPr>
      </w:pPr>
      <w:r w:rsidRPr="00905064">
        <w:rPr>
          <w:rFonts w:ascii="Arial" w:eastAsia="Times New Roman" w:hAnsi="Arial" w:cs="Arial"/>
          <w:b/>
          <w:color w:val="auto"/>
          <w:lang w:eastAsia="ar-SA"/>
        </w:rPr>
        <w:t xml:space="preserve">§ </w:t>
      </w:r>
      <w:r w:rsidR="00563331" w:rsidRPr="00905064">
        <w:rPr>
          <w:rFonts w:ascii="Arial" w:eastAsia="Times New Roman" w:hAnsi="Arial" w:cs="Arial"/>
          <w:b/>
          <w:color w:val="auto"/>
          <w:lang w:eastAsia="ar-SA"/>
        </w:rPr>
        <w:t>10</w:t>
      </w:r>
    </w:p>
    <w:p w:rsidR="002016A1" w:rsidRPr="00905064" w:rsidRDefault="002016A1" w:rsidP="000A6E28">
      <w:pPr>
        <w:pStyle w:val="Akapitzlist"/>
        <w:numPr>
          <w:ilvl w:val="0"/>
          <w:numId w:val="18"/>
        </w:numPr>
        <w:suppressAutoHyphens/>
        <w:spacing w:after="0" w:line="276" w:lineRule="auto"/>
        <w:ind w:right="0"/>
        <w:rPr>
          <w:rFonts w:ascii="Arial" w:eastAsia="Times New Roman" w:hAnsi="Arial" w:cs="Arial"/>
          <w:color w:val="auto"/>
          <w:lang w:eastAsia="ar-SA"/>
        </w:rPr>
      </w:pPr>
      <w:r w:rsidRPr="00905064">
        <w:rPr>
          <w:rFonts w:ascii="Arial" w:eastAsia="Times New Roman" w:hAnsi="Arial" w:cs="Arial"/>
          <w:color w:val="auto"/>
          <w:lang w:eastAsia="ar-SA"/>
        </w:rPr>
        <w:t>Wykonawca odpowiada wobec Zamawiającego za szkody powstałe w wyniku działania lub zaniechania działania Wykonawcy, w tym również związane z utratą danych, udostępnienia danych osobom nieupoważnionym, brak możliwości odtworzenia utraconych danych, utrudnienie korzystania z Oprogramowania Aplikacyjnego lub całkowita utrata możliwości jego eksploatacji, itp.</w:t>
      </w:r>
    </w:p>
    <w:p w:rsidR="002016A1" w:rsidRPr="00905064" w:rsidRDefault="002016A1" w:rsidP="000A6E28">
      <w:pPr>
        <w:pStyle w:val="Akapitzlist"/>
        <w:numPr>
          <w:ilvl w:val="0"/>
          <w:numId w:val="18"/>
        </w:numPr>
        <w:suppressAutoHyphens/>
        <w:spacing w:after="0" w:line="276" w:lineRule="auto"/>
        <w:ind w:right="0"/>
        <w:rPr>
          <w:rFonts w:ascii="Arial" w:eastAsia="Times New Roman" w:hAnsi="Arial" w:cs="Arial"/>
          <w:color w:val="auto"/>
          <w:lang w:eastAsia="ar-SA"/>
        </w:rPr>
      </w:pPr>
      <w:r w:rsidRPr="00905064">
        <w:rPr>
          <w:rFonts w:ascii="Arial" w:eastAsia="Times New Roman" w:hAnsi="Arial" w:cs="Arial"/>
          <w:color w:val="auto"/>
          <w:lang w:eastAsia="ar-SA"/>
        </w:rPr>
        <w:t>Wykonawca zobowiązuje się do wykonywania usług objętych przedmiotem niniejszej umowy w sposób niezagrażający działaniu Aplikacji obecnie użytkowanych przez Zamawiającego, w przeciwnym wypadku Wykonawca zobligowany będzie na własny koszt i ryzyko do przywrócenia stanu, w którym działały one bez zarzutu.</w:t>
      </w:r>
    </w:p>
    <w:p w:rsidR="002016A1" w:rsidRPr="00905064" w:rsidRDefault="002016A1" w:rsidP="000A6E28">
      <w:pPr>
        <w:pStyle w:val="Akapitzlist"/>
        <w:numPr>
          <w:ilvl w:val="0"/>
          <w:numId w:val="18"/>
        </w:numPr>
        <w:suppressAutoHyphens/>
        <w:spacing w:after="0" w:line="276" w:lineRule="auto"/>
        <w:ind w:right="0"/>
        <w:rPr>
          <w:rFonts w:ascii="Arial" w:eastAsia="Times New Roman" w:hAnsi="Arial" w:cs="Arial"/>
          <w:color w:val="auto"/>
          <w:lang w:eastAsia="ar-SA"/>
        </w:rPr>
      </w:pPr>
      <w:r w:rsidRPr="00905064">
        <w:rPr>
          <w:rFonts w:ascii="Arial" w:eastAsia="Times New Roman" w:hAnsi="Arial" w:cs="Arial"/>
          <w:color w:val="auto"/>
          <w:lang w:eastAsia="ar-SA"/>
        </w:rPr>
        <w:t>Odpowiedzialność Wykonawcy wobec Zamawiającego uregulowana niniejszym paragrafem występuje niezależnie od kar umownych przewidzianych w niniejszej umowie.</w:t>
      </w:r>
    </w:p>
    <w:p w:rsidR="002016A1" w:rsidRPr="00905064" w:rsidRDefault="002016A1" w:rsidP="000A6E28">
      <w:pPr>
        <w:pStyle w:val="Akapitzlist"/>
        <w:numPr>
          <w:ilvl w:val="0"/>
          <w:numId w:val="18"/>
        </w:numPr>
        <w:suppressAutoHyphens/>
        <w:spacing w:after="0" w:line="276" w:lineRule="auto"/>
        <w:ind w:right="0"/>
        <w:rPr>
          <w:rFonts w:ascii="Arial" w:eastAsia="Times New Roman" w:hAnsi="Arial" w:cs="Arial"/>
          <w:color w:val="auto"/>
          <w:lang w:eastAsia="ar-SA"/>
        </w:rPr>
      </w:pPr>
      <w:r w:rsidRPr="00905064">
        <w:rPr>
          <w:rFonts w:ascii="Arial" w:eastAsia="Times New Roman" w:hAnsi="Arial" w:cs="Arial"/>
          <w:color w:val="auto"/>
          <w:lang w:eastAsia="ar-SA"/>
        </w:rPr>
        <w:lastRenderedPageBreak/>
        <w:t>W przypadku powstania szkody Zamawiający jest zobowiązany niezwłocznie podjąć działania zmierzające do przywrócenia stanu poprzedniego, w tym również odtworzenia utraconych danych i przywrócenia stabilnej pracy systemu.</w:t>
      </w:r>
    </w:p>
    <w:p w:rsidR="002016A1" w:rsidRPr="00905064" w:rsidRDefault="002016A1" w:rsidP="00461177">
      <w:pPr>
        <w:suppressAutoHyphens/>
        <w:spacing w:after="0" w:line="276" w:lineRule="auto"/>
        <w:ind w:left="0" w:right="0" w:firstLine="0"/>
        <w:jc w:val="center"/>
        <w:rPr>
          <w:rFonts w:ascii="Arial" w:eastAsia="Times New Roman" w:hAnsi="Arial" w:cs="Arial"/>
          <w:b/>
          <w:color w:val="auto"/>
          <w:lang w:eastAsia="ar-SA"/>
        </w:rPr>
      </w:pPr>
      <w:r w:rsidRPr="00905064">
        <w:rPr>
          <w:rFonts w:ascii="Arial" w:eastAsia="Times New Roman" w:hAnsi="Arial" w:cs="Arial"/>
          <w:b/>
          <w:color w:val="auto"/>
          <w:lang w:eastAsia="ar-SA"/>
        </w:rPr>
        <w:t>§ 1</w:t>
      </w:r>
      <w:r w:rsidR="00563331" w:rsidRPr="00905064">
        <w:rPr>
          <w:rFonts w:ascii="Arial" w:eastAsia="Times New Roman" w:hAnsi="Arial" w:cs="Arial"/>
          <w:b/>
          <w:color w:val="auto"/>
          <w:lang w:eastAsia="ar-SA"/>
        </w:rPr>
        <w:t>1</w:t>
      </w:r>
    </w:p>
    <w:p w:rsidR="002016A1" w:rsidRPr="00905064" w:rsidRDefault="002016A1" w:rsidP="000A6E28">
      <w:pPr>
        <w:pStyle w:val="Akapitzlist"/>
        <w:numPr>
          <w:ilvl w:val="0"/>
          <w:numId w:val="19"/>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 xml:space="preserve">Strony Umowy zastrzegają następujące kary umowne: </w:t>
      </w:r>
    </w:p>
    <w:p w:rsidR="002016A1" w:rsidRPr="00905064" w:rsidRDefault="002016A1" w:rsidP="000A6E28">
      <w:pPr>
        <w:pStyle w:val="Akapitzlist"/>
        <w:numPr>
          <w:ilvl w:val="0"/>
          <w:numId w:val="20"/>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Wykonawca zobowiązuje się do zapłaty na rzecz Zamawiającego kary umownej do wysokości 10% wartości netto umowy w razie niewykonania Umowy z przyczyn leżących wyłącznie po jego stronie.</w:t>
      </w:r>
    </w:p>
    <w:p w:rsidR="00AA4A8C" w:rsidRPr="00905064" w:rsidRDefault="00AA4A8C" w:rsidP="000A6E28">
      <w:pPr>
        <w:pStyle w:val="Akapitzlist"/>
        <w:numPr>
          <w:ilvl w:val="0"/>
          <w:numId w:val="20"/>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Zamawiający zobowiązuje się do zapłaty na rzecz Wykonawcy kary umownej do wysokości 10% wartości netto umowy w razie niewykonania Umowy z przyczyn leżących wyłącznie po jego stronie</w:t>
      </w:r>
    </w:p>
    <w:p w:rsidR="002016A1" w:rsidRPr="00905064" w:rsidRDefault="002016A1" w:rsidP="000A6E28">
      <w:pPr>
        <w:pStyle w:val="Akapitzlist"/>
        <w:numPr>
          <w:ilvl w:val="0"/>
          <w:numId w:val="20"/>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 xml:space="preserve">Wykonawca zapłaci Zamawiającemu karę umowną z tytułu zwłoki w realizacji zamówienia do wysokości 0,5% łącznej wartości netto Umowy za każdy dzień zwłoki w realizacji usług </w:t>
      </w:r>
      <w:r w:rsidR="00760FB1" w:rsidRPr="00905064">
        <w:rPr>
          <w:rFonts w:ascii="Arial" w:eastAsia="Times New Roman" w:hAnsi="Arial" w:cs="Arial"/>
          <w:bCs/>
          <w:color w:val="auto"/>
          <w:lang w:eastAsia="ar-SA"/>
        </w:rPr>
        <w:t>wdrożeniowych</w:t>
      </w:r>
      <w:r w:rsidRPr="00905064">
        <w:rPr>
          <w:rFonts w:ascii="Arial" w:eastAsia="Times New Roman" w:hAnsi="Arial" w:cs="Arial"/>
          <w:bCs/>
          <w:color w:val="auto"/>
          <w:lang w:eastAsia="ar-SA"/>
        </w:rPr>
        <w:t xml:space="preserve"> z zastrzeżeniem, że wysokość wszystkich kar z tego tytułu liczona łącznie nie będzie większa niż 5% wartości Umowy określonej w § 2 ust.1 </w:t>
      </w:r>
    </w:p>
    <w:p w:rsidR="002016A1" w:rsidRPr="00905064" w:rsidRDefault="002016A1" w:rsidP="000A6E28">
      <w:pPr>
        <w:pStyle w:val="Akapitzlist"/>
        <w:numPr>
          <w:ilvl w:val="0"/>
          <w:numId w:val="20"/>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Zamawiający za niedotrzymanie terminów płatności wypłaci Wykonawcy odsetki ustawowe.</w:t>
      </w:r>
    </w:p>
    <w:p w:rsidR="002016A1" w:rsidRPr="00905064" w:rsidRDefault="002016A1" w:rsidP="000A6E28">
      <w:pPr>
        <w:pStyle w:val="Akapitzlist"/>
        <w:numPr>
          <w:ilvl w:val="0"/>
          <w:numId w:val="20"/>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Wykonawca zastrzega sobie prawo dochodzenia odszkodowania za szkody wynikłe z naruszenia warunków, a w szczególności wynikających z artykułu 79 ust. 1 i 2 ustawy z dnia 04.02.1994 r. o prawie autorskim i prawach pokrewnych.</w:t>
      </w:r>
    </w:p>
    <w:p w:rsidR="002016A1" w:rsidRPr="00905064" w:rsidRDefault="002016A1" w:rsidP="000A6E28">
      <w:pPr>
        <w:pStyle w:val="Akapitzlist"/>
        <w:numPr>
          <w:ilvl w:val="0"/>
          <w:numId w:val="19"/>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 xml:space="preserve">W przypadku, gdy kara umowna nie pokrywa w całości szkody, Strony pozostawiają sobie możliwość dochodzenia odszkodowania uzupełniającego. Strony zgodnie przy tym ustalają, iż maksymalna łączna wysokość kar umownych nie może przekroczyć 20% wartości </w:t>
      </w:r>
      <w:r w:rsidR="00C36F92" w:rsidRPr="00905064">
        <w:rPr>
          <w:rFonts w:ascii="Arial" w:eastAsia="Times New Roman" w:hAnsi="Arial" w:cs="Arial"/>
          <w:bCs/>
          <w:color w:val="auto"/>
          <w:lang w:eastAsia="ar-SA"/>
        </w:rPr>
        <w:t xml:space="preserve">netto </w:t>
      </w:r>
      <w:r w:rsidRPr="00905064">
        <w:rPr>
          <w:rFonts w:ascii="Arial" w:eastAsia="Times New Roman" w:hAnsi="Arial" w:cs="Arial"/>
          <w:bCs/>
          <w:color w:val="auto"/>
          <w:lang w:eastAsia="ar-SA"/>
        </w:rPr>
        <w:t>Umowy określonej w § 2 ust.1.</w:t>
      </w:r>
    </w:p>
    <w:p w:rsidR="002016A1" w:rsidRPr="00905064" w:rsidRDefault="002016A1" w:rsidP="000A6E28">
      <w:pPr>
        <w:pStyle w:val="Akapitzlist"/>
        <w:numPr>
          <w:ilvl w:val="0"/>
          <w:numId w:val="19"/>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 xml:space="preserve">Wykonawca ponosi odpowiedzialność wyłącznie za zwłokę w realizacji przedmiotu umowy wynikającą z własnych nieprawidłowych działań lub działań osób lub podmiotów, którymi się posługuje. </w:t>
      </w:r>
    </w:p>
    <w:p w:rsidR="002016A1" w:rsidRPr="00905064" w:rsidRDefault="002016A1" w:rsidP="000A6E28">
      <w:pPr>
        <w:pStyle w:val="Akapitzlist"/>
        <w:numPr>
          <w:ilvl w:val="0"/>
          <w:numId w:val="19"/>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W przypadku czynników opóźniających wykonanie usług a niezależnych od stron wymagane jest wcześniejsze powiadomienie o takich okolicznościach.</w:t>
      </w:r>
    </w:p>
    <w:p w:rsidR="002016A1" w:rsidRPr="00905064" w:rsidRDefault="002016A1" w:rsidP="000A6E28">
      <w:pPr>
        <w:pStyle w:val="Akapitzlist"/>
        <w:numPr>
          <w:ilvl w:val="0"/>
          <w:numId w:val="19"/>
        </w:numPr>
        <w:suppressAutoHyphens/>
        <w:spacing w:after="0" w:line="276" w:lineRule="auto"/>
        <w:ind w:right="0"/>
        <w:rPr>
          <w:rFonts w:ascii="Arial" w:eastAsia="Times New Roman" w:hAnsi="Arial" w:cs="Arial"/>
          <w:bCs/>
          <w:color w:val="auto"/>
          <w:lang w:eastAsia="ar-SA"/>
        </w:rPr>
      </w:pPr>
      <w:r w:rsidRPr="00905064">
        <w:rPr>
          <w:rFonts w:ascii="Arial" w:eastAsia="Times New Roman" w:hAnsi="Arial" w:cs="Arial"/>
          <w:bCs/>
          <w:color w:val="auto"/>
          <w:lang w:eastAsia="ar-SA"/>
        </w:rPr>
        <w:t>Kary umowne, o których mowa w niniejszej Umowie, płatne są w terminie 14 dni od dnia doręczenia żądania zapłaty.</w:t>
      </w:r>
    </w:p>
    <w:p w:rsidR="002016A1" w:rsidRPr="00905064" w:rsidRDefault="002016A1" w:rsidP="00461177">
      <w:pPr>
        <w:suppressAutoHyphens/>
        <w:spacing w:after="0" w:line="276" w:lineRule="auto"/>
        <w:ind w:left="0" w:right="0" w:firstLine="0"/>
        <w:jc w:val="center"/>
        <w:rPr>
          <w:rFonts w:ascii="Arial" w:eastAsia="Times New Roman" w:hAnsi="Arial" w:cs="Arial"/>
          <w:b/>
          <w:color w:val="auto"/>
          <w:lang w:eastAsia="ar-SA"/>
        </w:rPr>
      </w:pPr>
    </w:p>
    <w:p w:rsidR="002016A1" w:rsidRPr="00905064" w:rsidRDefault="002016A1" w:rsidP="00461177">
      <w:pPr>
        <w:suppressAutoHyphens/>
        <w:spacing w:after="0" w:line="276" w:lineRule="auto"/>
        <w:ind w:left="0" w:right="0" w:firstLine="0"/>
        <w:jc w:val="center"/>
        <w:rPr>
          <w:rFonts w:ascii="Arial" w:eastAsia="Times New Roman" w:hAnsi="Arial" w:cs="Arial"/>
          <w:b/>
          <w:color w:val="auto"/>
          <w:lang w:eastAsia="ar-SA"/>
        </w:rPr>
      </w:pPr>
      <w:r w:rsidRPr="00905064">
        <w:rPr>
          <w:rFonts w:ascii="Arial" w:eastAsia="Times New Roman" w:hAnsi="Arial" w:cs="Arial"/>
          <w:b/>
          <w:color w:val="auto"/>
          <w:lang w:eastAsia="ar-SA"/>
        </w:rPr>
        <w:t>§ 1</w:t>
      </w:r>
      <w:r w:rsidR="00563331" w:rsidRPr="00905064">
        <w:rPr>
          <w:rFonts w:ascii="Arial" w:eastAsia="Times New Roman" w:hAnsi="Arial" w:cs="Arial"/>
          <w:b/>
          <w:color w:val="auto"/>
          <w:lang w:eastAsia="ar-SA"/>
        </w:rPr>
        <w:t>2</w:t>
      </w:r>
    </w:p>
    <w:p w:rsidR="002016A1" w:rsidRPr="00905064" w:rsidRDefault="002016A1" w:rsidP="000A6E28">
      <w:pPr>
        <w:numPr>
          <w:ilvl w:val="0"/>
          <w:numId w:val="8"/>
        </w:numPr>
        <w:suppressAutoHyphens/>
        <w:spacing w:after="0" w:line="276" w:lineRule="auto"/>
        <w:ind w:right="0"/>
        <w:rPr>
          <w:rFonts w:ascii="Arial" w:eastAsia="Times New Roman" w:hAnsi="Arial" w:cs="Arial"/>
          <w:color w:val="auto"/>
          <w:lang w:eastAsia="ar-SA"/>
        </w:rPr>
      </w:pPr>
      <w:r w:rsidRPr="00905064">
        <w:rPr>
          <w:rFonts w:ascii="Arial" w:eastAsia="Times New Roman" w:hAnsi="Arial" w:cs="Arial"/>
          <w:color w:val="auto"/>
          <w:lang w:eastAsia="ar-SA"/>
        </w:rPr>
        <w:t>Wszelkie zmiany postanowień umowy wymagają formy pisemnej, pod rygorem nieważności, w postaci aneksu.</w:t>
      </w:r>
    </w:p>
    <w:p w:rsidR="002016A1" w:rsidRPr="00905064" w:rsidRDefault="002016A1" w:rsidP="000A6E28">
      <w:pPr>
        <w:numPr>
          <w:ilvl w:val="0"/>
          <w:numId w:val="8"/>
        </w:numPr>
        <w:suppressAutoHyphens/>
        <w:spacing w:after="0" w:line="276" w:lineRule="auto"/>
        <w:ind w:right="0"/>
        <w:rPr>
          <w:rFonts w:ascii="Arial" w:eastAsia="Times New Roman" w:hAnsi="Arial" w:cs="Arial"/>
          <w:color w:val="auto"/>
          <w:lang w:eastAsia="ar-SA"/>
        </w:rPr>
      </w:pPr>
      <w:r w:rsidRPr="00905064">
        <w:rPr>
          <w:rFonts w:ascii="Arial" w:eastAsia="Times New Roman" w:hAnsi="Arial" w:cs="Arial"/>
          <w:color w:val="auto"/>
          <w:lang w:eastAsia="ar-SA"/>
        </w:rPr>
        <w:t xml:space="preserve">Zamawiający zobowiązuje się do korzystania w zakresie programu wyłącznie z usług i dostaw świadczonych przez Wykonawcę. </w:t>
      </w:r>
    </w:p>
    <w:p w:rsidR="002016A1" w:rsidRPr="00905064" w:rsidRDefault="002016A1" w:rsidP="000A6E28">
      <w:pPr>
        <w:numPr>
          <w:ilvl w:val="0"/>
          <w:numId w:val="8"/>
        </w:numPr>
        <w:suppressAutoHyphens/>
        <w:spacing w:after="0" w:line="276" w:lineRule="auto"/>
        <w:ind w:right="0"/>
        <w:rPr>
          <w:rFonts w:ascii="Arial" w:eastAsia="Times New Roman" w:hAnsi="Arial" w:cs="Arial"/>
          <w:color w:val="auto"/>
          <w:lang w:eastAsia="ar-SA"/>
        </w:rPr>
      </w:pPr>
      <w:r w:rsidRPr="00905064">
        <w:rPr>
          <w:rFonts w:ascii="Arial" w:eastAsia="Times New Roman" w:hAnsi="Arial" w:cs="Arial"/>
          <w:color w:val="auto"/>
          <w:lang w:eastAsia="ar-SA"/>
        </w:rPr>
        <w:t>Strony postanawiają, że trakcie obowiązywania niniejszej umowy a także bezterminowo po jej zakończeniu, Strony zobowiązują się do zachowania w bezwzględnej tajemnicy i nie przekazywać, nie ujawniać ani nie wykorzystywać bez pisemnej zgody drugiej Strony informacji handlowych, technologicznych, organizacyjnych, księgowych, finansowych, personalnych, statystycznych, pracowniczych dotyczących drugiej Strony bądź podmiotów z nią współpracujących, chyba że stan tajemnicy wobec tych informacji ustał i są one znane publicznie lub ich ujawnienia żąda uprawniony organ lub organ w przewidzianej prawem formie i treści, jednakże w niezbędnych zakresie.</w:t>
      </w:r>
    </w:p>
    <w:p w:rsidR="002016A1" w:rsidRPr="00905064" w:rsidRDefault="002016A1" w:rsidP="000A6E28">
      <w:pPr>
        <w:numPr>
          <w:ilvl w:val="0"/>
          <w:numId w:val="8"/>
        </w:numPr>
        <w:suppressAutoHyphens/>
        <w:spacing w:after="0" w:line="276" w:lineRule="auto"/>
        <w:ind w:right="0"/>
        <w:rPr>
          <w:rFonts w:ascii="Arial" w:eastAsia="Times New Roman" w:hAnsi="Arial" w:cs="Arial"/>
          <w:color w:val="auto"/>
          <w:lang w:eastAsia="ar-SA"/>
        </w:rPr>
      </w:pPr>
      <w:r w:rsidRPr="00905064">
        <w:rPr>
          <w:rFonts w:ascii="Arial" w:eastAsia="Times New Roman" w:hAnsi="Arial" w:cs="Arial"/>
          <w:color w:val="auto"/>
          <w:lang w:eastAsia="ar-SA"/>
        </w:rPr>
        <w:t xml:space="preserve">Żadna ze stron nie będzie odpowiedzialna za jakikolwiek przypadek niewykonania lub zwłoki w wykonaniu swoich zobowiązań wynikających z umowy, powstałych w wyniku okoliczności znajdujących się poza ich możliwą kontrolą włączając w to bez ograniczeń pożar, burzę, powódź, trzęsienie ziemi wypadek, kradzież, działanie wroga publicznego, wojnę, rebelię, akty </w:t>
      </w:r>
      <w:r w:rsidRPr="00905064">
        <w:rPr>
          <w:rFonts w:ascii="Arial" w:eastAsia="Times New Roman" w:hAnsi="Arial" w:cs="Arial"/>
          <w:color w:val="auto"/>
          <w:lang w:eastAsia="ar-SA"/>
        </w:rPr>
        <w:lastRenderedPageBreak/>
        <w:t>siły wyższej, awarie publicznych sieci energetycznych i telekomunikacyjnych oraz wszelkie inne okoliczności zewnętrzne, pod warunkiem, że strona powołująca się na tę klauzulę winna jest zawiadomić drugą ze stron o zaszłych okolicznościach i prawdopodobnym czasie ich trwania.</w:t>
      </w:r>
    </w:p>
    <w:p w:rsidR="002016A1" w:rsidRPr="00905064" w:rsidRDefault="002016A1" w:rsidP="000A6E28">
      <w:pPr>
        <w:numPr>
          <w:ilvl w:val="0"/>
          <w:numId w:val="8"/>
        </w:numPr>
        <w:suppressAutoHyphens/>
        <w:spacing w:after="0" w:line="276" w:lineRule="auto"/>
        <w:ind w:right="0"/>
        <w:rPr>
          <w:rFonts w:ascii="Arial" w:eastAsia="Times New Roman" w:hAnsi="Arial" w:cs="Arial"/>
          <w:color w:val="auto"/>
          <w:lang w:eastAsia="ar-SA"/>
        </w:rPr>
      </w:pPr>
      <w:r w:rsidRPr="00905064">
        <w:rPr>
          <w:rFonts w:ascii="Arial" w:eastAsia="Times New Roman" w:hAnsi="Arial" w:cs="Arial"/>
          <w:color w:val="auto"/>
          <w:lang w:eastAsia="ar-SA"/>
        </w:rPr>
        <w:t>Wszelkie zmiany niniejszej umowy wymagają formy pisemnej pod rygorem nieważności, w postaci aneksu.</w:t>
      </w:r>
    </w:p>
    <w:p w:rsidR="002016A1" w:rsidRPr="00905064" w:rsidRDefault="002016A1" w:rsidP="000A6E28">
      <w:pPr>
        <w:numPr>
          <w:ilvl w:val="0"/>
          <w:numId w:val="8"/>
        </w:numPr>
        <w:suppressAutoHyphens/>
        <w:spacing w:after="0" w:line="276" w:lineRule="auto"/>
        <w:ind w:right="0"/>
        <w:rPr>
          <w:rFonts w:ascii="Arial" w:eastAsia="Times New Roman" w:hAnsi="Arial" w:cs="Arial"/>
          <w:color w:val="auto"/>
          <w:lang w:eastAsia="ar-SA"/>
        </w:rPr>
      </w:pPr>
      <w:r w:rsidRPr="00905064">
        <w:rPr>
          <w:rFonts w:ascii="Arial" w:eastAsia="Times New Roman" w:hAnsi="Arial" w:cs="Arial"/>
          <w:color w:val="auto"/>
          <w:lang w:eastAsia="ar-SA"/>
        </w:rPr>
        <w:t>Ważność, interpretacja i wykonywanie umowy będzie nadzorowane i interpretowane zgodnie z odpowiednimi przepisami Kodeksu Cywilnego i Ustawy z dnia 4 lutego 1994 o Prawie autorskim i prawach pokrewnych, zaś strony podporządkowują się jurysdykcji sądu powszechnego właściwego dla siedziby  Powoda.</w:t>
      </w:r>
    </w:p>
    <w:p w:rsidR="002016A1" w:rsidRPr="00905064" w:rsidRDefault="002016A1" w:rsidP="00461177">
      <w:pPr>
        <w:suppressAutoHyphens/>
        <w:spacing w:after="0" w:line="276" w:lineRule="auto"/>
        <w:ind w:left="360" w:right="0" w:firstLine="0"/>
        <w:jc w:val="left"/>
        <w:rPr>
          <w:rFonts w:ascii="Arial" w:eastAsia="Times New Roman" w:hAnsi="Arial" w:cs="Arial"/>
          <w:color w:val="auto"/>
          <w:lang w:eastAsia="ar-SA"/>
        </w:rPr>
      </w:pPr>
    </w:p>
    <w:p w:rsidR="002016A1" w:rsidRPr="00905064" w:rsidRDefault="002016A1" w:rsidP="00461177">
      <w:pPr>
        <w:suppressAutoHyphens/>
        <w:spacing w:after="0" w:line="276" w:lineRule="auto"/>
        <w:ind w:left="0" w:right="0" w:firstLine="0"/>
        <w:jc w:val="center"/>
        <w:rPr>
          <w:rFonts w:ascii="Arial" w:eastAsia="Times New Roman" w:hAnsi="Arial" w:cs="Arial"/>
          <w:b/>
          <w:color w:val="auto"/>
          <w:spacing w:val="10"/>
          <w:lang w:eastAsia="ar-SA"/>
        </w:rPr>
      </w:pPr>
      <w:r w:rsidRPr="00905064">
        <w:rPr>
          <w:rFonts w:ascii="Arial" w:eastAsia="Times New Roman" w:hAnsi="Arial" w:cs="Arial"/>
          <w:b/>
          <w:color w:val="auto"/>
          <w:lang w:eastAsia="ar-SA"/>
        </w:rPr>
        <w:t>§ 1</w:t>
      </w:r>
      <w:r w:rsidR="00563331" w:rsidRPr="00905064">
        <w:rPr>
          <w:rFonts w:ascii="Arial" w:eastAsia="Times New Roman" w:hAnsi="Arial" w:cs="Arial"/>
          <w:b/>
          <w:color w:val="auto"/>
          <w:lang w:eastAsia="ar-SA"/>
        </w:rPr>
        <w:t>3</w:t>
      </w:r>
    </w:p>
    <w:p w:rsidR="002016A1" w:rsidRPr="00905064" w:rsidRDefault="002016A1" w:rsidP="00461177">
      <w:pPr>
        <w:suppressAutoHyphens/>
        <w:spacing w:after="0" w:line="276" w:lineRule="auto"/>
        <w:ind w:left="0" w:right="0" w:firstLine="0"/>
        <w:rPr>
          <w:rFonts w:ascii="Arial" w:eastAsia="Times New Roman" w:hAnsi="Arial" w:cs="Arial"/>
          <w:color w:val="auto"/>
          <w:lang w:eastAsia="ar-SA"/>
        </w:rPr>
      </w:pPr>
      <w:r w:rsidRPr="00905064">
        <w:rPr>
          <w:rFonts w:ascii="Arial" w:eastAsia="Times New Roman" w:hAnsi="Arial" w:cs="Arial"/>
          <w:color w:val="auto"/>
          <w:lang w:eastAsia="ar-SA"/>
        </w:rPr>
        <w:t xml:space="preserve">W sprawach nie uregulowanych postanowieniami niniejszej umowy będą miały zastosowanie przepisy kodeksu cywilnego oraz inne obowiązujące przepisy dotyczące przedmiotu umowy. </w:t>
      </w:r>
    </w:p>
    <w:p w:rsidR="002016A1" w:rsidRPr="00905064" w:rsidRDefault="002016A1" w:rsidP="00461177">
      <w:pPr>
        <w:suppressAutoHyphens/>
        <w:spacing w:after="0" w:line="276" w:lineRule="auto"/>
        <w:ind w:left="0" w:right="0" w:firstLine="0"/>
        <w:jc w:val="center"/>
        <w:rPr>
          <w:rFonts w:ascii="Arial" w:eastAsia="Times New Roman" w:hAnsi="Arial" w:cs="Arial"/>
          <w:b/>
          <w:color w:val="auto"/>
          <w:lang w:eastAsia="ar-SA"/>
        </w:rPr>
      </w:pPr>
    </w:p>
    <w:p w:rsidR="002016A1" w:rsidRPr="00905064" w:rsidRDefault="002016A1" w:rsidP="00461177">
      <w:pPr>
        <w:suppressAutoHyphens/>
        <w:spacing w:after="0" w:line="276" w:lineRule="auto"/>
        <w:ind w:left="0" w:right="0" w:firstLine="0"/>
        <w:jc w:val="center"/>
        <w:rPr>
          <w:rFonts w:ascii="Arial" w:eastAsia="Times New Roman" w:hAnsi="Arial" w:cs="Arial"/>
          <w:b/>
          <w:color w:val="auto"/>
          <w:spacing w:val="10"/>
          <w:lang w:eastAsia="ar-SA"/>
        </w:rPr>
      </w:pPr>
      <w:r w:rsidRPr="00905064">
        <w:rPr>
          <w:rFonts w:ascii="Arial" w:eastAsia="Times New Roman" w:hAnsi="Arial" w:cs="Arial"/>
          <w:b/>
          <w:color w:val="auto"/>
          <w:lang w:eastAsia="ar-SA"/>
        </w:rPr>
        <w:t>§ 1</w:t>
      </w:r>
      <w:r w:rsidR="00563331" w:rsidRPr="00905064">
        <w:rPr>
          <w:rFonts w:ascii="Arial" w:eastAsia="Times New Roman" w:hAnsi="Arial" w:cs="Arial"/>
          <w:b/>
          <w:color w:val="auto"/>
          <w:lang w:eastAsia="ar-SA"/>
        </w:rPr>
        <w:t>4</w:t>
      </w:r>
    </w:p>
    <w:p w:rsidR="002016A1" w:rsidRPr="00905064" w:rsidRDefault="002016A1" w:rsidP="00461177">
      <w:pPr>
        <w:suppressAutoHyphens/>
        <w:spacing w:after="0" w:line="276" w:lineRule="auto"/>
        <w:ind w:left="0" w:right="0" w:firstLine="0"/>
        <w:rPr>
          <w:rFonts w:ascii="Arial" w:eastAsia="Times New Roman" w:hAnsi="Arial" w:cs="Arial"/>
          <w:color w:val="auto"/>
          <w:lang w:eastAsia="ar-SA"/>
        </w:rPr>
      </w:pPr>
      <w:r w:rsidRPr="00905064">
        <w:rPr>
          <w:rFonts w:ascii="Arial" w:eastAsia="Times New Roman" w:hAnsi="Arial" w:cs="Arial"/>
          <w:color w:val="auto"/>
          <w:lang w:eastAsia="ar-SA"/>
        </w:rPr>
        <w:t xml:space="preserve">Wszystkie ewentualne spory mogące wyniknąć w związku z niniejszą umową będą podlegały rozstrzygnięciu sądu powszechnego właściwego dla siedziby Zamawiającego </w:t>
      </w:r>
      <w:r w:rsidRPr="00905064">
        <w:rPr>
          <w:rFonts w:ascii="Arial" w:eastAsia="Times New Roman" w:hAnsi="Arial" w:cs="Arial"/>
          <w:strike/>
          <w:color w:val="auto"/>
          <w:lang w:eastAsia="ar-SA"/>
        </w:rPr>
        <w:t xml:space="preserve"> </w:t>
      </w:r>
      <w:r w:rsidRPr="00905064">
        <w:rPr>
          <w:rFonts w:ascii="Arial" w:eastAsia="Times New Roman" w:hAnsi="Arial" w:cs="Arial"/>
          <w:color w:val="auto"/>
          <w:lang w:eastAsia="ar-SA"/>
        </w:rPr>
        <w:t>.</w:t>
      </w:r>
    </w:p>
    <w:p w:rsidR="002016A1" w:rsidRPr="00905064" w:rsidRDefault="002016A1" w:rsidP="00461177">
      <w:pPr>
        <w:suppressAutoHyphens/>
        <w:spacing w:after="0" w:line="276" w:lineRule="auto"/>
        <w:ind w:left="0" w:right="0" w:firstLine="0"/>
        <w:jc w:val="center"/>
        <w:rPr>
          <w:rFonts w:ascii="Arial" w:eastAsia="Times New Roman" w:hAnsi="Arial" w:cs="Arial"/>
          <w:b/>
          <w:color w:val="auto"/>
          <w:lang w:eastAsia="ar-SA"/>
        </w:rPr>
      </w:pPr>
    </w:p>
    <w:p w:rsidR="002C531D" w:rsidRPr="00905064" w:rsidRDefault="002C531D" w:rsidP="00461177">
      <w:pPr>
        <w:suppressAutoHyphens/>
        <w:spacing w:after="0" w:line="276" w:lineRule="auto"/>
        <w:ind w:left="0" w:right="0" w:firstLine="0"/>
        <w:jc w:val="center"/>
        <w:rPr>
          <w:rFonts w:ascii="Arial" w:eastAsia="Times New Roman" w:hAnsi="Arial" w:cs="Arial"/>
          <w:b/>
          <w:color w:val="auto"/>
          <w:lang w:eastAsia="ar-SA"/>
        </w:rPr>
      </w:pPr>
    </w:p>
    <w:p w:rsidR="002016A1" w:rsidRPr="00905064" w:rsidRDefault="002016A1" w:rsidP="00461177">
      <w:pPr>
        <w:suppressAutoHyphens/>
        <w:spacing w:after="0" w:line="276" w:lineRule="auto"/>
        <w:ind w:left="0" w:right="0" w:firstLine="0"/>
        <w:jc w:val="center"/>
        <w:rPr>
          <w:rFonts w:ascii="Arial" w:eastAsia="Times New Roman" w:hAnsi="Arial" w:cs="Arial"/>
          <w:b/>
          <w:color w:val="auto"/>
          <w:spacing w:val="10"/>
          <w:lang w:eastAsia="ar-SA"/>
        </w:rPr>
      </w:pPr>
      <w:r w:rsidRPr="00905064">
        <w:rPr>
          <w:rFonts w:ascii="Arial" w:eastAsia="Times New Roman" w:hAnsi="Arial" w:cs="Arial"/>
          <w:b/>
          <w:color w:val="auto"/>
          <w:lang w:eastAsia="ar-SA"/>
        </w:rPr>
        <w:t>§ 1</w:t>
      </w:r>
      <w:r w:rsidR="00563331" w:rsidRPr="00905064">
        <w:rPr>
          <w:rFonts w:ascii="Arial" w:eastAsia="Times New Roman" w:hAnsi="Arial" w:cs="Arial"/>
          <w:b/>
          <w:color w:val="auto"/>
          <w:lang w:eastAsia="ar-SA"/>
        </w:rPr>
        <w:t>5</w:t>
      </w:r>
    </w:p>
    <w:p w:rsidR="002016A1" w:rsidRPr="00905064" w:rsidRDefault="002016A1" w:rsidP="00461177">
      <w:pPr>
        <w:suppressAutoHyphens/>
        <w:spacing w:after="0" w:line="276" w:lineRule="auto"/>
        <w:ind w:left="0" w:right="0" w:firstLine="0"/>
        <w:rPr>
          <w:rFonts w:ascii="Arial" w:eastAsia="Times New Roman" w:hAnsi="Arial" w:cs="Arial"/>
          <w:color w:val="auto"/>
          <w:lang w:eastAsia="ar-SA"/>
        </w:rPr>
      </w:pPr>
      <w:r w:rsidRPr="00905064">
        <w:rPr>
          <w:rFonts w:ascii="Arial" w:eastAsia="Times New Roman" w:hAnsi="Arial" w:cs="Arial"/>
          <w:color w:val="auto"/>
          <w:lang w:eastAsia="ar-SA"/>
        </w:rPr>
        <w:t xml:space="preserve">Załączniki  do niniejszej </w:t>
      </w:r>
      <w:r w:rsidRPr="00905064">
        <w:rPr>
          <w:rFonts w:ascii="Arial" w:eastAsia="Times New Roman" w:hAnsi="Arial" w:cs="Arial"/>
          <w:b/>
          <w:color w:val="auto"/>
          <w:lang w:eastAsia="ar-SA"/>
        </w:rPr>
        <w:t>umowy</w:t>
      </w:r>
      <w:r w:rsidRPr="00905064">
        <w:rPr>
          <w:rFonts w:ascii="Arial" w:eastAsia="Times New Roman" w:hAnsi="Arial" w:cs="Arial"/>
          <w:color w:val="auto"/>
          <w:lang w:eastAsia="ar-SA"/>
        </w:rPr>
        <w:t xml:space="preserve"> stanową jej integralną część:</w:t>
      </w:r>
    </w:p>
    <w:p w:rsidR="002016A1" w:rsidRPr="00905064" w:rsidRDefault="002016A1" w:rsidP="00461177">
      <w:pPr>
        <w:suppressAutoHyphens/>
        <w:spacing w:after="0" w:line="276" w:lineRule="auto"/>
        <w:ind w:left="0" w:right="0" w:firstLine="0"/>
        <w:rPr>
          <w:rFonts w:ascii="Arial" w:eastAsia="Times New Roman" w:hAnsi="Arial" w:cs="Arial"/>
          <w:color w:val="auto"/>
          <w:lang w:eastAsia="ar-SA"/>
        </w:rPr>
      </w:pPr>
      <w:r w:rsidRPr="00905064">
        <w:rPr>
          <w:rFonts w:ascii="Arial" w:eastAsia="Times New Roman" w:hAnsi="Arial" w:cs="Arial"/>
          <w:color w:val="auto"/>
          <w:lang w:eastAsia="ar-SA"/>
        </w:rPr>
        <w:t>Załącznik nr 1 – Opis przedmiotu zamówienia</w:t>
      </w:r>
      <w:r w:rsidR="002C531D" w:rsidRPr="00905064">
        <w:rPr>
          <w:rFonts w:ascii="Arial" w:eastAsia="Times New Roman" w:hAnsi="Arial" w:cs="Arial"/>
          <w:color w:val="auto"/>
          <w:lang w:eastAsia="ar-SA"/>
        </w:rPr>
        <w:t xml:space="preserve"> (zał. 4 do zapytania ofertowego)</w:t>
      </w:r>
    </w:p>
    <w:p w:rsidR="002016A1" w:rsidRPr="00905064" w:rsidRDefault="002016A1" w:rsidP="00461177">
      <w:pPr>
        <w:suppressAutoHyphens/>
        <w:spacing w:after="0" w:line="276" w:lineRule="auto"/>
        <w:ind w:left="0" w:right="0" w:firstLine="0"/>
        <w:rPr>
          <w:rFonts w:ascii="Arial" w:eastAsia="Times New Roman" w:hAnsi="Arial" w:cs="Arial"/>
          <w:color w:val="auto"/>
          <w:lang w:eastAsia="ar-SA"/>
        </w:rPr>
      </w:pPr>
      <w:r w:rsidRPr="00905064">
        <w:rPr>
          <w:rFonts w:ascii="Arial" w:eastAsia="Times New Roman" w:hAnsi="Arial" w:cs="Arial"/>
          <w:color w:val="auto"/>
          <w:lang w:eastAsia="ar-SA"/>
        </w:rPr>
        <w:t>Załącznik nr 2 – Oferta Wykonawcy</w:t>
      </w:r>
    </w:p>
    <w:p w:rsidR="002016A1" w:rsidRPr="00905064" w:rsidRDefault="002016A1" w:rsidP="00461177">
      <w:pPr>
        <w:suppressAutoHyphens/>
        <w:spacing w:after="0" w:line="276" w:lineRule="auto"/>
        <w:ind w:left="0" w:right="0" w:firstLine="0"/>
        <w:rPr>
          <w:rFonts w:ascii="Arial" w:eastAsia="Times New Roman" w:hAnsi="Arial" w:cs="Arial"/>
          <w:color w:val="auto"/>
          <w:lang w:eastAsia="ar-SA"/>
        </w:rPr>
      </w:pPr>
      <w:r w:rsidRPr="00905064">
        <w:rPr>
          <w:rFonts w:ascii="Arial" w:eastAsia="Times New Roman" w:hAnsi="Arial" w:cs="Arial"/>
          <w:color w:val="auto"/>
          <w:lang w:eastAsia="ar-SA"/>
        </w:rPr>
        <w:t xml:space="preserve">Załącznik nr </w:t>
      </w:r>
      <w:r w:rsidR="002C531D" w:rsidRPr="00905064">
        <w:rPr>
          <w:rFonts w:ascii="Arial" w:eastAsia="Times New Roman" w:hAnsi="Arial" w:cs="Arial"/>
          <w:color w:val="auto"/>
          <w:lang w:eastAsia="ar-SA"/>
        </w:rPr>
        <w:t>3</w:t>
      </w:r>
      <w:r w:rsidRPr="00905064">
        <w:rPr>
          <w:rFonts w:ascii="Arial" w:eastAsia="Times New Roman" w:hAnsi="Arial" w:cs="Arial"/>
          <w:color w:val="auto"/>
          <w:lang w:eastAsia="ar-SA"/>
        </w:rPr>
        <w:t xml:space="preserve"> – Umowa o powierzenie przetwarzania danych</w:t>
      </w:r>
    </w:p>
    <w:p w:rsidR="002016A1" w:rsidRPr="00905064" w:rsidRDefault="002016A1" w:rsidP="00461177">
      <w:pPr>
        <w:suppressAutoHyphens/>
        <w:spacing w:after="0" w:line="276" w:lineRule="auto"/>
        <w:ind w:left="0" w:right="0" w:firstLine="0"/>
        <w:rPr>
          <w:rFonts w:ascii="Arial" w:eastAsia="Times New Roman" w:hAnsi="Arial" w:cs="Arial"/>
          <w:color w:val="auto"/>
          <w:lang w:eastAsia="ar-SA"/>
        </w:rPr>
      </w:pPr>
      <w:r w:rsidRPr="00905064">
        <w:rPr>
          <w:rFonts w:ascii="Arial" w:eastAsia="Times New Roman" w:hAnsi="Arial" w:cs="Arial"/>
          <w:color w:val="auto"/>
          <w:lang w:eastAsia="ar-SA"/>
        </w:rPr>
        <w:t xml:space="preserve">Załącznik nr </w:t>
      </w:r>
      <w:r w:rsidR="002C531D" w:rsidRPr="00905064">
        <w:rPr>
          <w:rFonts w:ascii="Arial" w:eastAsia="Times New Roman" w:hAnsi="Arial" w:cs="Arial"/>
          <w:color w:val="auto"/>
          <w:lang w:eastAsia="ar-SA"/>
        </w:rPr>
        <w:t>4</w:t>
      </w:r>
      <w:r w:rsidRPr="00905064">
        <w:rPr>
          <w:rFonts w:ascii="Arial" w:eastAsia="Times New Roman" w:hAnsi="Arial" w:cs="Arial"/>
          <w:color w:val="auto"/>
          <w:lang w:eastAsia="ar-SA"/>
        </w:rPr>
        <w:t xml:space="preserve"> – Wykaz osób upoważnionych do przetwarzania danych </w:t>
      </w:r>
    </w:p>
    <w:p w:rsidR="002016A1" w:rsidRPr="00905064" w:rsidRDefault="002016A1" w:rsidP="00461177">
      <w:pPr>
        <w:suppressAutoHyphens/>
        <w:spacing w:after="0" w:line="276" w:lineRule="auto"/>
        <w:ind w:left="0" w:right="0" w:firstLine="0"/>
        <w:jc w:val="center"/>
        <w:rPr>
          <w:rFonts w:ascii="Arial" w:eastAsia="Times New Roman" w:hAnsi="Arial" w:cs="Arial"/>
          <w:b/>
          <w:color w:val="auto"/>
          <w:lang w:eastAsia="ar-SA"/>
        </w:rPr>
      </w:pPr>
    </w:p>
    <w:p w:rsidR="002016A1" w:rsidRPr="00905064" w:rsidRDefault="002016A1" w:rsidP="00461177">
      <w:pPr>
        <w:suppressAutoHyphens/>
        <w:spacing w:after="0" w:line="276" w:lineRule="auto"/>
        <w:ind w:left="0" w:right="0" w:firstLine="0"/>
        <w:jc w:val="center"/>
        <w:rPr>
          <w:rFonts w:ascii="Arial" w:eastAsia="Times New Roman" w:hAnsi="Arial" w:cs="Arial"/>
          <w:b/>
          <w:color w:val="auto"/>
          <w:spacing w:val="10"/>
          <w:lang w:eastAsia="ar-SA"/>
        </w:rPr>
      </w:pPr>
      <w:r w:rsidRPr="00905064">
        <w:rPr>
          <w:rFonts w:ascii="Arial" w:eastAsia="Times New Roman" w:hAnsi="Arial" w:cs="Arial"/>
          <w:b/>
          <w:color w:val="auto"/>
          <w:lang w:eastAsia="ar-SA"/>
        </w:rPr>
        <w:t>§ 1</w:t>
      </w:r>
      <w:r w:rsidR="00563331" w:rsidRPr="00905064">
        <w:rPr>
          <w:rFonts w:ascii="Arial" w:eastAsia="Times New Roman" w:hAnsi="Arial" w:cs="Arial"/>
          <w:b/>
          <w:color w:val="auto"/>
          <w:lang w:eastAsia="ar-SA"/>
        </w:rPr>
        <w:t>6</w:t>
      </w:r>
    </w:p>
    <w:p w:rsidR="002016A1" w:rsidRPr="00905064" w:rsidRDefault="002016A1" w:rsidP="00461177">
      <w:pPr>
        <w:suppressAutoHyphens/>
        <w:spacing w:after="0" w:line="276" w:lineRule="auto"/>
        <w:ind w:left="0" w:right="0" w:firstLine="0"/>
        <w:rPr>
          <w:rFonts w:ascii="Arial" w:eastAsia="Times New Roman" w:hAnsi="Arial" w:cs="Arial"/>
          <w:color w:val="auto"/>
          <w:lang w:eastAsia="ar-SA"/>
        </w:rPr>
      </w:pPr>
      <w:r w:rsidRPr="00905064">
        <w:rPr>
          <w:rFonts w:ascii="Arial" w:eastAsia="Times New Roman" w:hAnsi="Arial" w:cs="Arial"/>
          <w:color w:val="auto"/>
          <w:lang w:eastAsia="ar-SA"/>
        </w:rPr>
        <w:t>Umowę sporządzono w dwóch jednobrzmiących egzemplarzach, każdy na prawach oryginału, po jednym dla każdej ze Stron.</w:t>
      </w:r>
    </w:p>
    <w:p w:rsidR="002016A1" w:rsidRPr="00905064" w:rsidRDefault="002016A1" w:rsidP="00461177">
      <w:pPr>
        <w:spacing w:line="276" w:lineRule="auto"/>
        <w:ind w:left="0" w:right="1" w:firstLine="0"/>
        <w:rPr>
          <w:rFonts w:ascii="Arial" w:hAnsi="Arial" w:cs="Arial"/>
        </w:rPr>
      </w:pPr>
    </w:p>
    <w:p w:rsidR="002016A1" w:rsidRPr="00905064" w:rsidRDefault="002016A1" w:rsidP="00461177">
      <w:pPr>
        <w:spacing w:after="0" w:line="276" w:lineRule="auto"/>
        <w:ind w:left="0" w:right="0" w:firstLine="0"/>
        <w:jc w:val="left"/>
        <w:rPr>
          <w:rFonts w:ascii="Arial" w:hAnsi="Arial" w:cs="Arial"/>
        </w:rPr>
      </w:pPr>
      <w:r w:rsidRPr="00905064">
        <w:rPr>
          <w:rFonts w:ascii="Arial" w:hAnsi="Arial" w:cs="Arial"/>
        </w:rPr>
        <w:t xml:space="preserve"> </w:t>
      </w:r>
    </w:p>
    <w:p w:rsidR="002016A1" w:rsidRPr="00905064" w:rsidRDefault="002016A1" w:rsidP="00461177">
      <w:pPr>
        <w:spacing w:after="0" w:line="276" w:lineRule="auto"/>
        <w:ind w:left="0" w:right="0" w:firstLine="0"/>
        <w:jc w:val="left"/>
        <w:rPr>
          <w:rFonts w:ascii="Arial" w:hAnsi="Arial" w:cs="Arial"/>
        </w:rPr>
      </w:pPr>
      <w:r w:rsidRPr="00905064">
        <w:rPr>
          <w:rFonts w:ascii="Arial" w:hAnsi="Arial" w:cs="Arial"/>
        </w:rPr>
        <w:t xml:space="preserve">  </w:t>
      </w:r>
    </w:p>
    <w:p w:rsidR="00C71F13" w:rsidRPr="00905064" w:rsidRDefault="002016A1" w:rsidP="00461177">
      <w:pPr>
        <w:tabs>
          <w:tab w:val="center" w:pos="1326"/>
          <w:tab w:val="center" w:pos="7202"/>
        </w:tabs>
        <w:spacing w:after="4" w:line="276" w:lineRule="auto"/>
        <w:ind w:left="0" w:right="0" w:firstLine="0"/>
        <w:jc w:val="left"/>
        <w:rPr>
          <w:rFonts w:ascii="Arial" w:hAnsi="Arial" w:cs="Arial"/>
          <w:b/>
        </w:rPr>
      </w:pPr>
      <w:r w:rsidRPr="00905064">
        <w:rPr>
          <w:rFonts w:ascii="Arial" w:hAnsi="Arial" w:cs="Arial"/>
        </w:rPr>
        <w:tab/>
      </w:r>
      <w:r w:rsidRPr="00905064">
        <w:rPr>
          <w:rFonts w:ascii="Arial" w:hAnsi="Arial" w:cs="Arial"/>
          <w:b/>
        </w:rPr>
        <w:t xml:space="preserve">ZAMAWIAJĄCY </w:t>
      </w:r>
      <w:r w:rsidRPr="00905064">
        <w:rPr>
          <w:rFonts w:ascii="Arial" w:hAnsi="Arial" w:cs="Arial"/>
          <w:b/>
        </w:rPr>
        <w:tab/>
        <w:t xml:space="preserve">WYKONAWCA </w:t>
      </w:r>
    </w:p>
    <w:p w:rsidR="00C71F13" w:rsidRPr="00905064" w:rsidRDefault="00C71F13" w:rsidP="00461177">
      <w:pPr>
        <w:spacing w:after="160" w:line="276" w:lineRule="auto"/>
        <w:ind w:left="0" w:right="0" w:firstLine="0"/>
        <w:jc w:val="left"/>
        <w:rPr>
          <w:rFonts w:ascii="Arial" w:hAnsi="Arial" w:cs="Arial"/>
          <w:b/>
        </w:rPr>
      </w:pPr>
      <w:r w:rsidRPr="00905064">
        <w:rPr>
          <w:rFonts w:ascii="Arial" w:hAnsi="Arial" w:cs="Arial"/>
          <w:b/>
        </w:rPr>
        <w:br w:type="page"/>
      </w:r>
    </w:p>
    <w:p w:rsidR="005278CB" w:rsidRPr="00905064" w:rsidRDefault="005278CB" w:rsidP="005278CB">
      <w:pPr>
        <w:spacing w:after="0" w:line="276" w:lineRule="auto"/>
        <w:ind w:left="0" w:right="0" w:firstLine="0"/>
        <w:jc w:val="right"/>
        <w:rPr>
          <w:rFonts w:ascii="Arial" w:hAnsi="Arial" w:cs="Arial"/>
        </w:rPr>
      </w:pPr>
      <w:r w:rsidRPr="00905064">
        <w:rPr>
          <w:rFonts w:ascii="Arial" w:hAnsi="Arial" w:cs="Arial"/>
          <w:i/>
        </w:rPr>
        <w:lastRenderedPageBreak/>
        <w:t>Załącznik nr 4 do zapytania ofertowego</w:t>
      </w:r>
    </w:p>
    <w:p w:rsidR="002016A1" w:rsidRPr="00905064" w:rsidRDefault="002016A1" w:rsidP="002021EC">
      <w:pPr>
        <w:spacing w:after="0" w:line="276" w:lineRule="auto"/>
        <w:ind w:left="401" w:right="0" w:firstLine="0"/>
        <w:jc w:val="left"/>
        <w:rPr>
          <w:rFonts w:ascii="Arial" w:hAnsi="Arial" w:cs="Arial"/>
          <w:i/>
        </w:rPr>
      </w:pPr>
      <w:r w:rsidRPr="00905064">
        <w:rPr>
          <w:rFonts w:ascii="Arial" w:hAnsi="Arial" w:cs="Arial"/>
          <w:i/>
        </w:rPr>
        <w:t xml:space="preserve"> </w:t>
      </w:r>
    </w:p>
    <w:p w:rsidR="002016A1" w:rsidRPr="00905064" w:rsidRDefault="002016A1" w:rsidP="002021EC">
      <w:pPr>
        <w:spacing w:after="0" w:line="276" w:lineRule="auto"/>
        <w:ind w:left="401" w:right="0" w:firstLine="0"/>
        <w:jc w:val="left"/>
        <w:rPr>
          <w:rFonts w:ascii="Arial" w:hAnsi="Arial" w:cs="Arial"/>
          <w:i/>
        </w:rPr>
      </w:pPr>
    </w:p>
    <w:p w:rsidR="00BE0C98" w:rsidRPr="00905064" w:rsidRDefault="00BE0C98" w:rsidP="00BE0C98">
      <w:pPr>
        <w:spacing w:line="276" w:lineRule="auto"/>
        <w:ind w:left="0" w:firstLine="0"/>
        <w:rPr>
          <w:rFonts w:ascii="Arial" w:hAnsi="Arial" w:cs="Arial"/>
        </w:rPr>
      </w:pPr>
      <w:bookmarkStart w:id="1" w:name="_Hlk45018598"/>
      <w:r w:rsidRPr="00905064">
        <w:rPr>
          <w:rFonts w:ascii="Arial" w:hAnsi="Arial" w:cs="Arial"/>
          <w:b/>
        </w:rPr>
        <w:t xml:space="preserve">OPIS PRZEDMIOTU ZAMÓWIENIA </w:t>
      </w:r>
    </w:p>
    <w:p w:rsidR="00BE0C98" w:rsidRPr="00905064" w:rsidRDefault="00BE0C98" w:rsidP="00BE0C98">
      <w:pPr>
        <w:spacing w:line="276" w:lineRule="auto"/>
        <w:rPr>
          <w:rFonts w:ascii="Arial" w:hAnsi="Arial" w:cs="Arial"/>
        </w:rPr>
      </w:pPr>
      <w:r w:rsidRPr="00905064">
        <w:rPr>
          <w:rFonts w:ascii="Arial" w:hAnsi="Arial" w:cs="Arial"/>
          <w:color w:val="00000A"/>
        </w:rPr>
        <w:t xml:space="preserve"> </w:t>
      </w:r>
    </w:p>
    <w:p w:rsidR="00BE0C98" w:rsidRPr="00905064" w:rsidRDefault="00BE0C98" w:rsidP="00BE0C98">
      <w:pPr>
        <w:spacing w:line="276" w:lineRule="auto"/>
        <w:ind w:left="0" w:right="32" w:firstLine="0"/>
        <w:rPr>
          <w:rFonts w:ascii="Arial" w:hAnsi="Arial" w:cs="Arial"/>
        </w:rPr>
      </w:pPr>
      <w:r w:rsidRPr="00905064">
        <w:rPr>
          <w:rFonts w:ascii="Arial" w:hAnsi="Arial" w:cs="Arial"/>
          <w:color w:val="00000A"/>
        </w:rPr>
        <w:t xml:space="preserve">Strony zgodnie stwierdzają, że na potrzeby niniejszego OPZ i przyszłej Umowy dotyczącej opisanego zamówienia, wymienionym w niniejszym paragrafie pojęciom nadają znaczenie określone poniżej, oraz że użyte w tekście poniżej wymienione pojęcia, rozumiane będą w sposób poniżej zdefiniowany. Dla podkreślenia, że pojęcia te rozumiane są w sposób zdefiniowany, ich pierwsze litery będą pisane w tekście wielką literą. </w:t>
      </w:r>
    </w:p>
    <w:p w:rsidR="00BE0C98" w:rsidRPr="00905064" w:rsidRDefault="00BE0C98" w:rsidP="00BE0C98">
      <w:pPr>
        <w:spacing w:line="276" w:lineRule="auto"/>
        <w:ind w:left="293" w:right="32"/>
        <w:rPr>
          <w:rFonts w:ascii="Arial" w:hAnsi="Arial" w:cs="Arial"/>
        </w:rPr>
      </w:pPr>
      <w:r w:rsidRPr="00905064">
        <w:rPr>
          <w:rFonts w:ascii="Arial" w:hAnsi="Arial" w:cs="Arial"/>
          <w:color w:val="00000A"/>
        </w:rPr>
        <w:t xml:space="preserve">Strony ustalają następujące definicje: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Zamawiający</w:t>
      </w:r>
      <w:r w:rsidRPr="00905064">
        <w:rPr>
          <w:rFonts w:ascii="Arial" w:hAnsi="Arial" w:cs="Arial"/>
          <w:color w:val="00000A"/>
        </w:rPr>
        <w:t xml:space="preserve"> –</w:t>
      </w:r>
      <w:r w:rsidRPr="00905064">
        <w:rPr>
          <w:rFonts w:ascii="Arial" w:hAnsi="Arial" w:cs="Arial"/>
        </w:rPr>
        <w:t xml:space="preserve"> </w:t>
      </w:r>
      <w:r w:rsidR="00B1488B" w:rsidRPr="00905064">
        <w:rPr>
          <w:rFonts w:ascii="Arial" w:hAnsi="Arial" w:cs="Arial"/>
        </w:rPr>
        <w:t>Dolnośląski Szpital Specjalistyczny im. T. Marciniaka - Centrum Medycyny Ratunkowej, ul. Gen. Augusta Emila Fieldorfa 2, 54-049 Wrocław</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 xml:space="preserve">Wykonawca </w:t>
      </w:r>
      <w:r w:rsidRPr="00905064">
        <w:rPr>
          <w:rFonts w:ascii="Arial" w:hAnsi="Arial" w:cs="Arial"/>
          <w:color w:val="00000A"/>
        </w:rPr>
        <w:t xml:space="preserve">- podmiot, który ubiega się o udzielenie zamówienia, złożył ofertę albo zawarł umowę w wyniku przeprowadzonego Zapytania Ofertowego.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 xml:space="preserve">Strony </w:t>
      </w:r>
      <w:r w:rsidRPr="00905064">
        <w:rPr>
          <w:rFonts w:ascii="Arial" w:hAnsi="Arial" w:cs="Arial"/>
          <w:color w:val="00000A"/>
        </w:rPr>
        <w:t xml:space="preserve">- podmioty bezpośrednio uczestniczące w umowie zawiązanej na podstawie rozstrzygnięcia podstępowania dotyczącego zamówienia publicznego.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System informatyczny</w:t>
      </w:r>
      <w:r w:rsidRPr="00905064">
        <w:rPr>
          <w:rFonts w:ascii="Arial" w:hAnsi="Arial" w:cs="Arial"/>
          <w:color w:val="00000A"/>
        </w:rPr>
        <w:t xml:space="preserve"> - zbiór powiązanych ze sobą elementów, którego funkcją jest przetwarzanie danych przy użyciu techniki komputerowej. W skład systemu wchodzą najczęściej elementy: Sprzęt komputerowy, Oprogramowanie narzędziowe, Oprogramowanie dziedzinowe.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 xml:space="preserve">Zapytanie ofertowe </w:t>
      </w:r>
      <w:r w:rsidRPr="00905064">
        <w:rPr>
          <w:rFonts w:ascii="Arial" w:hAnsi="Arial" w:cs="Arial"/>
        </w:rPr>
        <w:t xml:space="preserve">– zaproszenie potencjalnych Wykonawców do wzięcia udziału w procesie składania ofert na </w:t>
      </w:r>
      <w:r w:rsidR="006E7181" w:rsidRPr="00905064">
        <w:rPr>
          <w:rFonts w:ascii="Arial" w:hAnsi="Arial" w:cs="Arial"/>
        </w:rPr>
        <w:t>dostawę i wdrożenie systemu kadrowo-płacowego</w:t>
      </w:r>
      <w:r w:rsidR="00E807DE" w:rsidRPr="00905064">
        <w:rPr>
          <w:rFonts w:ascii="Arial" w:hAnsi="Arial" w:cs="Arial"/>
        </w:rPr>
        <w:t xml:space="preserve"> </w:t>
      </w:r>
      <w:r w:rsidR="00D541E9" w:rsidRPr="00905064">
        <w:rPr>
          <w:rFonts w:ascii="Arial" w:hAnsi="Arial" w:cs="Arial"/>
        </w:rPr>
        <w:t>oraz udostępnienie licencji terminowej systemu planowania pracy</w:t>
      </w:r>
      <w:r w:rsidR="006E7181" w:rsidRPr="00905064">
        <w:rPr>
          <w:rFonts w:ascii="Arial" w:hAnsi="Arial" w:cs="Arial"/>
        </w:rPr>
        <w:t xml:space="preserve">,  </w:t>
      </w:r>
      <w:r w:rsidRPr="00905064">
        <w:rPr>
          <w:rFonts w:ascii="Arial" w:hAnsi="Arial" w:cs="Arial"/>
        </w:rPr>
        <w:t>prowadzone bez zastosowania przesłanek art. 2 ust.1 pkt.1 ustawy — Prawo zamówień publicznych (DZ. U. z 2019r. poz. 2019 ze zm.)</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 xml:space="preserve">System ERP – </w:t>
      </w:r>
      <w:r w:rsidRPr="00905064">
        <w:rPr>
          <w:rFonts w:ascii="Arial" w:hAnsi="Arial" w:cs="Arial"/>
          <w:bCs/>
          <w:color w:val="00000A"/>
        </w:rPr>
        <w:t>(z ang.</w:t>
      </w:r>
      <w:r w:rsidRPr="00905064">
        <w:rPr>
          <w:rFonts w:ascii="Arial" w:hAnsi="Arial" w:cs="Arial"/>
          <w:b/>
          <w:color w:val="00000A"/>
        </w:rPr>
        <w:t xml:space="preserve"> </w:t>
      </w:r>
      <w:proofErr w:type="spellStart"/>
      <w:r w:rsidRPr="00905064">
        <w:rPr>
          <w:rFonts w:ascii="Arial" w:hAnsi="Arial" w:cs="Arial"/>
          <w:bCs/>
          <w:color w:val="00000A"/>
        </w:rPr>
        <w:t>Enterprise</w:t>
      </w:r>
      <w:proofErr w:type="spellEnd"/>
      <w:r w:rsidRPr="00905064">
        <w:rPr>
          <w:rFonts w:ascii="Arial" w:hAnsi="Arial" w:cs="Arial"/>
          <w:bCs/>
          <w:color w:val="00000A"/>
        </w:rPr>
        <w:t xml:space="preserve"> </w:t>
      </w:r>
      <w:proofErr w:type="spellStart"/>
      <w:r w:rsidRPr="00905064">
        <w:rPr>
          <w:rFonts w:ascii="Arial" w:hAnsi="Arial" w:cs="Arial"/>
          <w:bCs/>
          <w:color w:val="00000A"/>
        </w:rPr>
        <w:t>Resource</w:t>
      </w:r>
      <w:proofErr w:type="spellEnd"/>
      <w:r w:rsidRPr="00905064">
        <w:rPr>
          <w:rFonts w:ascii="Arial" w:hAnsi="Arial" w:cs="Arial"/>
          <w:bCs/>
          <w:color w:val="00000A"/>
        </w:rPr>
        <w:t xml:space="preserve"> </w:t>
      </w:r>
      <w:proofErr w:type="spellStart"/>
      <w:r w:rsidRPr="00905064">
        <w:rPr>
          <w:rFonts w:ascii="Arial" w:hAnsi="Arial" w:cs="Arial"/>
          <w:bCs/>
          <w:color w:val="00000A"/>
        </w:rPr>
        <w:t>Planning</w:t>
      </w:r>
      <w:proofErr w:type="spellEnd"/>
      <w:r w:rsidRPr="00905064">
        <w:rPr>
          <w:rFonts w:ascii="Arial" w:hAnsi="Arial" w:cs="Arial"/>
          <w:bCs/>
          <w:color w:val="00000A"/>
        </w:rPr>
        <w:t xml:space="preserve"> – planowanie zasobów przedsiębiorstwa) to oprogramowanie służące do kompleksowego zarządzania zasobami przedsiębiorstwa </w:t>
      </w:r>
      <w:r w:rsidRPr="00905064">
        <w:rPr>
          <w:rFonts w:ascii="Arial" w:hAnsi="Arial" w:cs="Arial"/>
          <w:color w:val="00000A"/>
        </w:rPr>
        <w:t>udostępniający funkcjonalności opisane w dalszej części OPZ</w:t>
      </w:r>
      <w:r w:rsidR="00E5201C">
        <w:rPr>
          <w:rFonts w:ascii="Arial" w:hAnsi="Arial" w:cs="Arial"/>
          <w:color w:val="00000A"/>
        </w:rPr>
        <w:t xml:space="preserve"> – tutaj Kadrowo-Płacowe</w:t>
      </w:r>
      <w:r w:rsidRPr="00905064">
        <w:rPr>
          <w:rFonts w:ascii="Arial" w:hAnsi="Arial" w:cs="Arial"/>
          <w:color w:val="00000A"/>
        </w:rPr>
        <w:t xml:space="preserve">.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Umowa</w:t>
      </w:r>
      <w:r w:rsidRPr="00905064">
        <w:rPr>
          <w:rFonts w:ascii="Arial" w:hAnsi="Arial" w:cs="Arial"/>
          <w:color w:val="00000A"/>
        </w:rPr>
        <w:t xml:space="preserve"> – umowa zawarta w ramach realizacji OPZ.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 xml:space="preserve">Gwarancja </w:t>
      </w:r>
      <w:r w:rsidRPr="00905064">
        <w:rPr>
          <w:rFonts w:ascii="Arial" w:hAnsi="Arial" w:cs="Arial"/>
          <w:color w:val="00000A"/>
        </w:rPr>
        <w:t>– Oznacza całokształt świadczonych przez Wykonawcę usług gwarancyjnych związanych z zapewnieniem poprawnej pracy dostarczonego oprogramowania będąc</w:t>
      </w:r>
      <w:r w:rsidR="000C6C11" w:rsidRPr="00905064">
        <w:rPr>
          <w:rFonts w:ascii="Arial" w:hAnsi="Arial" w:cs="Arial"/>
          <w:color w:val="00000A"/>
        </w:rPr>
        <w:t>ego</w:t>
      </w:r>
      <w:r w:rsidRPr="00905064">
        <w:rPr>
          <w:rFonts w:ascii="Arial" w:hAnsi="Arial" w:cs="Arial"/>
          <w:color w:val="00000A"/>
        </w:rPr>
        <w:t xml:space="preserve"> przedmiotem zamówienia, szczegółowo określone w zapytaniu ofertowym oraz w projekcie umowy.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 xml:space="preserve">Dokumentacja </w:t>
      </w:r>
      <w:r w:rsidRPr="00905064">
        <w:rPr>
          <w:rFonts w:ascii="Arial" w:hAnsi="Arial" w:cs="Arial"/>
          <w:color w:val="00000A"/>
        </w:rPr>
        <w:t xml:space="preserve">(dot. oprogramowania - systemu lub aplikacji) – zbiór dokumentów dostarczonych przez Wykonawcę w formie elektronicznej (np. plikach </w:t>
      </w:r>
      <w:proofErr w:type="spellStart"/>
      <w:r w:rsidRPr="00905064">
        <w:rPr>
          <w:rFonts w:ascii="Arial" w:hAnsi="Arial" w:cs="Arial"/>
          <w:color w:val="00000A"/>
        </w:rPr>
        <w:t>doc</w:t>
      </w:r>
      <w:proofErr w:type="spellEnd"/>
      <w:r w:rsidRPr="00905064">
        <w:rPr>
          <w:rFonts w:ascii="Arial" w:hAnsi="Arial" w:cs="Arial"/>
          <w:color w:val="00000A"/>
        </w:rPr>
        <w:t xml:space="preserve">, </w:t>
      </w:r>
      <w:proofErr w:type="spellStart"/>
      <w:r w:rsidRPr="00905064">
        <w:rPr>
          <w:rFonts w:ascii="Arial" w:hAnsi="Arial" w:cs="Arial"/>
          <w:color w:val="00000A"/>
        </w:rPr>
        <w:t>pdf</w:t>
      </w:r>
      <w:proofErr w:type="spellEnd"/>
      <w:r w:rsidRPr="00905064">
        <w:rPr>
          <w:rFonts w:ascii="Arial" w:hAnsi="Arial" w:cs="Arial"/>
          <w:color w:val="00000A"/>
        </w:rPr>
        <w:t xml:space="preserve">). Dokumentacja systemu to ogół dokumentacji technicznej i dokumentacji użytkownika stworzonej dla określonego oprogramowania informatycznego przez jego twórców.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Sprzęt Komputerowy</w:t>
      </w:r>
      <w:r w:rsidRPr="00905064">
        <w:rPr>
          <w:rFonts w:ascii="Arial" w:hAnsi="Arial" w:cs="Arial"/>
          <w:color w:val="00000A"/>
        </w:rPr>
        <w:t xml:space="preserve"> – zestaw komputerów (w tym stacje robocze, sprzęt serwerowy) i oprzyrządowania, na którym pracuje system ERP określony w Zapytaniu Ofertowym.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Stacja Robocza</w:t>
      </w:r>
      <w:r w:rsidRPr="00905064">
        <w:rPr>
          <w:rFonts w:ascii="Arial" w:hAnsi="Arial" w:cs="Arial"/>
          <w:color w:val="00000A"/>
        </w:rPr>
        <w:t xml:space="preserve">  -  oznacza komputer klasy PC lub/i terminal z monitorem, na którym pracuje system ERP.</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Oprogramowanie Narzędziowe</w:t>
      </w:r>
      <w:r w:rsidRPr="00905064">
        <w:rPr>
          <w:rFonts w:ascii="Arial" w:hAnsi="Arial" w:cs="Arial"/>
          <w:color w:val="00000A"/>
        </w:rPr>
        <w:t xml:space="preserve"> – elementy oprogramowania zainstalowane na Sprzęcie Komputerowym, obejmujące w szczególności: </w:t>
      </w:r>
    </w:p>
    <w:p w:rsidR="00BE0C98" w:rsidRPr="00905064" w:rsidRDefault="00BE0C98" w:rsidP="007C4631">
      <w:pPr>
        <w:numPr>
          <w:ilvl w:val="0"/>
          <w:numId w:val="31"/>
        </w:numPr>
        <w:spacing w:after="0" w:line="276" w:lineRule="auto"/>
        <w:ind w:right="0"/>
        <w:rPr>
          <w:rFonts w:ascii="Arial" w:hAnsi="Arial" w:cs="Arial"/>
        </w:rPr>
      </w:pPr>
      <w:r w:rsidRPr="00905064">
        <w:rPr>
          <w:rFonts w:ascii="Arial" w:hAnsi="Arial" w:cs="Arial"/>
        </w:rPr>
        <w:t xml:space="preserve">systemy operacyjne (np. Windows, LINUX, UNIX),  </w:t>
      </w:r>
    </w:p>
    <w:p w:rsidR="00BE0C98" w:rsidRPr="00905064" w:rsidRDefault="00BE0C98" w:rsidP="007C4631">
      <w:pPr>
        <w:numPr>
          <w:ilvl w:val="0"/>
          <w:numId w:val="31"/>
        </w:numPr>
        <w:spacing w:after="0" w:line="276" w:lineRule="auto"/>
        <w:ind w:right="0"/>
        <w:rPr>
          <w:rFonts w:ascii="Arial" w:hAnsi="Arial" w:cs="Arial"/>
        </w:rPr>
      </w:pPr>
      <w:r w:rsidRPr="00905064">
        <w:rPr>
          <w:rFonts w:ascii="Arial" w:hAnsi="Arial" w:cs="Arial"/>
        </w:rPr>
        <w:lastRenderedPageBreak/>
        <w:t xml:space="preserve">system zarządzania bazą danych (SZBD), zwane też oprogramowaniem bazodanowym (np. MSSQL, Oracle),  </w:t>
      </w:r>
    </w:p>
    <w:p w:rsidR="00BE0C98" w:rsidRPr="00905064" w:rsidRDefault="00BE0C98" w:rsidP="007C4631">
      <w:pPr>
        <w:numPr>
          <w:ilvl w:val="0"/>
          <w:numId w:val="31"/>
        </w:numPr>
        <w:spacing w:after="0" w:line="276" w:lineRule="auto"/>
        <w:ind w:right="0"/>
        <w:rPr>
          <w:rFonts w:ascii="Arial" w:hAnsi="Arial" w:cs="Arial"/>
        </w:rPr>
      </w:pPr>
      <w:r w:rsidRPr="00905064">
        <w:rPr>
          <w:rFonts w:ascii="Arial" w:hAnsi="Arial" w:cs="Arial"/>
        </w:rPr>
        <w:t xml:space="preserve">oprogramowanie służące do administracji i zarządzania Sprzętem Komputerowym, systemem operacyjnym i systemem zarządzania bazą danych, </w:t>
      </w:r>
    </w:p>
    <w:p w:rsidR="00BE0C98" w:rsidRPr="00905064" w:rsidRDefault="00BE0C98" w:rsidP="007C4631">
      <w:pPr>
        <w:numPr>
          <w:ilvl w:val="0"/>
          <w:numId w:val="31"/>
        </w:numPr>
        <w:spacing w:after="0" w:line="276" w:lineRule="auto"/>
        <w:ind w:right="0"/>
        <w:rPr>
          <w:rFonts w:ascii="Arial" w:hAnsi="Arial" w:cs="Arial"/>
        </w:rPr>
      </w:pPr>
      <w:r w:rsidRPr="00905064">
        <w:rPr>
          <w:rFonts w:ascii="Arial" w:hAnsi="Arial" w:cs="Arial"/>
        </w:rPr>
        <w:t xml:space="preserve">oprogramowanie komunikacyjne umożliwiające podłączenie stacji dostępowych do serwera bazy;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Szkolenie Administratora(ów)</w:t>
      </w:r>
      <w:r w:rsidRPr="00905064">
        <w:rPr>
          <w:rFonts w:ascii="Arial" w:hAnsi="Arial" w:cs="Arial"/>
          <w:color w:val="00000A"/>
        </w:rPr>
        <w:t xml:space="preserve"> – szkolenia użytkownika(ów) wskazanych przez Zamawiającego do pełnienia funkcji administratora dostarczanych modułów,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 xml:space="preserve">Wdrożenie </w:t>
      </w:r>
      <w:r w:rsidRPr="00905064">
        <w:rPr>
          <w:rFonts w:ascii="Arial" w:hAnsi="Arial" w:cs="Arial"/>
          <w:color w:val="00000A"/>
        </w:rPr>
        <w:t xml:space="preserve">– etap cyklu życia systemu informatycznego, polegający na instalacji i dostosowaniu oprogramowania do wymagań Zamawiającego, a także uruchomieniu oprogramowania. Podstawowe etapy procesu wdrożenia:  </w:t>
      </w:r>
    </w:p>
    <w:p w:rsidR="00BE0C98" w:rsidRPr="00905064" w:rsidRDefault="00BE0C98" w:rsidP="007C4631">
      <w:pPr>
        <w:numPr>
          <w:ilvl w:val="0"/>
          <w:numId w:val="32"/>
        </w:numPr>
        <w:spacing w:after="0" w:line="276" w:lineRule="auto"/>
        <w:ind w:right="32"/>
        <w:rPr>
          <w:rFonts w:ascii="Arial" w:hAnsi="Arial" w:cs="Arial"/>
        </w:rPr>
      </w:pPr>
      <w:r w:rsidRPr="00905064">
        <w:rPr>
          <w:rFonts w:ascii="Arial" w:hAnsi="Arial" w:cs="Arial"/>
          <w:color w:val="00000A"/>
        </w:rPr>
        <w:t xml:space="preserve">Przygotowanie dokumentacji, </w:t>
      </w:r>
    </w:p>
    <w:p w:rsidR="00BE0C98" w:rsidRPr="00905064" w:rsidRDefault="00BE0C98" w:rsidP="007C4631">
      <w:pPr>
        <w:numPr>
          <w:ilvl w:val="0"/>
          <w:numId w:val="32"/>
        </w:numPr>
        <w:spacing w:after="0" w:line="276" w:lineRule="auto"/>
        <w:ind w:right="32"/>
        <w:rPr>
          <w:rFonts w:ascii="Arial" w:hAnsi="Arial" w:cs="Arial"/>
        </w:rPr>
      </w:pPr>
      <w:r w:rsidRPr="00905064">
        <w:rPr>
          <w:rFonts w:ascii="Arial" w:hAnsi="Arial" w:cs="Arial"/>
          <w:color w:val="00000A"/>
        </w:rPr>
        <w:t xml:space="preserve">Przygotowanie i skonfigurowanie infrastruktury technicznej, </w:t>
      </w:r>
    </w:p>
    <w:p w:rsidR="00BE0C98" w:rsidRPr="00905064" w:rsidRDefault="00BE0C98" w:rsidP="007C4631">
      <w:pPr>
        <w:numPr>
          <w:ilvl w:val="0"/>
          <w:numId w:val="32"/>
        </w:numPr>
        <w:spacing w:after="0" w:line="276" w:lineRule="auto"/>
        <w:ind w:right="32"/>
        <w:rPr>
          <w:rFonts w:ascii="Arial" w:hAnsi="Arial" w:cs="Arial"/>
        </w:rPr>
      </w:pPr>
      <w:r w:rsidRPr="00905064">
        <w:rPr>
          <w:rFonts w:ascii="Arial" w:hAnsi="Arial" w:cs="Arial"/>
          <w:color w:val="00000A"/>
        </w:rPr>
        <w:t xml:space="preserve">Zainstalowanie i skonfigurowanie systemu informatycznego do eksploatacji, </w:t>
      </w:r>
    </w:p>
    <w:p w:rsidR="00BE0C98" w:rsidRPr="00905064" w:rsidRDefault="00BE0C98" w:rsidP="007C4631">
      <w:pPr>
        <w:numPr>
          <w:ilvl w:val="0"/>
          <w:numId w:val="32"/>
        </w:numPr>
        <w:spacing w:after="0" w:line="276" w:lineRule="auto"/>
        <w:ind w:right="32"/>
        <w:rPr>
          <w:rFonts w:ascii="Arial" w:hAnsi="Arial" w:cs="Arial"/>
        </w:rPr>
      </w:pPr>
      <w:r w:rsidRPr="00905064">
        <w:rPr>
          <w:rFonts w:ascii="Arial" w:hAnsi="Arial" w:cs="Arial"/>
          <w:color w:val="00000A"/>
        </w:rPr>
        <w:t xml:space="preserve">Uruchomienie produkcyjne systemu.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Zdalny Dostęp</w:t>
      </w:r>
      <w:r w:rsidRPr="00905064">
        <w:rPr>
          <w:rFonts w:ascii="Arial" w:hAnsi="Arial" w:cs="Arial"/>
          <w:color w:val="00000A"/>
        </w:rPr>
        <w:t xml:space="preserve"> – analogowe lub cyfrowe łącze wydajnej transmisji danych pomiędzy węzłem infrastruktury Wykonawcy, a węzłem infrastruktury zapewnianym przez Zamawiającego, umożliwiające realiz</w:t>
      </w:r>
      <w:r w:rsidR="000C6C11" w:rsidRPr="00905064">
        <w:rPr>
          <w:rFonts w:ascii="Arial" w:hAnsi="Arial" w:cs="Arial"/>
          <w:color w:val="00000A"/>
        </w:rPr>
        <w:t>ację</w:t>
      </w:r>
      <w:r w:rsidRPr="00905064">
        <w:rPr>
          <w:rFonts w:ascii="Arial" w:hAnsi="Arial" w:cs="Arial"/>
          <w:color w:val="00000A"/>
        </w:rPr>
        <w:t xml:space="preserve"> usług </w:t>
      </w:r>
      <w:r w:rsidR="000C6C11" w:rsidRPr="00905064">
        <w:rPr>
          <w:rFonts w:ascii="Arial" w:hAnsi="Arial" w:cs="Arial"/>
          <w:color w:val="00000A"/>
        </w:rPr>
        <w:t>wdrożeniowych</w:t>
      </w:r>
      <w:r w:rsidRPr="00905064">
        <w:rPr>
          <w:rFonts w:ascii="Arial" w:hAnsi="Arial" w:cs="Arial"/>
          <w:color w:val="00000A"/>
        </w:rPr>
        <w:t xml:space="preserve"> lub</w:t>
      </w:r>
      <w:r w:rsidR="000C6C11" w:rsidRPr="00905064">
        <w:rPr>
          <w:rFonts w:ascii="Arial" w:hAnsi="Arial" w:cs="Arial"/>
          <w:color w:val="00000A"/>
        </w:rPr>
        <w:t>/i</w:t>
      </w:r>
      <w:r w:rsidRPr="00905064">
        <w:rPr>
          <w:rFonts w:ascii="Arial" w:hAnsi="Arial" w:cs="Arial"/>
          <w:color w:val="00000A"/>
        </w:rPr>
        <w:t xml:space="preserve"> </w:t>
      </w:r>
      <w:r w:rsidR="000C6C11" w:rsidRPr="00905064">
        <w:rPr>
          <w:rFonts w:ascii="Arial" w:hAnsi="Arial" w:cs="Arial"/>
          <w:color w:val="00000A"/>
        </w:rPr>
        <w:t>gwarancyjnych</w:t>
      </w:r>
      <w:r w:rsidRPr="00905064">
        <w:rPr>
          <w:rFonts w:ascii="Arial" w:hAnsi="Arial" w:cs="Arial"/>
          <w:color w:val="00000A"/>
        </w:rPr>
        <w:t xml:space="preserve">.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Protokół Odbioru Końcowego</w:t>
      </w:r>
      <w:r w:rsidRPr="00905064">
        <w:rPr>
          <w:rFonts w:ascii="Arial" w:hAnsi="Arial" w:cs="Arial"/>
          <w:color w:val="00000A"/>
        </w:rPr>
        <w:t xml:space="preserve"> – protokół przygotowany przez Wykonawcę, będący potwierdzeniem przyjęcia przez Zamawiającego wykonanych przez Wykonawcę prac będących przedmiotem </w:t>
      </w:r>
      <w:r w:rsidR="00917FC3" w:rsidRPr="00905064">
        <w:rPr>
          <w:rFonts w:ascii="Arial" w:hAnsi="Arial" w:cs="Arial"/>
          <w:color w:val="00000A"/>
        </w:rPr>
        <w:t>Zapytania ofertowego.</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 xml:space="preserve">Protokół Rozbieżności – </w:t>
      </w:r>
      <w:r w:rsidRPr="00905064">
        <w:rPr>
          <w:rFonts w:ascii="Arial" w:hAnsi="Arial" w:cs="Arial"/>
          <w:color w:val="00000A"/>
        </w:rPr>
        <w:t>dokument przygotowany przez Zamawiającego, zawierający precyzyjnie wyspecyfikowane przyczyny mające źródło w Systemie i wskazując nieprawidłowo działające funkcje Systemu, wraz z opisem tych nieprawidłowości, uniemożliwiające podpisanie Protokołu Odbioru Końcowego.</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Dzień Roboczy</w:t>
      </w:r>
      <w:r w:rsidRPr="00905064">
        <w:rPr>
          <w:rFonts w:ascii="Arial" w:hAnsi="Arial" w:cs="Arial"/>
          <w:color w:val="00000A"/>
        </w:rPr>
        <w:t xml:space="preserve"> –  każdy dzień od poniedziałku do piątku z wyłączeniem sobót i dni ustawowo wolnych od pracy.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Godziny Robocze</w:t>
      </w:r>
      <w:r w:rsidRPr="00905064">
        <w:rPr>
          <w:rFonts w:ascii="Arial" w:hAnsi="Arial" w:cs="Arial"/>
          <w:color w:val="00000A"/>
        </w:rPr>
        <w:t xml:space="preserve"> – godziny od 7.00 do 15:00 w każdym Dniu Roboczym.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Kierownik Wdrożenia Zamawiającego</w:t>
      </w:r>
      <w:r w:rsidRPr="00905064">
        <w:rPr>
          <w:rFonts w:ascii="Arial" w:hAnsi="Arial" w:cs="Arial"/>
          <w:color w:val="00000A"/>
        </w:rPr>
        <w:t xml:space="preserve"> – osoba wyznaczona przez Zamawiającego, koordynująca całość Wdrożenia. W szczególności odpowiedzialna ze strony Zamawiającego za realizację przedmiotu niniejszego OPZ, odpowiedzialna za merytoryczne uzgodnienia w zakresie wdrażanych modułów, posiadająca uprawnienia do opiniowania i podpisywania Protokołów.</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Kierownik Projektu Wykonawcy</w:t>
      </w:r>
      <w:r w:rsidRPr="00905064">
        <w:rPr>
          <w:rFonts w:ascii="Arial" w:hAnsi="Arial" w:cs="Arial"/>
          <w:color w:val="00000A"/>
        </w:rPr>
        <w:t xml:space="preserve"> - osoba wyznaczona przez Wykonawcę do koordynacji Wdrożenia. Upoważniona do podpisywania Dokumentacji Projektu z ramienia Wykonawcy, odpowiedzialna za merytoryczne uzgodnienia w zakresie wdrażanych modułów, posiadająca uprawnienia do opiniowania i podpisywania Protokołów. </w:t>
      </w:r>
    </w:p>
    <w:p w:rsidR="00BE0C98" w:rsidRPr="00905064" w:rsidRDefault="00F66546" w:rsidP="007C4631">
      <w:pPr>
        <w:numPr>
          <w:ilvl w:val="0"/>
          <w:numId w:val="30"/>
        </w:numPr>
        <w:spacing w:after="0" w:line="276" w:lineRule="auto"/>
        <w:ind w:right="32"/>
        <w:rPr>
          <w:rFonts w:ascii="Arial" w:hAnsi="Arial" w:cs="Arial"/>
        </w:rPr>
      </w:pPr>
      <w:proofErr w:type="spellStart"/>
      <w:r w:rsidRPr="00905064">
        <w:rPr>
          <w:rFonts w:ascii="Arial" w:hAnsi="Arial" w:cs="Arial"/>
          <w:b/>
          <w:color w:val="00000A"/>
        </w:rPr>
        <w:t>HelpDesk</w:t>
      </w:r>
      <w:proofErr w:type="spellEnd"/>
      <w:r w:rsidR="00917FC3" w:rsidRPr="00905064">
        <w:rPr>
          <w:rFonts w:ascii="Arial" w:hAnsi="Arial" w:cs="Arial"/>
          <w:b/>
          <w:color w:val="00000A"/>
        </w:rPr>
        <w:t xml:space="preserve"> (HD)</w:t>
      </w:r>
      <w:r w:rsidR="00BE0C98" w:rsidRPr="00905064">
        <w:rPr>
          <w:rFonts w:ascii="Arial" w:hAnsi="Arial" w:cs="Arial"/>
          <w:b/>
          <w:color w:val="00000A"/>
        </w:rPr>
        <w:t xml:space="preserve"> </w:t>
      </w:r>
      <w:r w:rsidR="00BE0C98" w:rsidRPr="00905064">
        <w:rPr>
          <w:rFonts w:ascii="Arial" w:hAnsi="Arial" w:cs="Arial"/>
          <w:color w:val="00000A"/>
        </w:rPr>
        <w:t xml:space="preserve">– narzędzie o interfejsie WWW służące do rejestracji zgłoszeń (potencjalnych problemów, usterek) oraz kontroli ich cyklu życia (tzw. </w:t>
      </w:r>
      <w:proofErr w:type="spellStart"/>
      <w:r w:rsidR="00BE0C98" w:rsidRPr="00905064">
        <w:rPr>
          <w:rFonts w:ascii="Arial" w:hAnsi="Arial" w:cs="Arial"/>
          <w:color w:val="00000A"/>
        </w:rPr>
        <w:t>Issue</w:t>
      </w:r>
      <w:proofErr w:type="spellEnd"/>
      <w:r w:rsidR="00BE0C98" w:rsidRPr="00905064">
        <w:rPr>
          <w:rFonts w:ascii="Arial" w:hAnsi="Arial" w:cs="Arial"/>
          <w:color w:val="00000A"/>
        </w:rPr>
        <w:t xml:space="preserve"> </w:t>
      </w:r>
      <w:proofErr w:type="spellStart"/>
      <w:r w:rsidR="00BE0C98" w:rsidRPr="00905064">
        <w:rPr>
          <w:rFonts w:ascii="Arial" w:hAnsi="Arial" w:cs="Arial"/>
          <w:color w:val="00000A"/>
        </w:rPr>
        <w:t>Tracking</w:t>
      </w:r>
      <w:proofErr w:type="spellEnd"/>
      <w:r w:rsidR="00BE0C98" w:rsidRPr="00905064">
        <w:rPr>
          <w:rFonts w:ascii="Arial" w:hAnsi="Arial" w:cs="Arial"/>
          <w:color w:val="00000A"/>
        </w:rPr>
        <w:t xml:space="preserve"> System lub </w:t>
      </w:r>
      <w:proofErr w:type="spellStart"/>
      <w:r w:rsidR="00BE0C98" w:rsidRPr="00905064">
        <w:rPr>
          <w:rFonts w:ascii="Arial" w:hAnsi="Arial" w:cs="Arial"/>
          <w:color w:val="00000A"/>
        </w:rPr>
        <w:t>Defect</w:t>
      </w:r>
      <w:proofErr w:type="spellEnd"/>
      <w:r w:rsidR="00BE0C98" w:rsidRPr="00905064">
        <w:rPr>
          <w:rFonts w:ascii="Arial" w:hAnsi="Arial" w:cs="Arial"/>
          <w:color w:val="00000A"/>
        </w:rPr>
        <w:t xml:space="preserve"> </w:t>
      </w:r>
      <w:proofErr w:type="spellStart"/>
      <w:r w:rsidR="00BE0C98" w:rsidRPr="00905064">
        <w:rPr>
          <w:rFonts w:ascii="Arial" w:hAnsi="Arial" w:cs="Arial"/>
          <w:color w:val="00000A"/>
        </w:rPr>
        <w:t>Tracking</w:t>
      </w:r>
      <w:proofErr w:type="spellEnd"/>
      <w:r w:rsidR="00BE0C98" w:rsidRPr="00905064">
        <w:rPr>
          <w:rFonts w:ascii="Arial" w:hAnsi="Arial" w:cs="Arial"/>
          <w:color w:val="00000A"/>
        </w:rPr>
        <w:t xml:space="preserve"> System). Narzędzie typu </w:t>
      </w:r>
      <w:proofErr w:type="spellStart"/>
      <w:r w:rsidR="00917FC3" w:rsidRPr="00905064">
        <w:rPr>
          <w:rFonts w:ascii="Arial" w:hAnsi="Arial" w:cs="Arial"/>
          <w:color w:val="00000A"/>
        </w:rPr>
        <w:t>HelpDesk</w:t>
      </w:r>
      <w:proofErr w:type="spellEnd"/>
      <w:r w:rsidR="00BE0C98" w:rsidRPr="00905064">
        <w:rPr>
          <w:rFonts w:ascii="Arial" w:hAnsi="Arial" w:cs="Arial"/>
          <w:color w:val="00000A"/>
        </w:rPr>
        <w:t xml:space="preserve"> udostępniony zostanie przez Wykonawcę dla Zamawiającego na czas realizacji przedmiotu zamówienia oraz w okresie gwarancji i rękojmi.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Błąd aplikacji</w:t>
      </w:r>
      <w:r w:rsidRPr="00905064">
        <w:rPr>
          <w:rFonts w:ascii="Arial" w:hAnsi="Arial" w:cs="Arial"/>
          <w:color w:val="00000A"/>
        </w:rPr>
        <w:t xml:space="preserve"> - oznacza działanie powtarzalne, pojawiające się za każdym razem w tym samym miejscu w aplikacji i prowadzące za każdym razem do otrzymywania błędnych wyników jej działania.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Awaria (błąd krytyczny)</w:t>
      </w:r>
      <w:r w:rsidRPr="00905064">
        <w:rPr>
          <w:rFonts w:ascii="Arial" w:hAnsi="Arial" w:cs="Arial"/>
          <w:color w:val="00000A"/>
        </w:rPr>
        <w:t xml:space="preserve"> – oznacza sytuację, w której nie jest możliwe prawidłowe używanie oprogramowania z powodu uszkodzenia elementów serwera, uszkodzenia lub </w:t>
      </w:r>
      <w:r w:rsidRPr="00905064">
        <w:rPr>
          <w:rFonts w:ascii="Arial" w:hAnsi="Arial" w:cs="Arial"/>
          <w:color w:val="00000A"/>
        </w:rPr>
        <w:lastRenderedPageBreak/>
        <w:t xml:space="preserve">utraty kodu  programu, struktur danych lub zawartości bazy danych. Awaria jest traktowana priorytetowo i usuwana najszybciej jak to jest możliwe.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Usterka Programistyczna</w:t>
      </w:r>
      <w:r w:rsidRPr="00905064">
        <w:rPr>
          <w:rFonts w:ascii="Arial" w:hAnsi="Arial" w:cs="Arial"/>
          <w:color w:val="00000A"/>
        </w:rPr>
        <w:t xml:space="preserve"> – błąd aplikacji, mimo identyfikacji którego aplikacja nadal funkcjonuje, natomiast usunięcie którego wymaga ingerencji w kod źródłowy.  </w:t>
      </w:r>
    </w:p>
    <w:p w:rsidR="00BE0C98" w:rsidRPr="00905064" w:rsidRDefault="00BE0C98" w:rsidP="007C4631">
      <w:pPr>
        <w:numPr>
          <w:ilvl w:val="0"/>
          <w:numId w:val="30"/>
        </w:numPr>
        <w:spacing w:after="0" w:line="276" w:lineRule="auto"/>
        <w:ind w:right="32"/>
        <w:rPr>
          <w:rFonts w:ascii="Arial" w:hAnsi="Arial" w:cs="Arial"/>
        </w:rPr>
      </w:pPr>
      <w:r w:rsidRPr="00905064">
        <w:rPr>
          <w:rFonts w:ascii="Arial" w:hAnsi="Arial" w:cs="Arial"/>
          <w:b/>
          <w:color w:val="00000A"/>
        </w:rPr>
        <w:t>Konsultacja</w:t>
      </w:r>
      <w:r w:rsidRPr="00905064">
        <w:rPr>
          <w:rFonts w:ascii="Arial" w:hAnsi="Arial" w:cs="Arial"/>
          <w:color w:val="00000A"/>
        </w:rPr>
        <w:t xml:space="preserve"> – usługa świadczona przez Wykonawcę polegająca na udzielaniu Zamawiającemu wyjaśnień w kwestiach dotyczących oprogramowania. </w:t>
      </w:r>
    </w:p>
    <w:p w:rsidR="00BE0C98" w:rsidRPr="00905064" w:rsidRDefault="00BE0C98" w:rsidP="00BE0C98">
      <w:pPr>
        <w:spacing w:line="276" w:lineRule="auto"/>
        <w:rPr>
          <w:rFonts w:ascii="Arial" w:hAnsi="Arial" w:cs="Arial"/>
        </w:rPr>
      </w:pPr>
      <w:r w:rsidRPr="00905064">
        <w:rPr>
          <w:rFonts w:ascii="Arial" w:hAnsi="Arial" w:cs="Arial"/>
          <w:color w:val="00000A"/>
        </w:rPr>
        <w:t xml:space="preserve"> </w:t>
      </w:r>
    </w:p>
    <w:p w:rsidR="00BE0C98" w:rsidRPr="00905064" w:rsidRDefault="00BE0C98" w:rsidP="00BE0C98">
      <w:pPr>
        <w:spacing w:line="276" w:lineRule="auto"/>
        <w:rPr>
          <w:rFonts w:ascii="Arial" w:hAnsi="Arial" w:cs="Arial"/>
        </w:rPr>
      </w:pPr>
      <w:r w:rsidRPr="00905064">
        <w:rPr>
          <w:rFonts w:ascii="Arial" w:hAnsi="Arial" w:cs="Arial"/>
          <w:color w:val="00000A"/>
        </w:rPr>
        <w:t xml:space="preserve"> </w:t>
      </w:r>
    </w:p>
    <w:p w:rsidR="00BE0C98" w:rsidRPr="00905064" w:rsidRDefault="00BE0C98" w:rsidP="005E6931">
      <w:pPr>
        <w:spacing w:line="276" w:lineRule="auto"/>
        <w:ind w:left="293"/>
        <w:rPr>
          <w:rFonts w:ascii="Arial" w:hAnsi="Arial" w:cs="Arial"/>
          <w:b/>
          <w:bCs/>
        </w:rPr>
      </w:pPr>
      <w:r w:rsidRPr="00905064">
        <w:rPr>
          <w:rFonts w:ascii="Arial" w:hAnsi="Arial" w:cs="Arial"/>
          <w:b/>
          <w:bCs/>
          <w:color w:val="00000A"/>
        </w:rPr>
        <w:t>O</w:t>
      </w:r>
      <w:r w:rsidRPr="00905064">
        <w:rPr>
          <w:rFonts w:ascii="Arial" w:hAnsi="Arial" w:cs="Arial"/>
          <w:b/>
          <w:bCs/>
        </w:rPr>
        <w:t xml:space="preserve">GÓLNY OPIS PRZEDMIOTU ZAMÓWIENIA </w:t>
      </w:r>
    </w:p>
    <w:p w:rsidR="00BE0C98" w:rsidRPr="00905064" w:rsidRDefault="00BE0C98" w:rsidP="005E6931">
      <w:pPr>
        <w:keepNext/>
        <w:keepLines/>
        <w:spacing w:line="276" w:lineRule="auto"/>
        <w:ind w:left="0" w:firstLine="0"/>
        <w:outlineLvl w:val="0"/>
        <w:rPr>
          <w:rFonts w:ascii="Arial" w:hAnsi="Arial" w:cs="Arial"/>
          <w:bCs/>
        </w:rPr>
      </w:pPr>
      <w:r w:rsidRPr="00905064">
        <w:rPr>
          <w:rFonts w:ascii="Arial" w:hAnsi="Arial" w:cs="Arial"/>
          <w:b/>
        </w:rPr>
        <w:t xml:space="preserve">Przedmiot zamówienia obejmuje </w:t>
      </w:r>
      <w:r w:rsidR="006E7181" w:rsidRPr="00905064">
        <w:rPr>
          <w:rFonts w:ascii="Arial" w:hAnsi="Arial" w:cs="Arial"/>
          <w:b/>
        </w:rPr>
        <w:t>dostawę i wdrożenie systemu kadrowo-płacowego</w:t>
      </w:r>
      <w:r w:rsidR="00E807DE" w:rsidRPr="00905064">
        <w:rPr>
          <w:rFonts w:ascii="Arial" w:hAnsi="Arial" w:cs="Arial"/>
          <w:b/>
        </w:rPr>
        <w:t xml:space="preserve"> </w:t>
      </w:r>
      <w:r w:rsidR="00D541E9" w:rsidRPr="00905064">
        <w:rPr>
          <w:rFonts w:ascii="Arial" w:hAnsi="Arial" w:cs="Arial"/>
          <w:b/>
        </w:rPr>
        <w:t xml:space="preserve">oraz udostępnienie licencji terminowej systemu planowania pracy </w:t>
      </w:r>
      <w:r w:rsidRPr="00905064">
        <w:rPr>
          <w:rFonts w:ascii="Arial" w:hAnsi="Arial" w:cs="Arial"/>
          <w:bCs/>
        </w:rPr>
        <w:t>na warunkach określonych w Opisie Przedmiotu Zamówienia niniejszego Zapytania Ofertowego.</w:t>
      </w:r>
    </w:p>
    <w:p w:rsidR="00BE0C98" w:rsidRPr="00905064" w:rsidRDefault="00BE0C98" w:rsidP="005E6931">
      <w:pPr>
        <w:spacing w:line="276" w:lineRule="auto"/>
        <w:ind w:left="293"/>
        <w:rPr>
          <w:rFonts w:ascii="Arial" w:hAnsi="Arial" w:cs="Arial"/>
        </w:rPr>
      </w:pPr>
      <w:r w:rsidRPr="00905064">
        <w:rPr>
          <w:rFonts w:ascii="Arial" w:hAnsi="Arial" w:cs="Arial"/>
          <w:color w:val="FF0000"/>
        </w:rPr>
        <w:t xml:space="preserve"> </w:t>
      </w:r>
    </w:p>
    <w:p w:rsidR="00BE0C98" w:rsidRPr="00905064" w:rsidRDefault="00BE0C98" w:rsidP="005E6931">
      <w:pPr>
        <w:spacing w:line="276" w:lineRule="auto"/>
        <w:ind w:left="0" w:right="34" w:firstLine="0"/>
        <w:rPr>
          <w:rFonts w:ascii="Arial" w:hAnsi="Arial" w:cs="Arial"/>
        </w:rPr>
      </w:pPr>
      <w:r w:rsidRPr="00905064">
        <w:rPr>
          <w:rFonts w:ascii="Arial" w:hAnsi="Arial" w:cs="Arial"/>
        </w:rPr>
        <w:t xml:space="preserve">Jeżeli w przedmiocie zamówienia Zamawiający wskazuje markę, bądź wskazane są znaki towarowe, patenty lub źródło pochodzenia (nazwa producentów lub urządzeń), postanowienia te należy odczytywać, jako określenie wymaganych cech funkcjonalnych i jakościowych, a Wykonawca ma każdorazowo prawo zastosowania rozwiązania nie gorszego niż te, które zostało zastosowane lub użyte przez Zamawiającego. Wszelkie nazwy własne użyte w opisach przedmiotu zamówienia, określają wymagany standard, jakości towarów i usług. Dopuszcza się możliwość przedstawienia w ofercie rozwiązań równoważnych o walorach nie gorszych niż opisane w Zapytaniu Ofertowym.  </w:t>
      </w:r>
    </w:p>
    <w:p w:rsidR="00BE0C98" w:rsidRPr="00905064" w:rsidRDefault="00BE0C98" w:rsidP="005E6931">
      <w:pPr>
        <w:spacing w:line="276" w:lineRule="auto"/>
        <w:ind w:left="0" w:right="34" w:firstLine="0"/>
        <w:rPr>
          <w:rFonts w:ascii="Arial" w:hAnsi="Arial" w:cs="Arial"/>
        </w:rPr>
      </w:pPr>
      <w:r w:rsidRPr="00905064">
        <w:rPr>
          <w:rFonts w:ascii="Arial" w:hAnsi="Arial" w:cs="Arial"/>
        </w:rPr>
        <w:t xml:space="preserve">Za równoważne uznaje się rozwiązania, jak również elementy, materiały, urządzenia  o właściwościach funkcjonalnych i jakościowych takich samych,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rsidR="00BE0C98" w:rsidRPr="00905064" w:rsidRDefault="00BE0C98" w:rsidP="005E6931">
      <w:pPr>
        <w:spacing w:line="276" w:lineRule="auto"/>
        <w:ind w:left="0" w:right="34" w:firstLine="0"/>
        <w:rPr>
          <w:rFonts w:ascii="Arial" w:hAnsi="Arial" w:cs="Arial"/>
        </w:rPr>
      </w:pPr>
      <w:r w:rsidRPr="00905064">
        <w:rPr>
          <w:rFonts w:ascii="Arial" w:hAnsi="Arial" w:cs="Arial"/>
        </w:rPr>
        <w:t xml:space="preserve">Istotne dla Zamawiającego cechy i parametry, to takie, które pozwolą zachować wszystkim systemom, urządzeniom, wyrobom, parametry i cechy pozwalające przede wszystkim na prawidłową współpracę z innymi systemami i/lub urządzeniami i/lub wyrobami w sposób założony przez Zamawiającego oraz pozwalające przy tym uzyskać parametry nie gorsze od założonych w Zapytaniu Ofertowym. Ciężar udowodnienia równoważności spoczywa na Wykonawcy. </w:t>
      </w:r>
    </w:p>
    <w:p w:rsidR="00BE0C98" w:rsidRPr="00905064" w:rsidRDefault="00BE0C98" w:rsidP="005E6931">
      <w:pPr>
        <w:spacing w:line="276" w:lineRule="auto"/>
        <w:ind w:left="293"/>
        <w:rPr>
          <w:rFonts w:ascii="Arial" w:hAnsi="Arial" w:cs="Arial"/>
        </w:rPr>
      </w:pPr>
      <w:r w:rsidRPr="00905064">
        <w:rPr>
          <w:rFonts w:ascii="Arial" w:hAnsi="Arial" w:cs="Arial"/>
          <w:color w:val="FF0000"/>
        </w:rPr>
        <w:t xml:space="preserve"> </w:t>
      </w:r>
    </w:p>
    <w:p w:rsidR="00BE0C98" w:rsidRPr="00905064" w:rsidRDefault="00BE0C98" w:rsidP="005E6931">
      <w:pPr>
        <w:spacing w:line="276" w:lineRule="auto"/>
        <w:ind w:left="293"/>
        <w:rPr>
          <w:rFonts w:ascii="Arial" w:hAnsi="Arial" w:cs="Arial"/>
        </w:rPr>
      </w:pPr>
      <w:r w:rsidRPr="00905064">
        <w:rPr>
          <w:rFonts w:ascii="Arial" w:hAnsi="Arial" w:cs="Arial"/>
          <w:b/>
          <w:color w:val="00000A"/>
        </w:rPr>
        <w:t xml:space="preserve">Stan docelowy. </w:t>
      </w:r>
    </w:p>
    <w:p w:rsidR="00BE0C98" w:rsidRPr="00905064" w:rsidRDefault="00BE0C98" w:rsidP="005E6931">
      <w:pPr>
        <w:spacing w:line="276" w:lineRule="auto"/>
        <w:ind w:left="0" w:firstLine="0"/>
        <w:rPr>
          <w:rFonts w:ascii="Arial" w:hAnsi="Arial" w:cs="Arial"/>
        </w:rPr>
      </w:pPr>
      <w:r w:rsidRPr="00905064">
        <w:rPr>
          <w:rFonts w:ascii="Arial" w:hAnsi="Arial" w:cs="Arial"/>
          <w:color w:val="00000A"/>
        </w:rPr>
        <w:t xml:space="preserve">W wyniku realizacji </w:t>
      </w:r>
      <w:r w:rsidR="00307A0E">
        <w:rPr>
          <w:rFonts w:ascii="Arial" w:hAnsi="Arial" w:cs="Arial"/>
          <w:color w:val="00000A"/>
        </w:rPr>
        <w:t xml:space="preserve">przedmiotu zamówienia </w:t>
      </w:r>
      <w:r w:rsidRPr="00905064">
        <w:rPr>
          <w:rFonts w:ascii="Arial" w:hAnsi="Arial" w:cs="Arial"/>
          <w:color w:val="00000A"/>
        </w:rPr>
        <w:t xml:space="preserve">w jednostce Zamawiającego ma zostać wdrożone oprogramowanie </w:t>
      </w:r>
      <w:r w:rsidR="00E5201C" w:rsidRPr="00E5201C">
        <w:rPr>
          <w:rFonts w:ascii="Arial" w:hAnsi="Arial" w:cs="Arial"/>
          <w:b/>
          <w:color w:val="00000A"/>
        </w:rPr>
        <w:t>System ERP</w:t>
      </w:r>
      <w:r w:rsidR="00E5201C">
        <w:rPr>
          <w:rFonts w:ascii="Arial" w:hAnsi="Arial" w:cs="Arial"/>
          <w:color w:val="00000A"/>
        </w:rPr>
        <w:t xml:space="preserve"> zintegrowane z systemem </w:t>
      </w:r>
      <w:proofErr w:type="spellStart"/>
      <w:r w:rsidR="00E5201C">
        <w:rPr>
          <w:rFonts w:ascii="Arial" w:hAnsi="Arial" w:cs="Arial"/>
          <w:color w:val="00000A"/>
        </w:rPr>
        <w:t>Simple.ERP</w:t>
      </w:r>
      <w:proofErr w:type="spellEnd"/>
      <w:r w:rsidRPr="00905064">
        <w:rPr>
          <w:rFonts w:ascii="Arial" w:hAnsi="Arial" w:cs="Arial"/>
          <w:color w:val="00000A"/>
        </w:rPr>
        <w:t xml:space="preserve"> w zakresie i ilościach wskazanych w dalszej części dokumentu.</w:t>
      </w:r>
    </w:p>
    <w:p w:rsidR="00BE0C98" w:rsidRPr="00905064" w:rsidRDefault="00BE0C98" w:rsidP="005E6931">
      <w:pPr>
        <w:spacing w:line="276" w:lineRule="auto"/>
        <w:ind w:left="293"/>
        <w:rPr>
          <w:rFonts w:ascii="Arial" w:hAnsi="Arial" w:cs="Arial"/>
        </w:rPr>
      </w:pPr>
    </w:p>
    <w:p w:rsidR="00BE0C98" w:rsidRPr="00905064" w:rsidRDefault="00BE0C98" w:rsidP="005E6931">
      <w:pPr>
        <w:keepNext/>
        <w:keepLines/>
        <w:spacing w:line="276" w:lineRule="auto"/>
        <w:ind w:left="293"/>
        <w:outlineLvl w:val="0"/>
        <w:rPr>
          <w:rFonts w:ascii="Arial" w:hAnsi="Arial" w:cs="Arial"/>
          <w:b/>
        </w:rPr>
      </w:pPr>
      <w:r w:rsidRPr="00905064">
        <w:rPr>
          <w:rFonts w:ascii="Arial" w:hAnsi="Arial" w:cs="Arial"/>
          <w:b/>
        </w:rPr>
        <w:t xml:space="preserve">Opis realizacji zamówienia </w:t>
      </w:r>
    </w:p>
    <w:p w:rsidR="00BE0C98" w:rsidRPr="00905064" w:rsidRDefault="00BE0C98" w:rsidP="005E6931">
      <w:pPr>
        <w:spacing w:line="276" w:lineRule="auto"/>
        <w:ind w:left="293" w:right="32"/>
        <w:rPr>
          <w:rFonts w:ascii="Arial" w:hAnsi="Arial" w:cs="Arial"/>
        </w:rPr>
      </w:pPr>
      <w:r w:rsidRPr="00905064">
        <w:rPr>
          <w:rFonts w:ascii="Arial" w:hAnsi="Arial" w:cs="Arial"/>
          <w:color w:val="00000A"/>
        </w:rPr>
        <w:t>Zamówienie obejmuje etapy główne:</w:t>
      </w:r>
    </w:p>
    <w:p w:rsidR="006E7181" w:rsidRPr="00905064" w:rsidRDefault="006E7181" w:rsidP="007C4631">
      <w:pPr>
        <w:numPr>
          <w:ilvl w:val="0"/>
          <w:numId w:val="33"/>
        </w:numPr>
        <w:spacing w:after="0" w:line="276" w:lineRule="auto"/>
        <w:ind w:left="354" w:right="34" w:hanging="358"/>
        <w:rPr>
          <w:rFonts w:ascii="Arial" w:hAnsi="Arial" w:cs="Arial"/>
        </w:rPr>
      </w:pPr>
      <w:r w:rsidRPr="00905064">
        <w:rPr>
          <w:rFonts w:ascii="Arial" w:hAnsi="Arial" w:cs="Arial"/>
        </w:rPr>
        <w:t xml:space="preserve">Dostawę i wdrożenie systemu kadrowo-płacowego </w:t>
      </w:r>
    </w:p>
    <w:p w:rsidR="00D541E9" w:rsidRPr="00905064" w:rsidRDefault="00D541E9" w:rsidP="007C4631">
      <w:pPr>
        <w:numPr>
          <w:ilvl w:val="0"/>
          <w:numId w:val="33"/>
        </w:numPr>
        <w:spacing w:after="0" w:line="276" w:lineRule="auto"/>
        <w:ind w:left="354" w:right="34" w:hanging="358"/>
        <w:rPr>
          <w:rFonts w:ascii="Arial" w:hAnsi="Arial" w:cs="Arial"/>
        </w:rPr>
      </w:pPr>
      <w:r w:rsidRPr="00905064">
        <w:rPr>
          <w:rFonts w:ascii="Arial" w:hAnsi="Arial" w:cs="Arial"/>
        </w:rPr>
        <w:t>Udostępnienie licencji terminowej systemu planowania pracy na okres 12 miesięcy</w:t>
      </w:r>
    </w:p>
    <w:p w:rsidR="00BE0C98" w:rsidRDefault="00BE0C98" w:rsidP="007C4631">
      <w:pPr>
        <w:numPr>
          <w:ilvl w:val="0"/>
          <w:numId w:val="33"/>
        </w:numPr>
        <w:spacing w:after="0" w:line="276" w:lineRule="auto"/>
        <w:ind w:left="354" w:right="34" w:hanging="358"/>
        <w:rPr>
          <w:rFonts w:ascii="Arial" w:hAnsi="Arial" w:cs="Arial"/>
        </w:rPr>
      </w:pPr>
      <w:r w:rsidRPr="00905064">
        <w:rPr>
          <w:rFonts w:ascii="Arial" w:hAnsi="Arial" w:cs="Arial"/>
        </w:rPr>
        <w:t xml:space="preserve">Szkolenie personelu. </w:t>
      </w:r>
    </w:p>
    <w:p w:rsidR="00201846" w:rsidRPr="00905064" w:rsidRDefault="00526046" w:rsidP="007C4631">
      <w:pPr>
        <w:numPr>
          <w:ilvl w:val="0"/>
          <w:numId w:val="33"/>
        </w:numPr>
        <w:spacing w:after="0" w:line="276" w:lineRule="auto"/>
        <w:ind w:left="354" w:right="34" w:hanging="358"/>
        <w:rPr>
          <w:rFonts w:ascii="Arial" w:hAnsi="Arial" w:cs="Arial"/>
        </w:rPr>
      </w:pPr>
      <w:r>
        <w:rPr>
          <w:rFonts w:ascii="Arial" w:hAnsi="Arial" w:cs="Arial"/>
        </w:rPr>
        <w:t>Gwarancja</w:t>
      </w:r>
    </w:p>
    <w:p w:rsidR="00BE0C98" w:rsidRPr="00905064" w:rsidRDefault="00BE0C98" w:rsidP="005E6931">
      <w:pPr>
        <w:spacing w:line="276" w:lineRule="auto"/>
        <w:ind w:left="293"/>
        <w:rPr>
          <w:rFonts w:ascii="Arial" w:hAnsi="Arial" w:cs="Arial"/>
        </w:rPr>
      </w:pPr>
    </w:p>
    <w:p w:rsidR="00BE0C98" w:rsidRPr="00905064" w:rsidRDefault="00BE0C98" w:rsidP="005E6931">
      <w:pPr>
        <w:tabs>
          <w:tab w:val="center" w:pos="4231"/>
        </w:tabs>
        <w:spacing w:line="276" w:lineRule="auto"/>
        <w:ind w:left="293"/>
        <w:rPr>
          <w:rFonts w:ascii="Arial" w:eastAsia="Arial" w:hAnsi="Arial" w:cs="Arial"/>
          <w:b/>
        </w:rPr>
      </w:pPr>
    </w:p>
    <w:p w:rsidR="000564A2" w:rsidRDefault="00BE0C98" w:rsidP="000564A2">
      <w:pPr>
        <w:spacing w:line="276" w:lineRule="auto"/>
        <w:ind w:left="293"/>
        <w:rPr>
          <w:rFonts w:ascii="Arial" w:hAnsi="Arial" w:cs="Arial"/>
          <w:b/>
        </w:rPr>
      </w:pPr>
      <w:r w:rsidRPr="00905064">
        <w:rPr>
          <w:rFonts w:ascii="Arial" w:hAnsi="Arial" w:cs="Arial"/>
          <w:b/>
        </w:rPr>
        <w:lastRenderedPageBreak/>
        <w:t xml:space="preserve">Ad. 1.  </w:t>
      </w:r>
    </w:p>
    <w:p w:rsidR="00BE0C98" w:rsidRPr="000564A2" w:rsidRDefault="00424079" w:rsidP="000564A2">
      <w:pPr>
        <w:spacing w:line="276" w:lineRule="auto"/>
        <w:ind w:left="0" w:firstLine="0"/>
        <w:rPr>
          <w:rFonts w:ascii="Arial" w:hAnsi="Arial" w:cs="Arial"/>
          <w:b/>
          <w:bCs/>
        </w:rPr>
      </w:pPr>
      <w:r w:rsidRPr="000564A2">
        <w:rPr>
          <w:rFonts w:ascii="Arial" w:hAnsi="Arial" w:cs="Arial"/>
          <w:b/>
          <w:bCs/>
        </w:rPr>
        <w:t xml:space="preserve">Dostawa i wdrożenie systemu kadrowo-płacowego </w:t>
      </w:r>
      <w:r w:rsidR="00BE0C98" w:rsidRPr="000564A2">
        <w:rPr>
          <w:rFonts w:ascii="Arial" w:hAnsi="Arial" w:cs="Arial"/>
          <w:b/>
          <w:bCs/>
        </w:rPr>
        <w:t>spełniającego minimalne wymagania</w:t>
      </w:r>
      <w:r w:rsidR="000564A2">
        <w:rPr>
          <w:rFonts w:ascii="Arial" w:hAnsi="Arial" w:cs="Arial"/>
          <w:b/>
          <w:bCs/>
        </w:rPr>
        <w:t xml:space="preserve"> </w:t>
      </w:r>
      <w:r w:rsidR="005278CB" w:rsidRPr="000564A2">
        <w:rPr>
          <w:rFonts w:ascii="Arial" w:hAnsi="Arial" w:cs="Arial"/>
          <w:b/>
          <w:bCs/>
        </w:rPr>
        <w:t>funkcjonalne</w:t>
      </w:r>
      <w:r w:rsidR="00BE0C98" w:rsidRPr="000564A2">
        <w:rPr>
          <w:rFonts w:ascii="Arial" w:hAnsi="Arial" w:cs="Arial"/>
          <w:b/>
          <w:bCs/>
        </w:rPr>
        <w:t>:</w:t>
      </w:r>
    </w:p>
    <w:tbl>
      <w:tblPr>
        <w:tblW w:w="5034" w:type="pct"/>
        <w:tblInd w:w="-294" w:type="dxa"/>
        <w:tblCellMar>
          <w:left w:w="70" w:type="dxa"/>
          <w:right w:w="70" w:type="dxa"/>
        </w:tblCellMar>
        <w:tblLook w:val="04A0"/>
      </w:tblPr>
      <w:tblGrid>
        <w:gridCol w:w="777"/>
        <w:gridCol w:w="9181"/>
      </w:tblGrid>
      <w:tr w:rsidR="0061734E" w:rsidRPr="00D4408A" w:rsidTr="008212E3">
        <w:trPr>
          <w:trHeight w:val="708"/>
        </w:trPr>
        <w:tc>
          <w:tcPr>
            <w:tcW w:w="390" w:type="pct"/>
            <w:tcBorders>
              <w:top w:val="single" w:sz="4" w:space="0" w:color="auto"/>
              <w:left w:val="single" w:sz="8" w:space="0" w:color="000000"/>
              <w:bottom w:val="single" w:sz="8" w:space="0" w:color="000000"/>
              <w:right w:val="single" w:sz="8" w:space="0" w:color="auto"/>
            </w:tcBorders>
            <w:shd w:val="clear" w:color="000000" w:fill="D9D9D9"/>
            <w:vAlign w:val="center"/>
            <w:hideMark/>
          </w:tcPr>
          <w:p w:rsidR="0061734E" w:rsidRPr="00D4408A" w:rsidRDefault="0061734E" w:rsidP="008212E3">
            <w:pPr>
              <w:spacing w:after="0" w:line="276" w:lineRule="auto"/>
              <w:ind w:left="0" w:right="0" w:firstLine="0"/>
              <w:jc w:val="center"/>
              <w:rPr>
                <w:rFonts w:asciiTheme="minorHAnsi" w:eastAsia="Times New Roman" w:hAnsiTheme="minorHAnsi" w:cstheme="minorHAnsi"/>
                <w:b/>
                <w:bCs/>
              </w:rPr>
            </w:pPr>
            <w:r w:rsidRPr="00D4408A">
              <w:rPr>
                <w:rFonts w:asciiTheme="minorHAnsi" w:eastAsia="Times New Roman" w:hAnsiTheme="minorHAnsi" w:cstheme="minorHAnsi"/>
                <w:b/>
                <w:bCs/>
              </w:rPr>
              <w:t>I</w:t>
            </w:r>
          </w:p>
        </w:tc>
        <w:tc>
          <w:tcPr>
            <w:tcW w:w="4610" w:type="pct"/>
            <w:tcBorders>
              <w:top w:val="single" w:sz="4" w:space="0" w:color="auto"/>
              <w:left w:val="nil"/>
              <w:bottom w:val="nil"/>
              <w:right w:val="single" w:sz="8" w:space="0" w:color="auto"/>
            </w:tcBorders>
            <w:shd w:val="clear" w:color="000000" w:fill="D9D9D9"/>
            <w:vAlign w:val="center"/>
            <w:hideMark/>
          </w:tcPr>
          <w:p w:rsidR="0061734E" w:rsidRPr="00D4408A" w:rsidRDefault="0061734E" w:rsidP="008212E3">
            <w:pPr>
              <w:spacing w:after="0" w:line="276" w:lineRule="auto"/>
              <w:ind w:left="0" w:right="0" w:firstLine="0"/>
              <w:jc w:val="center"/>
              <w:rPr>
                <w:rFonts w:asciiTheme="minorHAnsi" w:eastAsia="Times New Roman" w:hAnsiTheme="minorHAnsi" w:cstheme="minorHAnsi"/>
                <w:b/>
                <w:bCs/>
              </w:rPr>
            </w:pPr>
            <w:r w:rsidRPr="00D4408A">
              <w:rPr>
                <w:rFonts w:asciiTheme="minorHAnsi" w:eastAsia="Times New Roman" w:hAnsiTheme="minorHAnsi" w:cstheme="minorHAnsi"/>
                <w:b/>
                <w:bCs/>
              </w:rPr>
              <w:t>MODUŁ KADRY</w:t>
            </w:r>
          </w:p>
        </w:tc>
      </w:tr>
      <w:tr w:rsidR="0061734E" w:rsidRPr="00D4408A" w:rsidTr="008212E3">
        <w:trPr>
          <w:trHeight w:val="300"/>
        </w:trPr>
        <w:tc>
          <w:tcPr>
            <w:tcW w:w="39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1</w:t>
            </w:r>
          </w:p>
        </w:tc>
        <w:tc>
          <w:tcPr>
            <w:tcW w:w="4610" w:type="pct"/>
            <w:tcBorders>
              <w:top w:val="single" w:sz="8" w:space="0" w:color="auto"/>
              <w:left w:val="nil"/>
              <w:bottom w:val="nil"/>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Zgodność modułu kadrowego z poniższymi aktami prawnymi (wraz z aktami wykonawczymi do nich):</w:t>
            </w:r>
          </w:p>
        </w:tc>
      </w:tr>
      <w:tr w:rsidR="0061734E" w:rsidRPr="00D4408A" w:rsidTr="008212E3">
        <w:trPr>
          <w:trHeight w:val="51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A03A58" w:rsidRDefault="0061734E" w:rsidP="0061734E">
            <w:pPr>
              <w:pStyle w:val="Akapitzlist"/>
              <w:numPr>
                <w:ilvl w:val="0"/>
                <w:numId w:val="74"/>
              </w:numPr>
              <w:spacing w:after="0" w:line="276" w:lineRule="auto"/>
              <w:ind w:right="0"/>
              <w:rPr>
                <w:rFonts w:asciiTheme="minorHAnsi" w:eastAsia="Times New Roman" w:hAnsiTheme="minorHAnsi" w:cstheme="minorHAnsi"/>
              </w:rPr>
            </w:pPr>
            <w:r w:rsidRPr="00A03A58">
              <w:rPr>
                <w:rFonts w:asciiTheme="minorHAnsi" w:eastAsia="Times New Roman" w:hAnsiTheme="minorHAnsi" w:cstheme="minorHAnsi"/>
              </w:rPr>
              <w:t xml:space="preserve">Ustawa z dnia 26 czerwca 1974 r. Kodeks pracy ( </w:t>
            </w:r>
            <w:proofErr w:type="spellStart"/>
            <w:r w:rsidRPr="00A03A58">
              <w:rPr>
                <w:rFonts w:asciiTheme="minorHAnsi" w:eastAsia="Times New Roman" w:hAnsiTheme="minorHAnsi" w:cstheme="minorHAnsi"/>
              </w:rPr>
              <w:t>t.j</w:t>
            </w:r>
            <w:proofErr w:type="spellEnd"/>
            <w:r w:rsidRPr="00A03A58">
              <w:rPr>
                <w:rFonts w:asciiTheme="minorHAnsi" w:eastAsia="Times New Roman" w:hAnsiTheme="minorHAnsi" w:cstheme="minorHAnsi"/>
              </w:rPr>
              <w:t xml:space="preserve">. Dz. U. z 2020 r. poz. 1320 z </w:t>
            </w:r>
            <w:proofErr w:type="spellStart"/>
            <w:r w:rsidRPr="00A03A58">
              <w:rPr>
                <w:rFonts w:asciiTheme="minorHAnsi" w:eastAsia="Times New Roman" w:hAnsiTheme="minorHAnsi" w:cstheme="minorHAnsi"/>
              </w:rPr>
              <w:t>późn</w:t>
            </w:r>
            <w:proofErr w:type="spellEnd"/>
            <w:r w:rsidRPr="00A03A58">
              <w:rPr>
                <w:rFonts w:asciiTheme="minorHAnsi" w:eastAsia="Times New Roman" w:hAnsiTheme="minorHAnsi" w:cstheme="minorHAnsi"/>
              </w:rPr>
              <w:t>. zm.)</w:t>
            </w:r>
          </w:p>
        </w:tc>
      </w:tr>
      <w:tr w:rsidR="0061734E" w:rsidRPr="00D4408A" w:rsidTr="008212E3">
        <w:trPr>
          <w:trHeight w:val="51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A03A58" w:rsidRDefault="0061734E" w:rsidP="0061734E">
            <w:pPr>
              <w:pStyle w:val="Akapitzlist"/>
              <w:numPr>
                <w:ilvl w:val="0"/>
                <w:numId w:val="74"/>
              </w:numPr>
              <w:spacing w:after="0" w:line="276" w:lineRule="auto"/>
              <w:ind w:right="0"/>
              <w:rPr>
                <w:rFonts w:asciiTheme="minorHAnsi" w:eastAsia="Times New Roman" w:hAnsiTheme="minorHAnsi" w:cstheme="minorHAnsi"/>
              </w:rPr>
            </w:pPr>
            <w:r w:rsidRPr="00A03A58">
              <w:rPr>
                <w:rFonts w:asciiTheme="minorHAnsi" w:eastAsia="Times New Roman" w:hAnsiTheme="minorHAnsi" w:cstheme="minorHAnsi"/>
              </w:rPr>
              <w:t xml:space="preserve">Ustawa z dnia 26 lipca 1991 r. o podatku dochodowym od osób fizycznych ( </w:t>
            </w:r>
            <w:proofErr w:type="spellStart"/>
            <w:r w:rsidRPr="00A03A58">
              <w:rPr>
                <w:rFonts w:asciiTheme="minorHAnsi" w:eastAsia="Times New Roman" w:hAnsiTheme="minorHAnsi" w:cstheme="minorHAnsi"/>
              </w:rPr>
              <w:t>t.j</w:t>
            </w:r>
            <w:proofErr w:type="spellEnd"/>
            <w:r w:rsidRPr="00A03A58">
              <w:rPr>
                <w:rFonts w:asciiTheme="minorHAnsi" w:eastAsia="Times New Roman" w:hAnsiTheme="minorHAnsi" w:cstheme="minorHAnsi"/>
              </w:rPr>
              <w:t xml:space="preserve">. Dz. U. z 2021 r. poz. 1128 z </w:t>
            </w:r>
            <w:proofErr w:type="spellStart"/>
            <w:r w:rsidRPr="00A03A58">
              <w:rPr>
                <w:rFonts w:asciiTheme="minorHAnsi" w:eastAsia="Times New Roman" w:hAnsiTheme="minorHAnsi" w:cstheme="minorHAnsi"/>
              </w:rPr>
              <w:t>późn</w:t>
            </w:r>
            <w:proofErr w:type="spellEnd"/>
            <w:r w:rsidRPr="00A03A58">
              <w:rPr>
                <w:rFonts w:asciiTheme="minorHAnsi" w:eastAsia="Times New Roman" w:hAnsiTheme="minorHAnsi" w:cstheme="minorHAnsi"/>
              </w:rPr>
              <w:t xml:space="preserve">. </w:t>
            </w:r>
            <w:proofErr w:type="spellStart"/>
            <w:r w:rsidRPr="00A03A58">
              <w:rPr>
                <w:rFonts w:asciiTheme="minorHAnsi" w:eastAsia="Times New Roman" w:hAnsiTheme="minorHAnsi" w:cstheme="minorHAnsi"/>
              </w:rPr>
              <w:t>zm</w:t>
            </w:r>
            <w:proofErr w:type="spellEnd"/>
            <w:r w:rsidRPr="00A03A58">
              <w:rPr>
                <w:rFonts w:asciiTheme="minorHAnsi" w:eastAsia="Times New Roman" w:hAnsiTheme="minorHAnsi" w:cstheme="minorHAnsi"/>
              </w:rPr>
              <w:t>)</w:t>
            </w:r>
          </w:p>
        </w:tc>
      </w:tr>
      <w:tr w:rsidR="0061734E" w:rsidRPr="00D4408A" w:rsidTr="008212E3">
        <w:trPr>
          <w:trHeight w:val="51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A03A58" w:rsidRDefault="0061734E" w:rsidP="0061734E">
            <w:pPr>
              <w:pStyle w:val="Akapitzlist"/>
              <w:numPr>
                <w:ilvl w:val="0"/>
                <w:numId w:val="74"/>
              </w:numPr>
              <w:spacing w:after="0" w:line="276" w:lineRule="auto"/>
              <w:ind w:right="0"/>
              <w:rPr>
                <w:rFonts w:asciiTheme="minorHAnsi" w:eastAsia="Times New Roman" w:hAnsiTheme="minorHAnsi" w:cstheme="minorHAnsi"/>
              </w:rPr>
            </w:pPr>
            <w:r w:rsidRPr="00A03A58">
              <w:rPr>
                <w:rFonts w:asciiTheme="minorHAnsi" w:eastAsia="Times New Roman" w:hAnsiTheme="minorHAnsi" w:cstheme="minorHAnsi"/>
              </w:rPr>
              <w:t xml:space="preserve">Ustawa z dnia 25 czerwca 1999 r. o świadczeniach pieniężnych z ubezpieczenia społecznego w razie choroby i macierzyństwa ( </w:t>
            </w:r>
            <w:proofErr w:type="spellStart"/>
            <w:r w:rsidRPr="00A03A58">
              <w:rPr>
                <w:rFonts w:asciiTheme="minorHAnsi" w:eastAsia="Times New Roman" w:hAnsiTheme="minorHAnsi" w:cstheme="minorHAnsi"/>
              </w:rPr>
              <w:t>t.j</w:t>
            </w:r>
            <w:proofErr w:type="spellEnd"/>
            <w:r w:rsidRPr="00A03A58">
              <w:rPr>
                <w:rFonts w:asciiTheme="minorHAnsi" w:eastAsia="Times New Roman" w:hAnsiTheme="minorHAnsi" w:cstheme="minorHAnsi"/>
              </w:rPr>
              <w:t xml:space="preserve">. Dz. U. z 2021 r. poz. 1133 z </w:t>
            </w:r>
            <w:proofErr w:type="spellStart"/>
            <w:r w:rsidRPr="00A03A58">
              <w:rPr>
                <w:rFonts w:asciiTheme="minorHAnsi" w:eastAsia="Times New Roman" w:hAnsiTheme="minorHAnsi" w:cstheme="minorHAnsi"/>
              </w:rPr>
              <w:t>późn</w:t>
            </w:r>
            <w:proofErr w:type="spellEnd"/>
            <w:r w:rsidRPr="00A03A58">
              <w:rPr>
                <w:rFonts w:asciiTheme="minorHAnsi" w:eastAsia="Times New Roman" w:hAnsiTheme="minorHAnsi" w:cstheme="minorHAnsi"/>
              </w:rPr>
              <w:t>. zm.),</w:t>
            </w:r>
          </w:p>
        </w:tc>
      </w:tr>
      <w:tr w:rsidR="0061734E" w:rsidRPr="00D4408A" w:rsidTr="008212E3">
        <w:trPr>
          <w:trHeight w:val="525"/>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single" w:sz="8" w:space="0" w:color="000000"/>
              <w:right w:val="single" w:sz="8" w:space="0" w:color="auto"/>
            </w:tcBorders>
            <w:shd w:val="clear" w:color="auto" w:fill="auto"/>
            <w:vAlign w:val="center"/>
            <w:hideMark/>
          </w:tcPr>
          <w:p w:rsidR="0061734E" w:rsidRPr="002E4BAB" w:rsidRDefault="0061734E" w:rsidP="0061734E">
            <w:pPr>
              <w:pStyle w:val="Akapitzlist"/>
              <w:numPr>
                <w:ilvl w:val="0"/>
                <w:numId w:val="74"/>
              </w:numPr>
              <w:spacing w:after="0" w:line="276" w:lineRule="auto"/>
              <w:ind w:right="0"/>
              <w:rPr>
                <w:rFonts w:asciiTheme="minorHAnsi" w:eastAsia="Times New Roman" w:hAnsiTheme="minorHAnsi" w:cstheme="minorHAnsi"/>
              </w:rPr>
            </w:pPr>
            <w:r w:rsidRPr="002E4BAB">
              <w:rPr>
                <w:rFonts w:asciiTheme="minorHAnsi" w:eastAsia="Times New Roman" w:hAnsiTheme="minorHAnsi" w:cstheme="minorHAnsi"/>
              </w:rPr>
              <w:t xml:space="preserve">Ustawa z dnia 13 października 1998 r. o systemie ubezpieczeń społecznych ( </w:t>
            </w:r>
            <w:proofErr w:type="spellStart"/>
            <w:r w:rsidRPr="002E4BAB">
              <w:rPr>
                <w:rFonts w:asciiTheme="minorHAnsi" w:eastAsia="Times New Roman" w:hAnsiTheme="minorHAnsi" w:cstheme="minorHAnsi"/>
              </w:rPr>
              <w:t>t.j</w:t>
            </w:r>
            <w:proofErr w:type="spellEnd"/>
            <w:r w:rsidRPr="002E4BAB">
              <w:rPr>
                <w:rFonts w:asciiTheme="minorHAnsi" w:eastAsia="Times New Roman" w:hAnsiTheme="minorHAnsi" w:cstheme="minorHAnsi"/>
              </w:rPr>
              <w:t xml:space="preserve">. Dz. U. z 2021 r. poz. 423 z </w:t>
            </w:r>
            <w:proofErr w:type="spellStart"/>
            <w:r w:rsidRPr="002E4BAB">
              <w:rPr>
                <w:rFonts w:asciiTheme="minorHAnsi" w:eastAsia="Times New Roman" w:hAnsiTheme="minorHAnsi" w:cstheme="minorHAnsi"/>
              </w:rPr>
              <w:t>późn</w:t>
            </w:r>
            <w:proofErr w:type="spellEnd"/>
            <w:r w:rsidRPr="002E4BAB">
              <w:rPr>
                <w:rFonts w:asciiTheme="minorHAnsi" w:eastAsia="Times New Roman" w:hAnsiTheme="minorHAnsi" w:cstheme="minorHAnsi"/>
              </w:rPr>
              <w:t>. zm.</w:t>
            </w:r>
          </w:p>
          <w:p w:rsidR="0061734E" w:rsidRPr="002E4BAB" w:rsidRDefault="0061734E" w:rsidP="0061734E">
            <w:pPr>
              <w:pStyle w:val="Akapitzlist"/>
              <w:numPr>
                <w:ilvl w:val="0"/>
                <w:numId w:val="74"/>
              </w:numPr>
              <w:spacing w:after="0" w:line="276" w:lineRule="auto"/>
              <w:ind w:right="0"/>
              <w:rPr>
                <w:rFonts w:asciiTheme="minorHAnsi" w:eastAsia="Times New Roman" w:hAnsiTheme="minorHAnsi" w:cstheme="minorHAnsi"/>
              </w:rPr>
            </w:pPr>
            <w:r w:rsidRPr="002E4BAB">
              <w:rPr>
                <w:rFonts w:asciiTheme="minorHAnsi" w:eastAsia="Times New Roman" w:hAnsiTheme="minorHAnsi" w:cstheme="minorHAnsi"/>
              </w:rPr>
              <w:t>Ustawa z dnia 15 kwietnia 2011 r. o działalności leczniczej (</w:t>
            </w:r>
            <w:proofErr w:type="spellStart"/>
            <w:r w:rsidRPr="002E4BAB">
              <w:rPr>
                <w:rFonts w:asciiTheme="minorHAnsi" w:eastAsia="Times New Roman" w:hAnsiTheme="minorHAnsi" w:cstheme="minorHAnsi"/>
              </w:rPr>
              <w:t>t.j</w:t>
            </w:r>
            <w:proofErr w:type="spellEnd"/>
            <w:r w:rsidRPr="002E4BAB">
              <w:rPr>
                <w:rFonts w:asciiTheme="minorHAnsi" w:eastAsia="Times New Roman" w:hAnsiTheme="minorHAnsi" w:cstheme="minorHAnsi"/>
              </w:rPr>
              <w:t>. Dz.U.2021 poz. 711)</w:t>
            </w:r>
          </w:p>
          <w:p w:rsidR="0061734E" w:rsidRPr="002E4BAB" w:rsidRDefault="0061734E" w:rsidP="0061734E">
            <w:pPr>
              <w:pStyle w:val="Akapitzlist"/>
              <w:numPr>
                <w:ilvl w:val="0"/>
                <w:numId w:val="74"/>
              </w:numPr>
              <w:spacing w:after="0" w:line="276" w:lineRule="auto"/>
              <w:ind w:right="0"/>
              <w:rPr>
                <w:rFonts w:asciiTheme="minorHAnsi" w:eastAsia="Times New Roman" w:hAnsiTheme="minorHAnsi" w:cstheme="minorHAnsi"/>
              </w:rPr>
            </w:pPr>
            <w:r w:rsidRPr="002E4BAB">
              <w:rPr>
                <w:rFonts w:asciiTheme="minorHAnsi" w:eastAsia="Times New Roman" w:hAnsiTheme="minorHAnsi" w:cstheme="minorHAnsi"/>
              </w:rPr>
              <w:t xml:space="preserve">Ustawa z dnia 4 października 2018 r. o pracowniczych planach kapitałowych ( </w:t>
            </w:r>
            <w:proofErr w:type="spellStart"/>
            <w:r w:rsidRPr="002E4BAB">
              <w:rPr>
                <w:rFonts w:asciiTheme="minorHAnsi" w:eastAsia="Times New Roman" w:hAnsiTheme="minorHAnsi" w:cstheme="minorHAnsi"/>
              </w:rPr>
              <w:t>t.j</w:t>
            </w:r>
            <w:proofErr w:type="spellEnd"/>
            <w:r w:rsidRPr="002E4BAB">
              <w:rPr>
                <w:rFonts w:asciiTheme="minorHAnsi" w:eastAsia="Times New Roman" w:hAnsiTheme="minorHAnsi" w:cstheme="minorHAnsi"/>
              </w:rPr>
              <w:t>. Dz.U.2020 poz. 1342)</w:t>
            </w:r>
          </w:p>
          <w:p w:rsidR="0061734E" w:rsidRPr="002E4BAB" w:rsidRDefault="0061734E" w:rsidP="0061734E">
            <w:pPr>
              <w:pStyle w:val="Akapitzlist"/>
              <w:numPr>
                <w:ilvl w:val="0"/>
                <w:numId w:val="74"/>
              </w:numPr>
              <w:spacing w:after="0" w:line="276" w:lineRule="auto"/>
              <w:ind w:left="610" w:right="0" w:hanging="283"/>
              <w:rPr>
                <w:rFonts w:asciiTheme="minorHAnsi" w:eastAsia="Times New Roman" w:hAnsiTheme="minorHAnsi" w:cstheme="minorHAnsi"/>
                <w:color w:val="auto"/>
              </w:rPr>
            </w:pPr>
            <w:r w:rsidRPr="002E4BAB">
              <w:rPr>
                <w:rFonts w:asciiTheme="minorHAnsi" w:eastAsia="Times New Roman" w:hAnsiTheme="minorHAnsi" w:cstheme="minorHAnsi"/>
                <w:color w:val="auto"/>
              </w:rPr>
              <w:t xml:space="preserve">Ustawa z dnia 23 kwietnia 1964 r. - Kodeks cywilny. (t. j. </w:t>
            </w:r>
            <w:proofErr w:type="spellStart"/>
            <w:r w:rsidRPr="002E4BAB">
              <w:rPr>
                <w:rFonts w:asciiTheme="minorHAnsi" w:eastAsia="Times New Roman" w:hAnsiTheme="minorHAnsi" w:cstheme="minorHAnsi"/>
                <w:color w:val="auto"/>
              </w:rPr>
              <w:t>Dz.U</w:t>
            </w:r>
            <w:proofErr w:type="spellEnd"/>
            <w:r w:rsidRPr="002E4BAB">
              <w:rPr>
                <w:rFonts w:asciiTheme="minorHAnsi" w:eastAsia="Times New Roman" w:hAnsiTheme="minorHAnsi" w:cstheme="minorHAnsi"/>
                <w:color w:val="auto"/>
              </w:rPr>
              <w:t>. 2021 poz. 1509)</w:t>
            </w:r>
          </w:p>
          <w:p w:rsidR="0061734E" w:rsidRPr="002E4BAB" w:rsidRDefault="0061734E" w:rsidP="0061734E">
            <w:pPr>
              <w:pStyle w:val="Akapitzlist"/>
              <w:numPr>
                <w:ilvl w:val="0"/>
                <w:numId w:val="74"/>
              </w:numPr>
              <w:spacing w:after="0" w:line="276" w:lineRule="auto"/>
              <w:ind w:left="610" w:right="0" w:hanging="283"/>
              <w:rPr>
                <w:rFonts w:asciiTheme="minorHAnsi" w:eastAsia="Times New Roman" w:hAnsiTheme="minorHAnsi" w:cstheme="minorHAnsi"/>
                <w:color w:val="auto"/>
              </w:rPr>
            </w:pPr>
            <w:r w:rsidRPr="002E4BAB">
              <w:rPr>
                <w:rFonts w:asciiTheme="minorHAnsi" w:eastAsia="Times New Roman" w:hAnsiTheme="minorHAnsi" w:cstheme="minorHAnsi"/>
                <w:color w:val="auto"/>
              </w:rPr>
              <w:t>Ustawa z dnia 31 marca 2020 r. o zmianie ustawy o szczególnych rozwiązaniach związanych z zapobieganiem, przeciwdziałaniem i zwalczaniem COVID-19, innych chorób zakaźnych oraz wywołanych nimi sytuacji kryzysowych oraz niektórych innych ustaw (</w:t>
            </w:r>
            <w:proofErr w:type="spellStart"/>
            <w:r w:rsidRPr="002E4BAB">
              <w:rPr>
                <w:rFonts w:asciiTheme="minorHAnsi" w:eastAsia="Times New Roman" w:hAnsiTheme="minorHAnsi" w:cstheme="minorHAnsi"/>
                <w:color w:val="auto"/>
              </w:rPr>
              <w:t>t.j</w:t>
            </w:r>
            <w:proofErr w:type="spellEnd"/>
            <w:r w:rsidRPr="002E4BAB">
              <w:rPr>
                <w:rFonts w:asciiTheme="minorHAnsi" w:eastAsia="Times New Roman" w:hAnsiTheme="minorHAnsi" w:cstheme="minorHAnsi"/>
                <w:color w:val="auto"/>
              </w:rPr>
              <w:t xml:space="preserve">. Dz. U. 2020 poz. 568 z </w:t>
            </w:r>
            <w:proofErr w:type="spellStart"/>
            <w:r w:rsidRPr="002E4BAB">
              <w:rPr>
                <w:rFonts w:asciiTheme="minorHAnsi" w:eastAsia="Times New Roman" w:hAnsiTheme="minorHAnsi" w:cstheme="minorHAnsi"/>
                <w:color w:val="auto"/>
              </w:rPr>
              <w:t>późn</w:t>
            </w:r>
            <w:proofErr w:type="spellEnd"/>
            <w:r w:rsidRPr="002E4BAB">
              <w:rPr>
                <w:rFonts w:asciiTheme="minorHAnsi" w:eastAsia="Times New Roman" w:hAnsiTheme="minorHAnsi" w:cstheme="minorHAnsi"/>
                <w:color w:val="auto"/>
              </w:rPr>
              <w:t>. zm.).</w:t>
            </w:r>
          </w:p>
          <w:p w:rsidR="0061734E" w:rsidRPr="002E4BAB" w:rsidRDefault="0061734E" w:rsidP="008212E3">
            <w:pPr>
              <w:spacing w:after="0" w:line="276" w:lineRule="auto"/>
              <w:ind w:left="0" w:right="0" w:firstLine="0"/>
              <w:rPr>
                <w:rFonts w:asciiTheme="minorHAnsi" w:eastAsia="Times New Roman" w:hAnsiTheme="minorHAnsi" w:cstheme="minorHAnsi"/>
              </w:rPr>
            </w:pPr>
          </w:p>
        </w:tc>
      </w:tr>
      <w:tr w:rsidR="0061734E" w:rsidRPr="00D4408A" w:rsidTr="008212E3">
        <w:trPr>
          <w:trHeight w:val="315"/>
        </w:trPr>
        <w:tc>
          <w:tcPr>
            <w:tcW w:w="390" w:type="pct"/>
            <w:tcBorders>
              <w:top w:val="nil"/>
              <w:left w:val="single" w:sz="8" w:space="0" w:color="000000"/>
              <w:bottom w:val="single" w:sz="8" w:space="0" w:color="000000"/>
              <w:right w:val="nil"/>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2</w:t>
            </w:r>
          </w:p>
        </w:tc>
        <w:tc>
          <w:tcPr>
            <w:tcW w:w="4610" w:type="pct"/>
            <w:tcBorders>
              <w:top w:val="nil"/>
              <w:left w:val="single" w:sz="8" w:space="0" w:color="000000"/>
              <w:bottom w:val="single" w:sz="8" w:space="0" w:color="000000"/>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Oprogramowanie zgodne z aktualnymi przepisami, a w przypadku zmiany przepisów jego aktualizacja.</w:t>
            </w:r>
          </w:p>
        </w:tc>
      </w:tr>
      <w:tr w:rsidR="0061734E" w:rsidRPr="00D4408A" w:rsidTr="008212E3">
        <w:trPr>
          <w:trHeight w:val="300"/>
        </w:trPr>
        <w:tc>
          <w:tcPr>
            <w:tcW w:w="39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3</w:t>
            </w: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Zasady gromadzenia danych personalnych pracowników:</w:t>
            </w:r>
          </w:p>
        </w:tc>
      </w:tr>
      <w:tr w:rsidR="0061734E" w:rsidRPr="00D4408A" w:rsidTr="008212E3">
        <w:trPr>
          <w:trHeight w:val="51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5"/>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gromadzenie informacji identyfikacyjnych z wykorzystaniem identyfikatorów określonych przepisami prawa podatkowego i ubezpieczeniowego</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5"/>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informacje meldunkowe z uwzględnieniem aktualnego podziału terytorialnego kraju</w:t>
            </w:r>
          </w:p>
        </w:tc>
      </w:tr>
      <w:tr w:rsidR="0061734E" w:rsidRPr="00D4408A" w:rsidTr="008212E3">
        <w:trPr>
          <w:trHeight w:val="315"/>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single" w:sz="8" w:space="0" w:color="000000"/>
              <w:right w:val="single" w:sz="8" w:space="0" w:color="auto"/>
            </w:tcBorders>
            <w:shd w:val="clear" w:color="auto" w:fill="auto"/>
            <w:vAlign w:val="center"/>
            <w:hideMark/>
          </w:tcPr>
          <w:p w:rsidR="0061734E" w:rsidRPr="00D4408A" w:rsidRDefault="0061734E" w:rsidP="0061734E">
            <w:pPr>
              <w:pStyle w:val="Akapitzlist"/>
              <w:numPr>
                <w:ilvl w:val="0"/>
                <w:numId w:val="45"/>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informacje o wykształceniu pracownika</w:t>
            </w:r>
          </w:p>
          <w:p w:rsidR="0061734E" w:rsidRPr="00D4408A" w:rsidRDefault="0061734E" w:rsidP="0061734E">
            <w:pPr>
              <w:pStyle w:val="Akapitzlist"/>
              <w:numPr>
                <w:ilvl w:val="0"/>
                <w:numId w:val="45"/>
              </w:numPr>
              <w:spacing w:after="0" w:line="276" w:lineRule="auto"/>
              <w:ind w:right="0"/>
              <w:rPr>
                <w:rFonts w:asciiTheme="minorHAnsi" w:eastAsia="Times New Roman" w:hAnsiTheme="minorHAnsi" w:cstheme="minorHAnsi"/>
              </w:rPr>
            </w:pPr>
            <w:r w:rsidRPr="00D4408A">
              <w:rPr>
                <w:rFonts w:asciiTheme="minorHAnsi" w:hAnsiTheme="minorHAnsi" w:cstheme="minorHAnsi"/>
              </w:rPr>
              <w:t>automatyczne przenoszenie danych pracowników powracających po przerwie w zatrudnieniu z możliwością ich edycji/aktualizacji</w:t>
            </w:r>
          </w:p>
        </w:tc>
      </w:tr>
      <w:tr w:rsidR="0061734E" w:rsidRPr="00D4408A" w:rsidTr="008212E3">
        <w:trPr>
          <w:trHeight w:val="300"/>
        </w:trPr>
        <w:tc>
          <w:tcPr>
            <w:tcW w:w="39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4</w:t>
            </w: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Gromadzenie informacji o kwalifikacjach uzyskanych przez pracownika:</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Default="0061734E" w:rsidP="0061734E">
            <w:pPr>
              <w:pStyle w:val="Akapitzlist"/>
              <w:numPr>
                <w:ilvl w:val="0"/>
                <w:numId w:val="46"/>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informacje trwających i zakończonych specjalizacjach zawodowych</w:t>
            </w:r>
          </w:p>
          <w:p w:rsidR="0061734E" w:rsidRPr="00D4408A" w:rsidRDefault="0061734E" w:rsidP="0061734E">
            <w:pPr>
              <w:pStyle w:val="Akapitzlist"/>
              <w:numPr>
                <w:ilvl w:val="0"/>
                <w:numId w:val="46"/>
              </w:numPr>
              <w:spacing w:after="0" w:line="276" w:lineRule="auto"/>
              <w:ind w:right="0"/>
              <w:rPr>
                <w:rFonts w:asciiTheme="minorHAnsi" w:eastAsia="Times New Roman" w:hAnsiTheme="minorHAnsi" w:cstheme="minorHAnsi"/>
              </w:rPr>
            </w:pPr>
            <w:r w:rsidRPr="002E4BAB">
              <w:rPr>
                <w:rFonts w:asciiTheme="minorHAnsi" w:eastAsia="Times New Roman" w:hAnsiTheme="minorHAnsi" w:cstheme="minorHAnsi"/>
                <w:color w:val="auto"/>
              </w:rPr>
              <w:t xml:space="preserve">informacja o realizacji specjalizacji przez lekarzy rezydentów, w tym podział na specjalizacje priorytetowe i </w:t>
            </w:r>
            <w:proofErr w:type="spellStart"/>
            <w:r w:rsidRPr="002E4BAB">
              <w:rPr>
                <w:rFonts w:asciiTheme="minorHAnsi" w:eastAsia="Times New Roman" w:hAnsiTheme="minorHAnsi" w:cstheme="minorHAnsi"/>
                <w:color w:val="auto"/>
              </w:rPr>
              <w:t>niepriorytetowe</w:t>
            </w:r>
            <w:proofErr w:type="spellEnd"/>
            <w:r w:rsidRPr="002E4BAB">
              <w:rPr>
                <w:rFonts w:asciiTheme="minorHAnsi" w:eastAsia="Times New Roman" w:hAnsiTheme="minorHAnsi" w:cstheme="minorHAnsi"/>
                <w:color w:val="auto"/>
              </w:rPr>
              <w:t xml:space="preserve"> (zgodnie z Rozporządzeniem Ministra Zdrowia) oraz możliwość imiennego wskazania kierownika specjalizacji</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6"/>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informacje o posiadanych uprawnieniach do wykonywania czynności zawodowych</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6"/>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informacje o przyznanych, na mocy odrębnych przepisów, prawach do wykonywania zawodu</w:t>
            </w:r>
          </w:p>
        </w:tc>
      </w:tr>
      <w:tr w:rsidR="0061734E" w:rsidRPr="00D4408A" w:rsidTr="008212E3">
        <w:trPr>
          <w:trHeight w:val="51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6"/>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informacje o podnoszeniu kwalifikacji przez pracownika: ukończonych kursach i studiach dokształcających</w:t>
            </w:r>
          </w:p>
        </w:tc>
      </w:tr>
      <w:tr w:rsidR="0061734E" w:rsidRPr="00D4408A" w:rsidTr="008212E3">
        <w:trPr>
          <w:trHeight w:val="51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6"/>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informacje o umiejętnościach językowych pracownika z uwzględnieniem stopnia biegłości w posługiwaniu się językiem obcym</w:t>
            </w:r>
          </w:p>
        </w:tc>
      </w:tr>
      <w:tr w:rsidR="0061734E" w:rsidRPr="00D4408A" w:rsidTr="008212E3">
        <w:trPr>
          <w:trHeight w:val="315"/>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single" w:sz="8" w:space="0" w:color="000000"/>
              <w:right w:val="single" w:sz="8" w:space="0" w:color="auto"/>
            </w:tcBorders>
            <w:shd w:val="clear" w:color="auto" w:fill="auto"/>
            <w:vAlign w:val="center"/>
            <w:hideMark/>
          </w:tcPr>
          <w:p w:rsidR="0061734E" w:rsidRPr="00D4408A" w:rsidRDefault="0061734E" w:rsidP="0061734E">
            <w:pPr>
              <w:pStyle w:val="Akapitzlist"/>
              <w:numPr>
                <w:ilvl w:val="0"/>
                <w:numId w:val="46"/>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wyodrębnione informacje o ukończonych kursach BHP oraz datach i ważności</w:t>
            </w:r>
          </w:p>
          <w:p w:rsidR="0061734E" w:rsidRPr="00D4408A" w:rsidRDefault="0061734E" w:rsidP="0061734E">
            <w:pPr>
              <w:pStyle w:val="Akapitzlist"/>
              <w:numPr>
                <w:ilvl w:val="0"/>
                <w:numId w:val="46"/>
              </w:numPr>
              <w:spacing w:after="0" w:line="276" w:lineRule="auto"/>
              <w:ind w:right="0"/>
              <w:rPr>
                <w:rFonts w:asciiTheme="minorHAnsi" w:eastAsia="Times New Roman" w:hAnsiTheme="minorHAnsi" w:cstheme="minorHAnsi"/>
              </w:rPr>
            </w:pPr>
            <w:r w:rsidRPr="00D4408A">
              <w:rPr>
                <w:rFonts w:asciiTheme="minorHAnsi" w:hAnsiTheme="minorHAnsi" w:cstheme="minorHAnsi"/>
              </w:rPr>
              <w:t>automatyczne przenoszenie danych pracowników powracających po przerwie w</w:t>
            </w:r>
            <w:r>
              <w:rPr>
                <w:rFonts w:asciiTheme="minorHAnsi" w:hAnsiTheme="minorHAnsi" w:cstheme="minorHAnsi"/>
              </w:rPr>
              <w:t> </w:t>
            </w:r>
            <w:r w:rsidRPr="00D4408A">
              <w:rPr>
                <w:rFonts w:asciiTheme="minorHAnsi" w:hAnsiTheme="minorHAnsi" w:cstheme="minorHAnsi"/>
              </w:rPr>
              <w:t>zatrudnieniu z możliwością ich edycji/aktualizacji</w:t>
            </w:r>
            <w:r w:rsidRPr="00D4408A">
              <w:rPr>
                <w:rFonts w:asciiTheme="minorHAnsi" w:eastAsia="Times New Roman" w:hAnsiTheme="minorHAnsi" w:cstheme="minorHAnsi"/>
              </w:rPr>
              <w:t>.</w:t>
            </w:r>
          </w:p>
        </w:tc>
      </w:tr>
      <w:tr w:rsidR="0061734E" w:rsidRPr="00D4408A" w:rsidTr="008212E3">
        <w:trPr>
          <w:trHeight w:val="300"/>
        </w:trPr>
        <w:tc>
          <w:tcPr>
            <w:tcW w:w="39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5</w:t>
            </w: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Gromadzenie informacji dotyczących ubezpieczenia pracownika:</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5B0FDB" w:rsidRDefault="0061734E" w:rsidP="0061734E">
            <w:pPr>
              <w:pStyle w:val="Akapitzlist"/>
              <w:numPr>
                <w:ilvl w:val="0"/>
                <w:numId w:val="47"/>
              </w:numPr>
              <w:spacing w:after="0" w:line="276" w:lineRule="auto"/>
              <w:ind w:right="0"/>
              <w:rPr>
                <w:rFonts w:asciiTheme="minorHAnsi" w:eastAsia="Times New Roman" w:hAnsiTheme="minorHAnsi" w:cstheme="minorHAnsi"/>
                <w:color w:val="auto"/>
              </w:rPr>
            </w:pPr>
            <w:r w:rsidRPr="005B0FDB">
              <w:rPr>
                <w:rFonts w:asciiTheme="minorHAnsi" w:eastAsia="Times New Roman" w:hAnsiTheme="minorHAnsi" w:cstheme="minorHAnsi"/>
                <w:color w:val="auto"/>
              </w:rPr>
              <w:t>informacje o nabytych prawach do świadczeń emerytalno – rentowych, w tym informacja kontrolna o fakcie wypłacenia odprawy.</w:t>
            </w:r>
          </w:p>
        </w:tc>
      </w:tr>
      <w:tr w:rsidR="0061734E" w:rsidRPr="00D4408A" w:rsidTr="008212E3">
        <w:trPr>
          <w:trHeight w:val="780"/>
        </w:trPr>
        <w:tc>
          <w:tcPr>
            <w:tcW w:w="390" w:type="pct"/>
            <w:vMerge/>
            <w:tcBorders>
              <w:top w:val="nil"/>
              <w:left w:val="single" w:sz="8" w:space="0" w:color="000000"/>
              <w:bottom w:val="single" w:sz="4" w:space="0" w:color="auto"/>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single" w:sz="4" w:space="0" w:color="auto"/>
              <w:right w:val="single" w:sz="8" w:space="0" w:color="auto"/>
            </w:tcBorders>
            <w:shd w:val="clear" w:color="auto" w:fill="auto"/>
            <w:vAlign w:val="center"/>
            <w:hideMark/>
          </w:tcPr>
          <w:p w:rsidR="0061734E" w:rsidRPr="00D4408A" w:rsidRDefault="0061734E" w:rsidP="0061734E">
            <w:pPr>
              <w:pStyle w:val="Akapitzlist"/>
              <w:numPr>
                <w:ilvl w:val="0"/>
                <w:numId w:val="47"/>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informacje dotyczące tytułu i zakresu ubezpieczenia społecznego i zdrowotnego (zakres danych wymaganych do sporządzenia dokumentów zgłoszeniowych dla potrzeb ubezpieczenia społecznego i zdrowotnego</w:t>
            </w:r>
          </w:p>
          <w:p w:rsidR="0061734E" w:rsidRPr="00D4408A" w:rsidRDefault="0061734E" w:rsidP="0061734E">
            <w:pPr>
              <w:pStyle w:val="Akapitzlist"/>
              <w:numPr>
                <w:ilvl w:val="0"/>
                <w:numId w:val="47"/>
              </w:numPr>
              <w:spacing w:after="0" w:line="276" w:lineRule="auto"/>
              <w:ind w:right="0"/>
              <w:rPr>
                <w:rFonts w:asciiTheme="minorHAnsi" w:eastAsia="Times New Roman" w:hAnsiTheme="minorHAnsi" w:cstheme="minorHAnsi"/>
              </w:rPr>
            </w:pPr>
            <w:r w:rsidRPr="00D4408A">
              <w:rPr>
                <w:rFonts w:asciiTheme="minorHAnsi" w:hAnsiTheme="minorHAnsi" w:cstheme="minorHAnsi"/>
              </w:rPr>
              <w:t>automatyczne przenoszenie danych pracowników powracających po przerwie w</w:t>
            </w:r>
            <w:r>
              <w:rPr>
                <w:rFonts w:asciiTheme="minorHAnsi" w:hAnsiTheme="minorHAnsi" w:cstheme="minorHAnsi"/>
              </w:rPr>
              <w:t> </w:t>
            </w:r>
            <w:r w:rsidRPr="00D4408A">
              <w:rPr>
                <w:rFonts w:asciiTheme="minorHAnsi" w:hAnsiTheme="minorHAnsi" w:cstheme="minorHAnsi"/>
              </w:rPr>
              <w:t>zatrudnieniu z możliwością ich edycji/aktualizacji</w:t>
            </w:r>
          </w:p>
        </w:tc>
      </w:tr>
      <w:tr w:rsidR="0061734E" w:rsidRPr="00D4408A" w:rsidTr="008212E3">
        <w:trPr>
          <w:trHeight w:val="300"/>
        </w:trPr>
        <w:tc>
          <w:tcPr>
            <w:tcW w:w="390"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6</w:t>
            </w:r>
          </w:p>
        </w:tc>
        <w:tc>
          <w:tcPr>
            <w:tcW w:w="4610" w:type="pct"/>
            <w:tcBorders>
              <w:top w:val="single" w:sz="4" w:space="0" w:color="auto"/>
              <w:left w:val="nil"/>
              <w:bottom w:val="nil"/>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Gromadzenie informacji o:</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8"/>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przyznanych pracownikom świadczeniach socjalnych</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8"/>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wykonanych przez pracowników obowiązkowych badaniach lekarskich oraz datach i ważności</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8"/>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szczegółowych informacji na temat stosunku do służby wojskowej pracownika</w:t>
            </w:r>
          </w:p>
        </w:tc>
      </w:tr>
      <w:tr w:rsidR="0061734E" w:rsidRPr="00D4408A" w:rsidTr="008212E3">
        <w:trPr>
          <w:trHeight w:val="6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8"/>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członkach rodziny pracownika – identyfikacyjne i meldunkowe</w:t>
            </w:r>
          </w:p>
        </w:tc>
      </w:tr>
      <w:tr w:rsidR="0061734E" w:rsidRPr="00D4408A" w:rsidTr="008212E3">
        <w:trPr>
          <w:trHeight w:val="765"/>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8"/>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informacje dotyczące tytułu i zakresu ubezpieczenia społecznego i zdrowotnego (zakres danych wymaganych do sporządzenia dokumentów zgłoszeniowych dla potrzeb ubezpieczenia społecznego i zdrowotnego członków rodziny pracownika)</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8"/>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historii zatrudnienia pracownika poza aktualnym zakładem pracy</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8"/>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okresie i trybie rozwiązania stosunku pracy w poprzednim zakładzie</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8"/>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zaliczeniu danej pozycji historii zatrudnienia do stażu pracy</w:t>
            </w:r>
          </w:p>
        </w:tc>
      </w:tr>
      <w:tr w:rsidR="0061734E" w:rsidRPr="00D4408A" w:rsidTr="008212E3">
        <w:trPr>
          <w:trHeight w:val="51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8"/>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zdefiniowanie minimum 10 staży (wyróżnionych ze względu na różne regulaminy wyliczenia stażu)</w:t>
            </w:r>
          </w:p>
        </w:tc>
      </w:tr>
      <w:tr w:rsidR="0061734E" w:rsidRPr="00D4408A" w:rsidTr="008212E3">
        <w:trPr>
          <w:trHeight w:val="51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8"/>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odliczeniach od stażu pracy dla danej pozycji historii zatrudnienia wynikających z</w:t>
            </w:r>
            <w:r>
              <w:rPr>
                <w:rFonts w:asciiTheme="minorHAnsi" w:eastAsia="Times New Roman" w:hAnsiTheme="minorHAnsi" w:cstheme="minorHAnsi"/>
              </w:rPr>
              <w:t> </w:t>
            </w:r>
            <w:r w:rsidRPr="00D4408A">
              <w:rPr>
                <w:rFonts w:asciiTheme="minorHAnsi" w:eastAsia="Times New Roman" w:hAnsiTheme="minorHAnsi" w:cstheme="minorHAnsi"/>
              </w:rPr>
              <w:t>urlopu bezpłatnego, wychowawczego lub innych przyczyn określonych przez zakład</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8"/>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karach udzielonych pracownikowi</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8"/>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przyznanych pracownikowi nagrodach</w:t>
            </w:r>
          </w:p>
        </w:tc>
      </w:tr>
      <w:tr w:rsidR="0061734E" w:rsidRPr="00D4408A" w:rsidTr="008212E3">
        <w:trPr>
          <w:trHeight w:val="315"/>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single" w:sz="8" w:space="0" w:color="000000"/>
              <w:right w:val="single" w:sz="8" w:space="0" w:color="auto"/>
            </w:tcBorders>
            <w:shd w:val="clear" w:color="auto" w:fill="auto"/>
            <w:vAlign w:val="center"/>
            <w:hideMark/>
          </w:tcPr>
          <w:p w:rsidR="0061734E" w:rsidRPr="00D4408A" w:rsidRDefault="0061734E" w:rsidP="0061734E">
            <w:pPr>
              <w:pStyle w:val="Akapitzlist"/>
              <w:numPr>
                <w:ilvl w:val="0"/>
                <w:numId w:val="48"/>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historii zatrudnienia pracownika w aktualnym zakładzie</w:t>
            </w:r>
          </w:p>
        </w:tc>
      </w:tr>
      <w:tr w:rsidR="0061734E" w:rsidRPr="00D4408A" w:rsidTr="008212E3">
        <w:trPr>
          <w:trHeight w:val="510"/>
        </w:trPr>
        <w:tc>
          <w:tcPr>
            <w:tcW w:w="390" w:type="pct"/>
            <w:tcBorders>
              <w:top w:val="nil"/>
              <w:left w:val="single" w:sz="8" w:space="0" w:color="000000"/>
              <w:bottom w:val="single" w:sz="8" w:space="0" w:color="000000"/>
              <w:right w:val="single" w:sz="8" w:space="0" w:color="000000"/>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7</w:t>
            </w:r>
          </w:p>
        </w:tc>
        <w:tc>
          <w:tcPr>
            <w:tcW w:w="4610" w:type="pct"/>
            <w:tcBorders>
              <w:top w:val="nil"/>
              <w:left w:val="nil"/>
              <w:bottom w:val="single" w:sz="4" w:space="0" w:color="auto"/>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Ewidencja informacji o zatrudnieniu pracownika na podstawie różnych stosunków pracy (różne typy umów – umowa o pracę, umowa zlecenie, umowa godzinowa) – możliwość grupowania umów</w:t>
            </w:r>
          </w:p>
        </w:tc>
      </w:tr>
      <w:tr w:rsidR="0061734E" w:rsidRPr="00D4408A" w:rsidTr="008212E3">
        <w:trPr>
          <w:trHeight w:val="315"/>
        </w:trPr>
        <w:tc>
          <w:tcPr>
            <w:tcW w:w="390" w:type="pct"/>
            <w:tcBorders>
              <w:top w:val="nil"/>
              <w:left w:val="single" w:sz="8" w:space="0" w:color="000000"/>
              <w:bottom w:val="single" w:sz="8" w:space="0" w:color="000000"/>
              <w:right w:val="nil"/>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8</w:t>
            </w:r>
          </w:p>
        </w:tc>
        <w:tc>
          <w:tcPr>
            <w:tcW w:w="4610" w:type="pct"/>
            <w:tcBorders>
              <w:top w:val="single" w:sz="4" w:space="0" w:color="auto"/>
              <w:left w:val="single" w:sz="8" w:space="0" w:color="000000"/>
              <w:bottom w:val="single" w:sz="8" w:space="0" w:color="000000"/>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Przechowywanie informacji o historii każdego stosunku pracy</w:t>
            </w:r>
          </w:p>
        </w:tc>
      </w:tr>
      <w:tr w:rsidR="0061734E" w:rsidRPr="00D4408A" w:rsidTr="008212E3">
        <w:trPr>
          <w:trHeight w:val="300"/>
        </w:trPr>
        <w:tc>
          <w:tcPr>
            <w:tcW w:w="39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9</w:t>
            </w: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Przechowywanie informacji o pracy w szczególnych warunkach dla potrzeb ubezpieczenia.</w:t>
            </w:r>
          </w:p>
        </w:tc>
      </w:tr>
      <w:tr w:rsidR="0061734E" w:rsidRPr="00D4408A" w:rsidTr="008212E3">
        <w:trPr>
          <w:trHeight w:val="78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single" w:sz="8" w:space="0" w:color="000000"/>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Przechowywanie informacji o obowiązku i zakresie ubezpieczenia dla każdego stosunku pracy (w zakresie wymaganych do sporządzenia dokumentów zgłoszeniowych dla potrzeb ubezpieczenia społecznego i zdrowotnego)</w:t>
            </w:r>
          </w:p>
        </w:tc>
      </w:tr>
      <w:tr w:rsidR="0061734E" w:rsidRPr="00D4408A" w:rsidTr="008212E3">
        <w:trPr>
          <w:trHeight w:val="300"/>
        </w:trPr>
        <w:tc>
          <w:tcPr>
            <w:tcW w:w="39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10</w:t>
            </w: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Przechowywanie informacji na temat stażu pracy na dzień rozpoczęcia stosunku pracy:</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9"/>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ręczne uzupełnienie stażu na dzień rozpoczęcia stosunku pracy</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49"/>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automatyczne wyliczenia stażu na dzień rozpoczęcia umowy</w:t>
            </w:r>
          </w:p>
        </w:tc>
      </w:tr>
      <w:tr w:rsidR="0061734E" w:rsidRPr="00D4408A" w:rsidTr="008212E3">
        <w:trPr>
          <w:trHeight w:val="525"/>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single" w:sz="8" w:space="0" w:color="000000"/>
              <w:right w:val="single" w:sz="8" w:space="0" w:color="auto"/>
            </w:tcBorders>
            <w:shd w:val="clear" w:color="auto" w:fill="auto"/>
            <w:vAlign w:val="center"/>
            <w:hideMark/>
          </w:tcPr>
          <w:p w:rsidR="0061734E" w:rsidRPr="00D4408A" w:rsidRDefault="0061734E" w:rsidP="0061734E">
            <w:pPr>
              <w:pStyle w:val="Akapitzlist"/>
              <w:numPr>
                <w:ilvl w:val="0"/>
                <w:numId w:val="49"/>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określenie wyliczenia przynajmniej 10 pozycji stażu pracy wyliczanych na podstawie odrębnych regulaminów</w:t>
            </w:r>
          </w:p>
        </w:tc>
      </w:tr>
      <w:tr w:rsidR="0061734E" w:rsidRPr="00D4408A" w:rsidTr="008212E3">
        <w:trPr>
          <w:trHeight w:val="765"/>
        </w:trPr>
        <w:tc>
          <w:tcPr>
            <w:tcW w:w="39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lastRenderedPageBreak/>
              <w:t>11</w:t>
            </w: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Statystyka nieobecności dla stosunku pracy (zbiorcze informacje o przysługujących prawach do urlopu i zarejestrowanych okresach nieobecności pracownika w ramach stosunku pracy) w układzie rocznym:</w:t>
            </w:r>
          </w:p>
        </w:tc>
      </w:tr>
      <w:tr w:rsidR="0061734E" w:rsidRPr="00D4408A" w:rsidTr="008212E3">
        <w:trPr>
          <w:trHeight w:val="525"/>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single" w:sz="8" w:space="0" w:color="000000"/>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dla zwolnień chorobowych przechowywanie informacji określonych w przepisach o świadczeniach z ubezpieczenia społecznego w razie choroby i macierzyństwa</w:t>
            </w:r>
          </w:p>
        </w:tc>
      </w:tr>
      <w:tr w:rsidR="0061734E" w:rsidRPr="00D4408A" w:rsidTr="008212E3">
        <w:trPr>
          <w:trHeight w:val="315"/>
        </w:trPr>
        <w:tc>
          <w:tcPr>
            <w:tcW w:w="390" w:type="pct"/>
            <w:tcBorders>
              <w:top w:val="nil"/>
              <w:left w:val="single" w:sz="8" w:space="0" w:color="000000"/>
              <w:bottom w:val="single" w:sz="8" w:space="0" w:color="000000"/>
              <w:right w:val="nil"/>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12</w:t>
            </w:r>
          </w:p>
        </w:tc>
        <w:tc>
          <w:tcPr>
            <w:tcW w:w="4610" w:type="pct"/>
            <w:tcBorders>
              <w:top w:val="nil"/>
              <w:left w:val="single" w:sz="8" w:space="0" w:color="000000"/>
              <w:bottom w:val="single" w:sz="8" w:space="0" w:color="000000"/>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 xml:space="preserve">Harmonogram czasu pracy w układzie rocznym przyjęty dla danego stosunku pracy </w:t>
            </w:r>
          </w:p>
        </w:tc>
      </w:tr>
      <w:tr w:rsidR="0061734E" w:rsidRPr="00D4408A" w:rsidTr="008212E3">
        <w:trPr>
          <w:trHeight w:val="315"/>
        </w:trPr>
        <w:tc>
          <w:tcPr>
            <w:tcW w:w="390" w:type="pct"/>
            <w:tcBorders>
              <w:top w:val="nil"/>
              <w:left w:val="single" w:sz="8" w:space="0" w:color="000000"/>
              <w:bottom w:val="single" w:sz="8" w:space="0" w:color="000000"/>
              <w:right w:val="nil"/>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13</w:t>
            </w:r>
          </w:p>
        </w:tc>
        <w:tc>
          <w:tcPr>
            <w:tcW w:w="4610" w:type="pct"/>
            <w:tcBorders>
              <w:top w:val="nil"/>
              <w:left w:val="single" w:sz="8" w:space="0" w:color="000000"/>
              <w:bottom w:val="single" w:sz="8" w:space="0" w:color="000000"/>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Oddelegowania pracownika do innych zakładów w ramach stosunku pracy</w:t>
            </w:r>
          </w:p>
        </w:tc>
      </w:tr>
      <w:tr w:rsidR="0061734E" w:rsidRPr="00D4408A" w:rsidTr="008212E3">
        <w:trPr>
          <w:trHeight w:val="525"/>
        </w:trPr>
        <w:tc>
          <w:tcPr>
            <w:tcW w:w="390" w:type="pct"/>
            <w:tcBorders>
              <w:top w:val="nil"/>
              <w:left w:val="single" w:sz="8" w:space="0" w:color="000000"/>
              <w:bottom w:val="single" w:sz="4" w:space="0" w:color="auto"/>
              <w:right w:val="nil"/>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14</w:t>
            </w:r>
          </w:p>
        </w:tc>
        <w:tc>
          <w:tcPr>
            <w:tcW w:w="4610" w:type="pct"/>
            <w:tcBorders>
              <w:top w:val="nil"/>
              <w:left w:val="single" w:sz="8" w:space="0" w:color="000000"/>
              <w:bottom w:val="single" w:sz="4" w:space="0" w:color="auto"/>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Pamiętanie aktualnego procentu dodatku stażowego i przewidywanego terminu podwyższenia tego procentu</w:t>
            </w:r>
          </w:p>
        </w:tc>
      </w:tr>
      <w:tr w:rsidR="0061734E" w:rsidRPr="00D4408A" w:rsidTr="008212E3">
        <w:trPr>
          <w:trHeight w:val="510"/>
        </w:trPr>
        <w:tc>
          <w:tcPr>
            <w:tcW w:w="390"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15</w:t>
            </w:r>
          </w:p>
        </w:tc>
        <w:tc>
          <w:tcPr>
            <w:tcW w:w="4610" w:type="pct"/>
            <w:tcBorders>
              <w:top w:val="single" w:sz="4" w:space="0" w:color="auto"/>
              <w:left w:val="nil"/>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 xml:space="preserve">Przechowywania informacji o szczegółach zatrudnienia pracownika w ramach stosunku pracy z dokładnością do miejsca wykonywania pracy (ośrodka powstawania kosztów): </w:t>
            </w:r>
          </w:p>
        </w:tc>
      </w:tr>
      <w:tr w:rsidR="0061734E" w:rsidRPr="00D4408A" w:rsidTr="008212E3">
        <w:trPr>
          <w:trHeight w:val="300"/>
        </w:trPr>
        <w:tc>
          <w:tcPr>
            <w:tcW w:w="390" w:type="pct"/>
            <w:vMerge/>
            <w:tcBorders>
              <w:top w:val="nil"/>
              <w:left w:val="single" w:sz="8" w:space="0" w:color="000000"/>
              <w:bottom w:val="single" w:sz="4" w:space="0" w:color="auto"/>
              <w:right w:val="single" w:sz="4" w:space="0" w:color="auto"/>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single" w:sz="4" w:space="0" w:color="auto"/>
              <w:right w:val="single" w:sz="4" w:space="0" w:color="auto"/>
            </w:tcBorders>
            <w:shd w:val="clear" w:color="auto" w:fill="auto"/>
            <w:vAlign w:val="center"/>
            <w:hideMark/>
          </w:tcPr>
          <w:p w:rsidR="0061734E" w:rsidRPr="00D4408A" w:rsidRDefault="0061734E" w:rsidP="0061734E">
            <w:pPr>
              <w:pStyle w:val="Akapitzlist"/>
              <w:numPr>
                <w:ilvl w:val="0"/>
                <w:numId w:val="50"/>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przechowywanie informacji ewidencyjnych o miejscach zatrudnienia</w:t>
            </w:r>
          </w:p>
        </w:tc>
      </w:tr>
      <w:tr w:rsidR="0061734E" w:rsidRPr="00D4408A" w:rsidTr="008212E3">
        <w:trPr>
          <w:trHeight w:val="70"/>
        </w:trPr>
        <w:tc>
          <w:tcPr>
            <w:tcW w:w="390" w:type="pct"/>
            <w:vMerge/>
            <w:tcBorders>
              <w:top w:val="single" w:sz="4" w:space="0" w:color="auto"/>
              <w:left w:val="single" w:sz="8" w:space="0" w:color="000000"/>
              <w:bottom w:val="single" w:sz="8" w:space="0" w:color="000000"/>
              <w:right w:val="single" w:sz="4" w:space="0" w:color="auto"/>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left w:val="single" w:sz="4" w:space="0" w:color="auto"/>
              <w:bottom w:val="nil"/>
              <w:right w:val="single" w:sz="4" w:space="0" w:color="auto"/>
            </w:tcBorders>
            <w:shd w:val="clear" w:color="auto" w:fill="auto"/>
            <w:vAlign w:val="center"/>
            <w:hideMark/>
          </w:tcPr>
          <w:p w:rsidR="0061734E" w:rsidRPr="00D4408A" w:rsidRDefault="0061734E" w:rsidP="0061734E">
            <w:pPr>
              <w:pStyle w:val="Akapitzlist"/>
              <w:numPr>
                <w:ilvl w:val="0"/>
                <w:numId w:val="50"/>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przechowywanie informacji o urlopach i automatyczne wyliczanie urlopów</w:t>
            </w:r>
          </w:p>
        </w:tc>
      </w:tr>
      <w:tr w:rsidR="0061734E" w:rsidRPr="00D4408A" w:rsidTr="008212E3">
        <w:trPr>
          <w:trHeight w:val="300"/>
        </w:trPr>
        <w:tc>
          <w:tcPr>
            <w:tcW w:w="390" w:type="pct"/>
            <w:vMerge/>
            <w:tcBorders>
              <w:top w:val="nil"/>
              <w:left w:val="single" w:sz="8" w:space="0" w:color="000000"/>
              <w:bottom w:val="single" w:sz="8" w:space="0" w:color="000000"/>
              <w:right w:val="single" w:sz="4" w:space="0" w:color="auto"/>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single" w:sz="4" w:space="0" w:color="auto"/>
              <w:bottom w:val="nil"/>
              <w:right w:val="single" w:sz="4" w:space="0" w:color="auto"/>
            </w:tcBorders>
            <w:shd w:val="clear" w:color="auto" w:fill="auto"/>
            <w:vAlign w:val="center"/>
            <w:hideMark/>
          </w:tcPr>
          <w:p w:rsidR="0061734E" w:rsidRPr="00D4408A" w:rsidRDefault="0061734E" w:rsidP="0061734E">
            <w:pPr>
              <w:pStyle w:val="Akapitzlist"/>
              <w:numPr>
                <w:ilvl w:val="0"/>
                <w:numId w:val="50"/>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przechowywanie informacji o stanowiskach i zawodach wykonywanym w poszczególnych OPK</w:t>
            </w:r>
          </w:p>
        </w:tc>
      </w:tr>
      <w:tr w:rsidR="0061734E" w:rsidRPr="00D4408A" w:rsidTr="008212E3">
        <w:trPr>
          <w:trHeight w:val="315"/>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single" w:sz="8" w:space="0" w:color="000000"/>
              <w:right w:val="single" w:sz="8" w:space="0" w:color="auto"/>
            </w:tcBorders>
            <w:shd w:val="clear" w:color="auto" w:fill="auto"/>
            <w:vAlign w:val="center"/>
            <w:hideMark/>
          </w:tcPr>
          <w:p w:rsidR="0061734E" w:rsidRPr="00D4408A" w:rsidRDefault="0061734E" w:rsidP="0061734E">
            <w:pPr>
              <w:pStyle w:val="Akapitzlist"/>
              <w:numPr>
                <w:ilvl w:val="0"/>
                <w:numId w:val="50"/>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przechowywanie informacji o zaszeregowaniu pracownika w poszczególnych OPK</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16</w:t>
            </w:r>
          </w:p>
        </w:tc>
        <w:tc>
          <w:tcPr>
            <w:tcW w:w="4610" w:type="pct"/>
            <w:tcBorders>
              <w:top w:val="nil"/>
              <w:left w:val="single" w:sz="8" w:space="0" w:color="000000"/>
              <w:bottom w:val="single" w:sz="8" w:space="0" w:color="000000"/>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Prowadzenia miesięcznej ewidencji czasu pracy dla poszczególnych stosunków pracy zgodnie z wymogami prawa pracy</w:t>
            </w:r>
          </w:p>
        </w:tc>
      </w:tr>
      <w:tr w:rsidR="0061734E" w:rsidRPr="00D4408A" w:rsidTr="008212E3">
        <w:trPr>
          <w:trHeight w:val="510"/>
        </w:trPr>
        <w:tc>
          <w:tcPr>
            <w:tcW w:w="39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17</w:t>
            </w: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Elastyczne tworzenie wykazów i zestawień na podstawie danych o pracownikach i ich stosunkach pracy:</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51"/>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tworzenie i rejestrowania szablonów wykazów</w:t>
            </w:r>
          </w:p>
        </w:tc>
      </w:tr>
      <w:tr w:rsidR="0061734E" w:rsidRPr="00D4408A" w:rsidTr="008212E3">
        <w:trPr>
          <w:trHeight w:val="315"/>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single" w:sz="8" w:space="0" w:color="000000"/>
              <w:right w:val="single" w:sz="8" w:space="0" w:color="auto"/>
            </w:tcBorders>
            <w:shd w:val="clear" w:color="auto" w:fill="auto"/>
            <w:vAlign w:val="center"/>
            <w:hideMark/>
          </w:tcPr>
          <w:p w:rsidR="0061734E" w:rsidRPr="00D4408A" w:rsidRDefault="0061734E" w:rsidP="0061734E">
            <w:pPr>
              <w:pStyle w:val="Akapitzlist"/>
              <w:numPr>
                <w:ilvl w:val="0"/>
                <w:numId w:val="51"/>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zapis wykazów w formacie arkusza MS Excel</w:t>
            </w:r>
          </w:p>
        </w:tc>
      </w:tr>
      <w:tr w:rsidR="0061734E" w:rsidRPr="00D4408A" w:rsidTr="008212E3">
        <w:trPr>
          <w:trHeight w:val="300"/>
        </w:trPr>
        <w:tc>
          <w:tcPr>
            <w:tcW w:w="39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18</w:t>
            </w: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Emisja dokumentów kadrowych na podstawie danych o pracownikach i ich stosunkach pracy:</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52"/>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 xml:space="preserve">definiowanie i </w:t>
            </w:r>
            <w:proofErr w:type="spellStart"/>
            <w:r w:rsidRPr="00D4408A">
              <w:rPr>
                <w:rFonts w:asciiTheme="minorHAnsi" w:eastAsia="Times New Roman" w:hAnsiTheme="minorHAnsi" w:cstheme="minorHAnsi"/>
              </w:rPr>
              <w:t>rejestracja</w:t>
            </w:r>
            <w:proofErr w:type="spellEnd"/>
            <w:r w:rsidRPr="00D4408A">
              <w:rPr>
                <w:rFonts w:asciiTheme="minorHAnsi" w:eastAsia="Times New Roman" w:hAnsiTheme="minorHAnsi" w:cstheme="minorHAnsi"/>
              </w:rPr>
              <w:t xml:space="preserve"> szablonów pism</w:t>
            </w:r>
          </w:p>
        </w:tc>
      </w:tr>
      <w:tr w:rsidR="0061734E" w:rsidRPr="00D4408A" w:rsidTr="008212E3">
        <w:trPr>
          <w:trHeight w:val="315"/>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single" w:sz="8" w:space="0" w:color="000000"/>
              <w:right w:val="single" w:sz="8" w:space="0" w:color="auto"/>
            </w:tcBorders>
            <w:shd w:val="clear" w:color="auto" w:fill="auto"/>
            <w:vAlign w:val="center"/>
            <w:hideMark/>
          </w:tcPr>
          <w:p w:rsidR="0061734E" w:rsidRPr="00D4408A" w:rsidRDefault="0061734E" w:rsidP="0061734E">
            <w:pPr>
              <w:pStyle w:val="Akapitzlist"/>
              <w:numPr>
                <w:ilvl w:val="0"/>
                <w:numId w:val="52"/>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wydruk pism z wykorzystaniem możliwości korespondencji seryjna (np. edytora MS Word)</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19</w:t>
            </w:r>
          </w:p>
        </w:tc>
        <w:tc>
          <w:tcPr>
            <w:tcW w:w="4610" w:type="pct"/>
            <w:tcBorders>
              <w:top w:val="nil"/>
              <w:left w:val="single" w:sz="8" w:space="0" w:color="000000"/>
              <w:bottom w:val="single" w:sz="8" w:space="0" w:color="000000"/>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W trakcie wypełniania informacji o pracownikach i ich stosunkach pracy oparcie się na szerokiej gamie słowników dostarczanych wraz z programem i możliwych do modyfikacji przez użytkownika</w:t>
            </w:r>
          </w:p>
        </w:tc>
      </w:tr>
      <w:tr w:rsidR="0061734E" w:rsidRPr="00D4408A" w:rsidTr="008212E3">
        <w:trPr>
          <w:trHeight w:val="1035"/>
        </w:trPr>
        <w:tc>
          <w:tcPr>
            <w:tcW w:w="390" w:type="pct"/>
            <w:tcBorders>
              <w:top w:val="nil"/>
              <w:left w:val="single" w:sz="8" w:space="0" w:color="000000"/>
              <w:bottom w:val="single" w:sz="8" w:space="0" w:color="000000"/>
              <w:right w:val="nil"/>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20</w:t>
            </w:r>
          </w:p>
        </w:tc>
        <w:tc>
          <w:tcPr>
            <w:tcW w:w="4610" w:type="pct"/>
            <w:tcBorders>
              <w:top w:val="nil"/>
              <w:left w:val="single" w:sz="8" w:space="0" w:color="000000"/>
              <w:bottom w:val="single" w:sz="8" w:space="0" w:color="000000"/>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Przygotowanie i eksport danych do dokumentów zgłoszeniowych ZUS dla pracowników i ich stosunków pracy do programu ZUS-Płatnik. Przechowywanie pełnej historii wysyłanych dokumentów z systemu wraz z ich zawartością, niezależną od zmian aktualnych danych osobowych, np. nazwiska, wymiaru etatu, kodu ubezpieczenia – możliwość ich wydruku w stanie sprzed zmiany.</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21</w:t>
            </w:r>
          </w:p>
        </w:tc>
        <w:tc>
          <w:tcPr>
            <w:tcW w:w="4610" w:type="pct"/>
            <w:tcBorders>
              <w:top w:val="nil"/>
              <w:left w:val="single" w:sz="8" w:space="0" w:color="000000"/>
              <w:bottom w:val="single" w:sz="8" w:space="0" w:color="000000"/>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Prezentacja danych o pracownikach i ich zatrudnieniu w stanie na określony przez użytkownika dzień</w:t>
            </w:r>
          </w:p>
        </w:tc>
      </w:tr>
      <w:tr w:rsidR="0061734E" w:rsidRPr="00D4408A" w:rsidTr="008212E3">
        <w:trPr>
          <w:trHeight w:val="300"/>
        </w:trPr>
        <w:tc>
          <w:tcPr>
            <w:tcW w:w="39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22</w:t>
            </w: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D4408A">
              <w:rPr>
                <w:rFonts w:asciiTheme="minorHAnsi" w:eastAsia="Times New Roman" w:hAnsiTheme="minorHAnsi" w:cstheme="minorHAnsi"/>
              </w:rPr>
              <w:t>Wymiana danych w ramach systemu:</w:t>
            </w:r>
          </w:p>
        </w:tc>
      </w:tr>
      <w:tr w:rsidR="0061734E" w:rsidRPr="00D4408A" w:rsidTr="008212E3">
        <w:trPr>
          <w:trHeight w:val="300"/>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nil"/>
              <w:right w:val="single" w:sz="8" w:space="0" w:color="auto"/>
            </w:tcBorders>
            <w:shd w:val="clear" w:color="auto" w:fill="auto"/>
            <w:vAlign w:val="center"/>
            <w:hideMark/>
          </w:tcPr>
          <w:p w:rsidR="0061734E" w:rsidRPr="00D4408A" w:rsidRDefault="0061734E" w:rsidP="0061734E">
            <w:pPr>
              <w:pStyle w:val="Akapitzlist"/>
              <w:numPr>
                <w:ilvl w:val="0"/>
                <w:numId w:val="60"/>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pełne zintegrowanie z modułem płacowym</w:t>
            </w:r>
          </w:p>
        </w:tc>
      </w:tr>
      <w:tr w:rsidR="0061734E" w:rsidRPr="00D4408A" w:rsidTr="008212E3">
        <w:trPr>
          <w:trHeight w:val="315"/>
        </w:trPr>
        <w:tc>
          <w:tcPr>
            <w:tcW w:w="390" w:type="pct"/>
            <w:vMerge/>
            <w:tcBorders>
              <w:top w:val="nil"/>
              <w:left w:val="single" w:sz="8" w:space="0" w:color="000000"/>
              <w:bottom w:val="single" w:sz="8" w:space="0" w:color="000000"/>
              <w:right w:val="single" w:sz="8" w:space="0" w:color="000000"/>
            </w:tcBorders>
            <w:vAlign w:val="center"/>
            <w:hideMark/>
          </w:tcPr>
          <w:p w:rsidR="0061734E" w:rsidRPr="00D4408A" w:rsidRDefault="0061734E" w:rsidP="008212E3">
            <w:pPr>
              <w:spacing w:after="0" w:line="276" w:lineRule="auto"/>
              <w:ind w:left="0" w:right="0" w:firstLine="0"/>
              <w:rPr>
                <w:rFonts w:asciiTheme="minorHAnsi" w:eastAsia="Times New Roman" w:hAnsiTheme="minorHAnsi" w:cstheme="minorHAnsi"/>
              </w:rPr>
            </w:pPr>
          </w:p>
        </w:tc>
        <w:tc>
          <w:tcPr>
            <w:tcW w:w="4610" w:type="pct"/>
            <w:tcBorders>
              <w:top w:val="nil"/>
              <w:left w:val="nil"/>
              <w:bottom w:val="single" w:sz="8" w:space="0" w:color="000000"/>
              <w:right w:val="single" w:sz="8" w:space="0" w:color="auto"/>
            </w:tcBorders>
            <w:shd w:val="clear" w:color="auto" w:fill="auto"/>
            <w:vAlign w:val="center"/>
            <w:hideMark/>
          </w:tcPr>
          <w:p w:rsidR="0061734E" w:rsidRPr="00D4408A" w:rsidRDefault="0061734E" w:rsidP="0061734E">
            <w:pPr>
              <w:pStyle w:val="Akapitzlist"/>
              <w:numPr>
                <w:ilvl w:val="0"/>
                <w:numId w:val="60"/>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współpraca z programem ZUS Płatnik</w:t>
            </w:r>
            <w:r>
              <w:rPr>
                <w:rFonts w:asciiTheme="minorHAnsi" w:eastAsia="Times New Roman" w:hAnsiTheme="minorHAnsi" w:cstheme="minorHAnsi"/>
              </w:rPr>
              <w:t xml:space="preserve"> i aplikacją instytucji finansowej w zakresie PPK</w:t>
            </w:r>
          </w:p>
        </w:tc>
      </w:tr>
      <w:tr w:rsidR="0061734E" w:rsidRPr="00D4408A" w:rsidTr="008212E3">
        <w:trPr>
          <w:trHeight w:val="737"/>
        </w:trPr>
        <w:tc>
          <w:tcPr>
            <w:tcW w:w="5000" w:type="pct"/>
            <w:gridSpan w:val="2"/>
            <w:tcBorders>
              <w:top w:val="nil"/>
              <w:left w:val="single" w:sz="8" w:space="0" w:color="000000"/>
              <w:bottom w:val="single" w:sz="8" w:space="0" w:color="000000"/>
              <w:right w:val="single" w:sz="8" w:space="0" w:color="auto"/>
            </w:tcBorders>
            <w:shd w:val="clear" w:color="auto" w:fill="auto"/>
            <w:vAlign w:val="center"/>
          </w:tcPr>
          <w:p w:rsidR="0061734E" w:rsidRPr="00D4408A" w:rsidRDefault="0061734E" w:rsidP="008212E3">
            <w:pPr>
              <w:spacing w:after="0" w:line="276" w:lineRule="auto"/>
              <w:ind w:left="0" w:right="0" w:firstLine="0"/>
              <w:jc w:val="left"/>
              <w:rPr>
                <w:rFonts w:asciiTheme="minorHAnsi" w:eastAsia="Times New Roman" w:hAnsiTheme="minorHAnsi" w:cstheme="minorHAnsi"/>
              </w:rPr>
            </w:pPr>
            <w:r>
              <w:rPr>
                <w:rFonts w:asciiTheme="minorHAnsi" w:eastAsia="Times New Roman" w:hAnsiTheme="minorHAnsi" w:cstheme="minorHAnsi"/>
              </w:rPr>
              <w:t>23                                                   SEGMENT ROZLICZANIA CZASU PRACY</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23.1</w:t>
            </w:r>
          </w:p>
        </w:tc>
        <w:tc>
          <w:tcPr>
            <w:tcW w:w="4610" w:type="pct"/>
            <w:tcBorders>
              <w:top w:val="nil"/>
              <w:left w:val="single" w:sz="8" w:space="0" w:color="000000"/>
              <w:bottom w:val="single" w:sz="4" w:space="0" w:color="auto"/>
              <w:right w:val="single" w:sz="8" w:space="0" w:color="auto"/>
            </w:tcBorders>
            <w:shd w:val="clear" w:color="auto" w:fill="auto"/>
            <w:vAlign w:val="center"/>
          </w:tcPr>
          <w:p w:rsidR="0061734E"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Ustalanie nominalnego czasu pracy dla grup pracowników:</w:t>
            </w:r>
          </w:p>
          <w:p w:rsidR="0061734E"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A85657">
              <w:rPr>
                <w:rFonts w:asciiTheme="minorHAnsi" w:eastAsia="Times New Roman" w:hAnsiTheme="minorHAnsi" w:cstheme="minorHAnsi"/>
              </w:rPr>
              <w:t>różne systemy czasu pracy zgodne z kodeksem pracy</w:t>
            </w:r>
          </w:p>
          <w:p w:rsidR="0061734E" w:rsidRPr="005B0FDB" w:rsidRDefault="0061734E" w:rsidP="0061734E">
            <w:pPr>
              <w:pStyle w:val="Akapitzlist"/>
              <w:numPr>
                <w:ilvl w:val="0"/>
                <w:numId w:val="73"/>
              </w:numPr>
              <w:spacing w:after="0" w:line="276" w:lineRule="auto"/>
              <w:ind w:right="0"/>
              <w:rPr>
                <w:rFonts w:asciiTheme="minorHAnsi" w:eastAsia="Times New Roman" w:hAnsiTheme="minorHAnsi" w:cstheme="minorHAnsi"/>
                <w:color w:val="auto"/>
              </w:rPr>
            </w:pPr>
            <w:r w:rsidRPr="005B0FDB">
              <w:rPr>
                <w:rFonts w:asciiTheme="minorHAnsi" w:eastAsia="Times New Roman" w:hAnsiTheme="minorHAnsi" w:cstheme="minorHAnsi"/>
                <w:color w:val="auto"/>
              </w:rPr>
              <w:t xml:space="preserve">osobna zakładka przy pracowniku do ewidencjonowania, czy pracownik jest objęty ruchomym czasem pracy- art. 140 </w:t>
            </w:r>
            <w:r w:rsidRPr="005B0FDB">
              <w:rPr>
                <w:rFonts w:asciiTheme="minorHAnsi" w:eastAsia="Times New Roman" w:hAnsiTheme="minorHAnsi" w:cstheme="minorHAnsi"/>
                <w:color w:val="auto"/>
                <w:vertAlign w:val="superscript"/>
              </w:rPr>
              <w:t xml:space="preserve">1 </w:t>
            </w:r>
            <w:r w:rsidRPr="005B0FDB">
              <w:rPr>
                <w:rFonts w:asciiTheme="minorHAnsi" w:eastAsia="Times New Roman" w:hAnsiTheme="minorHAnsi" w:cstheme="minorHAnsi"/>
                <w:color w:val="auto"/>
              </w:rPr>
              <w:t xml:space="preserve">Kodeksu Pracy, </w:t>
            </w:r>
          </w:p>
          <w:p w:rsidR="0061734E" w:rsidRPr="005B0FDB" w:rsidRDefault="0061734E" w:rsidP="0061734E">
            <w:pPr>
              <w:pStyle w:val="Akapitzlist"/>
              <w:numPr>
                <w:ilvl w:val="0"/>
                <w:numId w:val="73"/>
              </w:numPr>
              <w:spacing w:after="0" w:line="276" w:lineRule="auto"/>
              <w:ind w:right="0"/>
              <w:rPr>
                <w:rFonts w:asciiTheme="minorHAnsi" w:eastAsia="Times New Roman" w:hAnsiTheme="minorHAnsi" w:cstheme="minorHAnsi"/>
                <w:color w:val="auto"/>
              </w:rPr>
            </w:pPr>
            <w:r w:rsidRPr="005B0FDB">
              <w:rPr>
                <w:rFonts w:asciiTheme="minorHAnsi" w:eastAsia="Times New Roman" w:hAnsiTheme="minorHAnsi" w:cstheme="minorHAnsi"/>
                <w:color w:val="auto"/>
              </w:rPr>
              <w:t>możliwość kontrolowania limitu nadgodzin dla przyjętego okresu rozliczeniowego,</w:t>
            </w:r>
          </w:p>
          <w:p w:rsidR="0061734E" w:rsidRPr="005B0FDB" w:rsidRDefault="0061734E" w:rsidP="0061734E">
            <w:pPr>
              <w:pStyle w:val="Akapitzlist"/>
              <w:numPr>
                <w:ilvl w:val="0"/>
                <w:numId w:val="73"/>
              </w:numPr>
              <w:spacing w:after="0" w:line="276" w:lineRule="auto"/>
              <w:ind w:right="0"/>
              <w:rPr>
                <w:rFonts w:asciiTheme="minorHAnsi" w:eastAsia="Times New Roman" w:hAnsiTheme="minorHAnsi" w:cstheme="minorHAnsi"/>
                <w:color w:val="auto"/>
              </w:rPr>
            </w:pPr>
            <w:r w:rsidRPr="005B0FDB">
              <w:rPr>
                <w:rFonts w:asciiTheme="minorHAnsi" w:eastAsia="Times New Roman" w:hAnsiTheme="minorHAnsi" w:cstheme="minorHAnsi"/>
                <w:color w:val="auto"/>
              </w:rPr>
              <w:lastRenderedPageBreak/>
              <w:t xml:space="preserve">możliwość kontroli klauzuli </w:t>
            </w:r>
            <w:proofErr w:type="spellStart"/>
            <w:r w:rsidRPr="005B0FDB">
              <w:rPr>
                <w:rFonts w:asciiTheme="minorHAnsi" w:eastAsia="Times New Roman" w:hAnsiTheme="minorHAnsi" w:cstheme="minorHAnsi"/>
                <w:color w:val="auto"/>
              </w:rPr>
              <w:t>opt-out</w:t>
            </w:r>
            <w:proofErr w:type="spellEnd"/>
            <w:r w:rsidRPr="005B0FDB">
              <w:rPr>
                <w:rFonts w:asciiTheme="minorHAnsi" w:eastAsia="Times New Roman" w:hAnsiTheme="minorHAnsi" w:cstheme="minorHAnsi"/>
                <w:color w:val="auto"/>
              </w:rPr>
              <w:t xml:space="preserve"> (w zakresie od 48 godzin  do 72 godzin) dla przyjętego okresu rozliczeniowego,</w:t>
            </w:r>
          </w:p>
          <w:p w:rsidR="0061734E" w:rsidRPr="00A85657"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A85657">
              <w:rPr>
                <w:rFonts w:asciiTheme="minorHAnsi" w:eastAsia="Times New Roman" w:hAnsiTheme="minorHAnsi" w:cstheme="minorHAnsi"/>
              </w:rPr>
              <w:t>kontrola norm czasu pracy w ustalonym okresie rozliczeniowym</w:t>
            </w:r>
          </w:p>
          <w:p w:rsidR="0061734E" w:rsidRPr="00A85657"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A85657">
              <w:rPr>
                <w:rFonts w:asciiTheme="minorHAnsi" w:eastAsia="Times New Roman" w:hAnsiTheme="minorHAnsi" w:cstheme="minorHAnsi"/>
              </w:rPr>
              <w:t>możliwość ustalenia godzinowego harmonogramu rozpoczęcia i zakończenia pracy</w:t>
            </w:r>
          </w:p>
          <w:p w:rsidR="0061734E" w:rsidRPr="00A85657"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A85657">
              <w:rPr>
                <w:rFonts w:asciiTheme="minorHAnsi" w:eastAsia="Times New Roman" w:hAnsiTheme="minorHAnsi" w:cstheme="minorHAnsi"/>
              </w:rPr>
              <w:t>automatyczne rozplanowanie wg różnych systemów pracy (podstawowy, równoważny)</w:t>
            </w:r>
          </w:p>
        </w:tc>
      </w:tr>
      <w:tr w:rsidR="0061734E" w:rsidRPr="00D4408A" w:rsidTr="008212E3">
        <w:trPr>
          <w:trHeight w:val="525"/>
        </w:trPr>
        <w:tc>
          <w:tcPr>
            <w:tcW w:w="390" w:type="pct"/>
            <w:tcBorders>
              <w:top w:val="nil"/>
              <w:left w:val="single" w:sz="8" w:space="0" w:color="000000"/>
              <w:bottom w:val="single" w:sz="4" w:space="0" w:color="auto"/>
              <w:right w:val="single" w:sz="4" w:space="0" w:color="auto"/>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lastRenderedPageBreak/>
              <w:t>23.2</w:t>
            </w:r>
          </w:p>
        </w:tc>
        <w:tc>
          <w:tcPr>
            <w:tcW w:w="4610" w:type="pct"/>
            <w:tcBorders>
              <w:top w:val="single" w:sz="4" w:space="0" w:color="auto"/>
              <w:left w:val="single" w:sz="4" w:space="0" w:color="auto"/>
              <w:bottom w:val="single" w:sz="4" w:space="0" w:color="auto"/>
              <w:right w:val="single" w:sz="4" w:space="0" w:color="auto"/>
            </w:tcBorders>
            <w:shd w:val="clear" w:color="auto" w:fill="auto"/>
            <w:vAlign w:val="center"/>
          </w:tcPr>
          <w:p w:rsidR="0061734E"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Miesięczna i roczna ewidencja czasu pracy:</w:t>
            </w:r>
          </w:p>
          <w:p w:rsidR="0061734E" w:rsidRPr="00BA7AA2"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BA7AA2">
              <w:rPr>
                <w:rFonts w:asciiTheme="minorHAnsi" w:eastAsia="Times New Roman" w:hAnsiTheme="minorHAnsi" w:cstheme="minorHAnsi"/>
              </w:rPr>
              <w:t>kontrola godzin do odpracowania lub do odbioru przez pracownika</w:t>
            </w:r>
          </w:p>
          <w:p w:rsidR="0061734E" w:rsidRPr="00D4408A"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BA7AA2">
              <w:rPr>
                <w:rFonts w:asciiTheme="minorHAnsi" w:eastAsia="Times New Roman" w:hAnsiTheme="minorHAnsi" w:cstheme="minorHAnsi"/>
              </w:rPr>
              <w:t>moduł grupowego planowania czasu pracy</w:t>
            </w:r>
          </w:p>
        </w:tc>
      </w:tr>
      <w:tr w:rsidR="0061734E" w:rsidRPr="00D4408A" w:rsidTr="008212E3">
        <w:trPr>
          <w:trHeight w:val="425"/>
        </w:trPr>
        <w:tc>
          <w:tcPr>
            <w:tcW w:w="390" w:type="pct"/>
            <w:tcBorders>
              <w:top w:val="single" w:sz="4" w:space="0" w:color="auto"/>
              <w:left w:val="single" w:sz="8" w:space="0" w:color="000000"/>
              <w:bottom w:val="single" w:sz="4" w:space="0" w:color="auto"/>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23.3</w:t>
            </w:r>
          </w:p>
        </w:tc>
        <w:tc>
          <w:tcPr>
            <w:tcW w:w="4610" w:type="pct"/>
            <w:tcBorders>
              <w:top w:val="single" w:sz="4" w:space="0" w:color="auto"/>
              <w:left w:val="single" w:sz="8" w:space="0" w:color="000000"/>
              <w:bottom w:val="single" w:sz="4" w:space="0" w:color="auto"/>
              <w:right w:val="single" w:sz="8" w:space="0" w:color="auto"/>
            </w:tcBorders>
            <w:shd w:val="clear" w:color="auto" w:fill="auto"/>
            <w:vAlign w:val="center"/>
          </w:tcPr>
          <w:p w:rsidR="0061734E"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Karta urlopowa z kontrolą limitów:</w:t>
            </w:r>
          </w:p>
          <w:p w:rsidR="0061734E" w:rsidRPr="00133D24"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wyjaśnienia wysokości automatycznie wprowadzonego limitu urlopu z uwzględnieniem zmiany etatów i stopnia niepełnosprawności w trakcie miesiąca</w:t>
            </w:r>
          </w:p>
          <w:p w:rsidR="0061734E" w:rsidRPr="00133D24"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wnioski urlopowe przez Internet lub intranet</w:t>
            </w:r>
          </w:p>
          <w:p w:rsidR="0061734E" w:rsidRPr="00133D24"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moduł planowania urlopów</w:t>
            </w:r>
          </w:p>
        </w:tc>
      </w:tr>
      <w:tr w:rsidR="0061734E" w:rsidRPr="00D4408A" w:rsidTr="008212E3">
        <w:trPr>
          <w:trHeight w:val="525"/>
        </w:trPr>
        <w:tc>
          <w:tcPr>
            <w:tcW w:w="390" w:type="pct"/>
            <w:tcBorders>
              <w:top w:val="single" w:sz="4" w:space="0" w:color="auto"/>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23.4</w:t>
            </w:r>
          </w:p>
        </w:tc>
        <w:tc>
          <w:tcPr>
            <w:tcW w:w="4610" w:type="pct"/>
            <w:tcBorders>
              <w:top w:val="single" w:sz="4" w:space="0" w:color="auto"/>
              <w:left w:val="single" w:sz="8" w:space="0" w:color="000000"/>
              <w:bottom w:val="single" w:sz="8" w:space="0" w:color="000000"/>
              <w:right w:val="single" w:sz="8" w:space="0" w:color="auto"/>
            </w:tcBorders>
            <w:shd w:val="clear" w:color="auto" w:fill="auto"/>
            <w:vAlign w:val="center"/>
          </w:tcPr>
          <w:p w:rsidR="0061734E"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E</w:t>
            </w:r>
            <w:r w:rsidRPr="00D4408A">
              <w:rPr>
                <w:rFonts w:asciiTheme="minorHAnsi" w:eastAsia="Times New Roman" w:hAnsiTheme="minorHAnsi" w:cstheme="minorHAnsi"/>
              </w:rPr>
              <w:t>widencja kosztów z możliwością rozliczenia poszczególnych zleceń</w:t>
            </w:r>
            <w:r>
              <w:rPr>
                <w:rFonts w:asciiTheme="minorHAnsi" w:eastAsia="Times New Roman" w:hAnsiTheme="minorHAnsi" w:cstheme="minorHAnsi"/>
              </w:rPr>
              <w:t>:</w:t>
            </w:r>
          </w:p>
          <w:p w:rsidR="0061734E" w:rsidRPr="00133D24"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ewidencja kosztów rozdzielająca prace pracownika wykonane w ramach poszczególnych działów i zleceń</w:t>
            </w:r>
          </w:p>
          <w:p w:rsidR="0061734E" w:rsidRPr="00133D24"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możliwość szczegółowego określenia kosztów bezpośrednio podczas wypełniania karty ewidencji czasu pracy (np. dyżur w SOR, a w praca w innym oddziale)</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24</w:t>
            </w:r>
          </w:p>
        </w:tc>
        <w:tc>
          <w:tcPr>
            <w:tcW w:w="4610" w:type="pct"/>
            <w:tcBorders>
              <w:top w:val="nil"/>
              <w:left w:val="single" w:sz="8" w:space="0" w:color="000000"/>
              <w:bottom w:val="single" w:sz="8" w:space="0" w:color="000000"/>
              <w:right w:val="single" w:sz="8" w:space="0" w:color="auto"/>
            </w:tcBorders>
            <w:shd w:val="clear" w:color="auto" w:fill="auto"/>
            <w:vAlign w:val="center"/>
          </w:tcPr>
          <w:p w:rsidR="0061734E"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Rozliczanie umów cywilno-prawnych:</w:t>
            </w:r>
          </w:p>
          <w:p w:rsidR="0061734E" w:rsidRPr="00133D24"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naliczanie i ewidencja innych przychodów (umowy-zlecenia, umowy o dzieło)</w:t>
            </w:r>
          </w:p>
          <w:p w:rsidR="0061734E" w:rsidRPr="00133D24"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podpowiedź kwoty brutto po podaniu oczekiwanego wynagrodzenia netto</w:t>
            </w:r>
          </w:p>
          <w:p w:rsidR="0061734E" w:rsidRPr="00133D24"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przejrzysty sposób rozliczania składek ZUS</w:t>
            </w:r>
          </w:p>
          <w:p w:rsidR="0061734E" w:rsidRPr="00133D24"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eksport zestawień do innych systemów (np. Excel) w celu dalszej analizy</w:t>
            </w:r>
          </w:p>
          <w:p w:rsidR="0061734E" w:rsidRPr="00133D24"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wysyłka zestawień pocztą elektroniczną</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25</w:t>
            </w:r>
          </w:p>
        </w:tc>
        <w:tc>
          <w:tcPr>
            <w:tcW w:w="4610" w:type="pct"/>
            <w:tcBorders>
              <w:top w:val="nil"/>
              <w:left w:val="single" w:sz="8" w:space="0" w:color="000000"/>
              <w:bottom w:val="single" w:sz="8" w:space="0" w:color="000000"/>
              <w:right w:val="single" w:sz="8" w:space="0" w:color="auto"/>
            </w:tcBorders>
            <w:shd w:val="clear" w:color="auto" w:fill="auto"/>
            <w:vAlign w:val="center"/>
          </w:tcPr>
          <w:p w:rsidR="0061734E"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Rozliczenia z pracownikami:</w:t>
            </w:r>
          </w:p>
          <w:p w:rsidR="0061734E" w:rsidRPr="00433148"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estetyczny druk świadectwa pracy, umów o pracę uwzględniający wszystkie opcje</w:t>
            </w:r>
          </w:p>
          <w:p w:rsidR="0061734E" w:rsidRPr="00433148" w:rsidRDefault="0061734E" w:rsidP="0061734E">
            <w:pPr>
              <w:pStyle w:val="Akapitzlist"/>
              <w:numPr>
                <w:ilvl w:val="0"/>
                <w:numId w:val="73"/>
              </w:numPr>
              <w:spacing w:after="0" w:line="276" w:lineRule="auto"/>
              <w:ind w:right="0"/>
              <w:rPr>
                <w:rFonts w:asciiTheme="minorHAnsi" w:eastAsia="Times New Roman" w:hAnsiTheme="minorHAnsi" w:cstheme="minorHAnsi"/>
              </w:rPr>
            </w:pPr>
            <w:r w:rsidRPr="00D4408A">
              <w:rPr>
                <w:rFonts w:asciiTheme="minorHAnsi" w:eastAsia="Times New Roman" w:hAnsiTheme="minorHAnsi" w:cstheme="minorHAnsi"/>
              </w:rPr>
              <w:t>możliwość przygotowania własnych dokumentów do wewnętrznych potrzeb firmy</w:t>
            </w:r>
          </w:p>
        </w:tc>
      </w:tr>
      <w:tr w:rsidR="0061734E" w:rsidRPr="00D4408A" w:rsidTr="008212E3">
        <w:trPr>
          <w:trHeight w:val="728"/>
        </w:trPr>
        <w:tc>
          <w:tcPr>
            <w:tcW w:w="5000" w:type="pct"/>
            <w:gridSpan w:val="2"/>
            <w:tcBorders>
              <w:top w:val="nil"/>
              <w:left w:val="single" w:sz="8" w:space="0" w:color="000000"/>
              <w:bottom w:val="single" w:sz="8" w:space="0" w:color="000000"/>
              <w:right w:val="single" w:sz="8" w:space="0" w:color="auto"/>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                                                   FUNKCJONALNOŚCI DODATKOWE</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26.1</w:t>
            </w:r>
          </w:p>
        </w:tc>
        <w:tc>
          <w:tcPr>
            <w:tcW w:w="4610" w:type="pct"/>
            <w:tcBorders>
              <w:top w:val="nil"/>
              <w:left w:val="single" w:sz="8" w:space="0" w:color="000000"/>
              <w:bottom w:val="single" w:sz="8" w:space="0" w:color="000000"/>
              <w:right w:val="single" w:sz="8" w:space="0" w:color="auto"/>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73399F">
              <w:rPr>
                <w:rFonts w:asciiTheme="minorHAnsi" w:eastAsia="Times New Roman" w:hAnsiTheme="minorHAnsi" w:cstheme="minorHAnsi"/>
              </w:rPr>
              <w:t>identyfikacja użytkowników dokonujących zmian w danych kadrowych wraz z datą i godziną</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26.2</w:t>
            </w:r>
          </w:p>
        </w:tc>
        <w:tc>
          <w:tcPr>
            <w:tcW w:w="4610" w:type="pct"/>
            <w:tcBorders>
              <w:top w:val="nil"/>
              <w:left w:val="single" w:sz="8" w:space="0" w:color="000000"/>
              <w:bottom w:val="single" w:sz="8" w:space="0" w:color="000000"/>
              <w:right w:val="single" w:sz="8" w:space="0" w:color="auto"/>
            </w:tcBorders>
            <w:shd w:val="clear" w:color="auto" w:fill="auto"/>
            <w:vAlign w:val="center"/>
          </w:tcPr>
          <w:p w:rsidR="0061734E" w:rsidRPr="0073399F" w:rsidRDefault="0061734E" w:rsidP="008212E3">
            <w:pPr>
              <w:spacing w:after="0" w:line="276" w:lineRule="auto"/>
              <w:ind w:left="0" w:right="0" w:firstLine="0"/>
              <w:rPr>
                <w:rFonts w:asciiTheme="minorHAnsi" w:eastAsia="Times New Roman" w:hAnsiTheme="minorHAnsi" w:cstheme="minorHAnsi"/>
              </w:rPr>
            </w:pPr>
            <w:r w:rsidRPr="0073399F">
              <w:rPr>
                <w:rFonts w:asciiTheme="minorHAnsi" w:eastAsia="Times New Roman" w:hAnsiTheme="minorHAnsi" w:cstheme="minorHAnsi"/>
              </w:rPr>
              <w:t>generowanie świadectw pracy, umów, aneksów i informacji dla pracowników</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26.3</w:t>
            </w:r>
          </w:p>
        </w:tc>
        <w:tc>
          <w:tcPr>
            <w:tcW w:w="4610" w:type="pct"/>
            <w:tcBorders>
              <w:top w:val="nil"/>
              <w:left w:val="single" w:sz="8" w:space="0" w:color="000000"/>
              <w:bottom w:val="single" w:sz="8" w:space="0" w:color="000000"/>
              <w:right w:val="single" w:sz="8" w:space="0" w:color="auto"/>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73399F">
              <w:rPr>
                <w:rFonts w:asciiTheme="minorHAnsi" w:eastAsia="Times New Roman" w:hAnsiTheme="minorHAnsi" w:cstheme="minorHAnsi"/>
              </w:rPr>
              <w:t>powiadamianie automatycznie o kończących się terminach badań profilaktycznych pracowników, szkoleniach BHP, umów o pracę czy umów zlecenie</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26.4</w:t>
            </w:r>
          </w:p>
        </w:tc>
        <w:tc>
          <w:tcPr>
            <w:tcW w:w="4610" w:type="pct"/>
            <w:tcBorders>
              <w:top w:val="nil"/>
              <w:left w:val="single" w:sz="8" w:space="0" w:color="000000"/>
              <w:bottom w:val="single" w:sz="8" w:space="0" w:color="000000"/>
              <w:right w:val="single" w:sz="8" w:space="0" w:color="auto"/>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73399F">
              <w:rPr>
                <w:rFonts w:asciiTheme="minorHAnsi" w:eastAsia="Times New Roman" w:hAnsiTheme="minorHAnsi" w:cstheme="minorHAnsi"/>
              </w:rPr>
              <w:t>generowanie raportów na potrzeby GUS na podstawie danych widniejących w systemie</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26.5</w:t>
            </w:r>
          </w:p>
        </w:tc>
        <w:tc>
          <w:tcPr>
            <w:tcW w:w="4610" w:type="pct"/>
            <w:tcBorders>
              <w:top w:val="nil"/>
              <w:left w:val="single" w:sz="8" w:space="0" w:color="000000"/>
              <w:bottom w:val="single" w:sz="8" w:space="0" w:color="000000"/>
              <w:right w:val="single" w:sz="8" w:space="0" w:color="auto"/>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73399F">
              <w:rPr>
                <w:rFonts w:asciiTheme="minorHAnsi" w:eastAsia="Times New Roman" w:hAnsiTheme="minorHAnsi" w:cstheme="minorHAnsi"/>
              </w:rPr>
              <w:t>harmonogramy czasu pracy dla personelu (lekarze- z uwzględnieniem dyżurów medycznych i rozliczaniem nadgodzin, pielęgniarki, pozostałe grupy zawodowe),</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26.6</w:t>
            </w:r>
          </w:p>
        </w:tc>
        <w:tc>
          <w:tcPr>
            <w:tcW w:w="4610" w:type="pct"/>
            <w:tcBorders>
              <w:top w:val="nil"/>
              <w:left w:val="single" w:sz="8" w:space="0" w:color="000000"/>
              <w:bottom w:val="single" w:sz="8" w:space="0" w:color="000000"/>
              <w:right w:val="single" w:sz="8" w:space="0" w:color="auto"/>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73399F">
              <w:rPr>
                <w:rFonts w:asciiTheme="minorHAnsi" w:eastAsia="Times New Roman" w:hAnsiTheme="minorHAnsi" w:cstheme="minorHAnsi"/>
              </w:rPr>
              <w:t>generowanie i wydruk kart ewidencji czasu pracy</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26.7</w:t>
            </w:r>
          </w:p>
        </w:tc>
        <w:tc>
          <w:tcPr>
            <w:tcW w:w="4610" w:type="pct"/>
            <w:tcBorders>
              <w:top w:val="nil"/>
              <w:left w:val="single" w:sz="8" w:space="0" w:color="000000"/>
              <w:bottom w:val="single" w:sz="8" w:space="0" w:color="000000"/>
              <w:right w:val="single" w:sz="8" w:space="0" w:color="auto"/>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sidRPr="0073399F">
              <w:rPr>
                <w:rFonts w:asciiTheme="minorHAnsi" w:eastAsia="Times New Roman" w:hAnsiTheme="minorHAnsi" w:cstheme="minorHAnsi"/>
              </w:rPr>
              <w:t xml:space="preserve">generuje stanu zatrudnienia wg ustalonych kryteriów, stan zatrudnienia powinien umożliwiać wygenerowanie zatrudnienia zbiorczo (osoby, etaty), jak również wg poszczególnych komórek organizacyjnych w rozbiciu na grupy personelu, osoby i etaty wg stanu na dany dzień lub przeciętnie </w:t>
            </w:r>
            <w:r w:rsidRPr="0073399F">
              <w:rPr>
                <w:rFonts w:asciiTheme="minorHAnsi" w:eastAsia="Times New Roman" w:hAnsiTheme="minorHAnsi" w:cstheme="minorHAnsi"/>
              </w:rPr>
              <w:lastRenderedPageBreak/>
              <w:t>w zadanym okresie,</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lastRenderedPageBreak/>
              <w:t>26.8</w:t>
            </w:r>
          </w:p>
        </w:tc>
        <w:tc>
          <w:tcPr>
            <w:tcW w:w="4610" w:type="pct"/>
            <w:tcBorders>
              <w:top w:val="nil"/>
              <w:left w:val="single" w:sz="8" w:space="0" w:color="000000"/>
              <w:bottom w:val="single" w:sz="8" w:space="0" w:color="000000"/>
              <w:right w:val="single" w:sz="8" w:space="0" w:color="auto"/>
            </w:tcBorders>
            <w:shd w:val="clear" w:color="auto" w:fill="auto"/>
            <w:vAlign w:val="center"/>
          </w:tcPr>
          <w:p w:rsidR="0061734E" w:rsidRPr="005B0FDB" w:rsidRDefault="0061734E" w:rsidP="008212E3">
            <w:pPr>
              <w:spacing w:after="0" w:line="276" w:lineRule="auto"/>
              <w:ind w:left="0" w:right="0" w:firstLine="0"/>
              <w:rPr>
                <w:rFonts w:asciiTheme="minorHAnsi" w:eastAsia="Times New Roman" w:hAnsiTheme="minorHAnsi" w:cstheme="minorHAnsi"/>
                <w:color w:val="auto"/>
              </w:rPr>
            </w:pPr>
            <w:r w:rsidRPr="005B0FDB">
              <w:rPr>
                <w:rFonts w:asciiTheme="minorHAnsi" w:eastAsia="Times New Roman" w:hAnsiTheme="minorHAnsi" w:cstheme="minorHAnsi"/>
                <w:color w:val="auto"/>
              </w:rPr>
              <w:t>przeliczanie bilansu urlopów, w tym osobno urlopów dodatkowych oraz szkoleniowych</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26.9</w:t>
            </w:r>
          </w:p>
        </w:tc>
        <w:tc>
          <w:tcPr>
            <w:tcW w:w="4610" w:type="pct"/>
            <w:tcBorders>
              <w:top w:val="nil"/>
              <w:left w:val="single" w:sz="8" w:space="0" w:color="000000"/>
              <w:bottom w:val="single" w:sz="8" w:space="0" w:color="000000"/>
              <w:right w:val="single" w:sz="8" w:space="0" w:color="auto"/>
            </w:tcBorders>
            <w:shd w:val="clear" w:color="auto" w:fill="auto"/>
            <w:vAlign w:val="center"/>
          </w:tcPr>
          <w:p w:rsidR="0061734E" w:rsidRPr="005B0FDB" w:rsidRDefault="0061734E" w:rsidP="008212E3">
            <w:pPr>
              <w:spacing w:after="0" w:line="276" w:lineRule="auto"/>
              <w:ind w:left="0" w:right="0" w:firstLine="0"/>
              <w:rPr>
                <w:rFonts w:asciiTheme="minorHAnsi" w:eastAsia="Times New Roman" w:hAnsiTheme="minorHAnsi" w:cstheme="minorHAnsi"/>
                <w:color w:val="auto"/>
              </w:rPr>
            </w:pPr>
            <w:r w:rsidRPr="005B0FDB">
              <w:rPr>
                <w:rFonts w:asciiTheme="minorHAnsi" w:eastAsia="Times New Roman" w:hAnsiTheme="minorHAnsi" w:cstheme="minorHAnsi"/>
                <w:color w:val="auto"/>
              </w:rPr>
              <w:t>automatyczne wysyłanie zestawów dokumentów do ZUS, automatyczny import zwolnień lekarskich z ZUS PUE</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26.10</w:t>
            </w:r>
          </w:p>
        </w:tc>
        <w:tc>
          <w:tcPr>
            <w:tcW w:w="4610" w:type="pct"/>
            <w:tcBorders>
              <w:top w:val="nil"/>
              <w:left w:val="single" w:sz="8" w:space="0" w:color="000000"/>
              <w:bottom w:val="single" w:sz="8" w:space="0" w:color="000000"/>
              <w:right w:val="single" w:sz="8" w:space="0" w:color="auto"/>
            </w:tcBorders>
            <w:shd w:val="clear" w:color="auto" w:fill="auto"/>
            <w:vAlign w:val="center"/>
          </w:tcPr>
          <w:p w:rsidR="0061734E" w:rsidRPr="005B0FDB" w:rsidRDefault="0061734E" w:rsidP="008212E3">
            <w:pPr>
              <w:spacing w:after="0" w:line="276" w:lineRule="auto"/>
              <w:ind w:left="0" w:right="0" w:firstLine="0"/>
              <w:rPr>
                <w:rFonts w:asciiTheme="minorHAnsi" w:eastAsia="Times New Roman" w:hAnsiTheme="minorHAnsi" w:cstheme="minorHAnsi"/>
                <w:color w:val="auto"/>
              </w:rPr>
            </w:pPr>
            <w:r w:rsidRPr="005B0FDB">
              <w:rPr>
                <w:rFonts w:asciiTheme="minorHAnsi" w:eastAsia="Times New Roman" w:hAnsiTheme="minorHAnsi" w:cstheme="minorHAnsi"/>
                <w:color w:val="auto"/>
              </w:rPr>
              <w:t>powiadamianie  o kończącym się okresie zasiłkowym pracownika i konieczności wykonania badań kontrolnych po długotrwałej nieobecności</w:t>
            </w:r>
          </w:p>
        </w:tc>
      </w:tr>
      <w:tr w:rsidR="0061734E" w:rsidRPr="00D4408A" w:rsidTr="008212E3">
        <w:trPr>
          <w:trHeight w:val="525"/>
        </w:trPr>
        <w:tc>
          <w:tcPr>
            <w:tcW w:w="390" w:type="pct"/>
            <w:tcBorders>
              <w:top w:val="nil"/>
              <w:left w:val="single" w:sz="8" w:space="0" w:color="000000"/>
              <w:bottom w:val="single" w:sz="4" w:space="0" w:color="auto"/>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26.11</w:t>
            </w:r>
          </w:p>
        </w:tc>
        <w:tc>
          <w:tcPr>
            <w:tcW w:w="4610" w:type="pct"/>
            <w:tcBorders>
              <w:top w:val="nil"/>
              <w:left w:val="single" w:sz="8" w:space="0" w:color="000000"/>
              <w:bottom w:val="single" w:sz="4" w:space="0" w:color="auto"/>
              <w:right w:val="single" w:sz="8" w:space="0" w:color="auto"/>
            </w:tcBorders>
            <w:shd w:val="clear" w:color="auto" w:fill="auto"/>
            <w:vAlign w:val="center"/>
          </w:tcPr>
          <w:p w:rsidR="0061734E" w:rsidRPr="005B0FDB" w:rsidRDefault="0061734E" w:rsidP="008212E3">
            <w:pPr>
              <w:spacing w:after="0" w:line="276" w:lineRule="auto"/>
              <w:ind w:left="0" w:right="0" w:firstLine="0"/>
              <w:rPr>
                <w:rFonts w:asciiTheme="minorHAnsi" w:eastAsia="Times New Roman" w:hAnsiTheme="minorHAnsi" w:cstheme="minorHAnsi"/>
                <w:color w:val="auto"/>
              </w:rPr>
            </w:pPr>
            <w:r w:rsidRPr="005B0FDB">
              <w:rPr>
                <w:rFonts w:asciiTheme="minorHAnsi" w:eastAsia="Times New Roman" w:hAnsiTheme="minorHAnsi" w:cstheme="minorHAnsi"/>
                <w:color w:val="auto"/>
              </w:rPr>
              <w:t>możliwość importu danych pracowników (wraz z bilansem otwarcia) z programu Płatnik ZUS oraz innych systemów</w:t>
            </w:r>
          </w:p>
        </w:tc>
      </w:tr>
      <w:tr w:rsidR="0061734E" w:rsidRPr="00D4408A" w:rsidTr="008212E3">
        <w:trPr>
          <w:trHeight w:val="525"/>
        </w:trPr>
        <w:tc>
          <w:tcPr>
            <w:tcW w:w="390" w:type="pct"/>
            <w:tcBorders>
              <w:top w:val="single" w:sz="4" w:space="0" w:color="auto"/>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26.12</w:t>
            </w:r>
          </w:p>
        </w:tc>
        <w:tc>
          <w:tcPr>
            <w:tcW w:w="4610" w:type="pct"/>
            <w:tcBorders>
              <w:top w:val="single" w:sz="4" w:space="0" w:color="auto"/>
              <w:left w:val="single" w:sz="8" w:space="0" w:color="000000"/>
              <w:bottom w:val="single" w:sz="8" w:space="0" w:color="000000"/>
              <w:right w:val="single" w:sz="8" w:space="0" w:color="auto"/>
            </w:tcBorders>
            <w:shd w:val="clear" w:color="auto" w:fill="auto"/>
            <w:vAlign w:val="center"/>
          </w:tcPr>
          <w:p w:rsidR="0061734E" w:rsidRPr="005B0FDB" w:rsidRDefault="0061734E" w:rsidP="008212E3">
            <w:pPr>
              <w:spacing w:after="0" w:line="276" w:lineRule="auto"/>
              <w:ind w:left="0" w:right="0" w:firstLine="0"/>
              <w:rPr>
                <w:rFonts w:asciiTheme="minorHAnsi" w:eastAsia="Times New Roman" w:hAnsiTheme="minorHAnsi" w:cstheme="minorHAnsi"/>
                <w:color w:val="auto"/>
              </w:rPr>
            </w:pPr>
            <w:r w:rsidRPr="005B0FDB">
              <w:rPr>
                <w:rFonts w:asciiTheme="minorHAnsi" w:eastAsia="Times New Roman" w:hAnsiTheme="minorHAnsi" w:cstheme="minorHAnsi"/>
                <w:color w:val="auto"/>
              </w:rPr>
              <w:t>wyszukiwanie pracowników z wymaganymi kwalifikacjami i ukończonymi kursami</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26.13</w:t>
            </w:r>
          </w:p>
        </w:tc>
        <w:tc>
          <w:tcPr>
            <w:tcW w:w="4610" w:type="pct"/>
            <w:tcBorders>
              <w:top w:val="nil"/>
              <w:left w:val="single" w:sz="8" w:space="0" w:color="000000"/>
              <w:bottom w:val="single" w:sz="8" w:space="0" w:color="000000"/>
              <w:right w:val="single" w:sz="8" w:space="0" w:color="auto"/>
            </w:tcBorders>
            <w:shd w:val="clear" w:color="auto" w:fill="auto"/>
            <w:vAlign w:val="center"/>
          </w:tcPr>
          <w:p w:rsidR="0061734E" w:rsidRPr="005B0FDB" w:rsidRDefault="0061734E" w:rsidP="008212E3">
            <w:pPr>
              <w:spacing w:after="0" w:line="276" w:lineRule="auto"/>
              <w:ind w:left="0" w:right="0" w:firstLine="0"/>
              <w:rPr>
                <w:rFonts w:asciiTheme="minorHAnsi" w:eastAsia="Times New Roman" w:hAnsiTheme="minorHAnsi" w:cstheme="minorHAnsi"/>
                <w:color w:val="auto"/>
              </w:rPr>
            </w:pPr>
            <w:r w:rsidRPr="005B0FDB">
              <w:rPr>
                <w:rFonts w:asciiTheme="minorHAnsi" w:eastAsia="Times New Roman" w:hAnsiTheme="minorHAnsi" w:cstheme="minorHAnsi"/>
                <w:color w:val="auto"/>
              </w:rPr>
              <w:t>poprawna interpretacja nakładających się okresów w historii zatrudnienia oraz nauki</w:t>
            </w:r>
          </w:p>
        </w:tc>
      </w:tr>
      <w:tr w:rsidR="0061734E" w:rsidRPr="00D4408A" w:rsidTr="008212E3">
        <w:trPr>
          <w:trHeight w:val="525"/>
        </w:trPr>
        <w:tc>
          <w:tcPr>
            <w:tcW w:w="390" w:type="pct"/>
            <w:tcBorders>
              <w:top w:val="nil"/>
              <w:left w:val="single" w:sz="8" w:space="0" w:color="000000"/>
              <w:bottom w:val="single" w:sz="4" w:space="0" w:color="auto"/>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26.14</w:t>
            </w:r>
          </w:p>
        </w:tc>
        <w:tc>
          <w:tcPr>
            <w:tcW w:w="4610" w:type="pct"/>
            <w:tcBorders>
              <w:top w:val="nil"/>
              <w:left w:val="single" w:sz="8" w:space="0" w:color="000000"/>
              <w:bottom w:val="single" w:sz="4" w:space="0" w:color="auto"/>
              <w:right w:val="single" w:sz="8" w:space="0" w:color="auto"/>
            </w:tcBorders>
            <w:shd w:val="clear" w:color="auto" w:fill="auto"/>
            <w:vAlign w:val="center"/>
          </w:tcPr>
          <w:p w:rsidR="0061734E" w:rsidRPr="005B0FDB" w:rsidRDefault="0061734E" w:rsidP="008212E3">
            <w:pPr>
              <w:spacing w:after="0" w:line="276" w:lineRule="auto"/>
              <w:ind w:left="0" w:right="0" w:firstLine="0"/>
              <w:rPr>
                <w:rFonts w:asciiTheme="minorHAnsi" w:eastAsia="Times New Roman" w:hAnsiTheme="minorHAnsi" w:cstheme="minorHAnsi"/>
                <w:color w:val="auto"/>
              </w:rPr>
            </w:pPr>
            <w:r w:rsidRPr="005B0FDB">
              <w:rPr>
                <w:rFonts w:asciiTheme="minorHAnsi" w:eastAsia="Times New Roman" w:hAnsiTheme="minorHAnsi" w:cstheme="minorHAnsi"/>
                <w:color w:val="auto"/>
              </w:rPr>
              <w:t xml:space="preserve">kontrola terminów dowolnych ewidencjonowanych przy pracownikach zdarzeń       </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26.15</w:t>
            </w:r>
          </w:p>
        </w:tc>
        <w:tc>
          <w:tcPr>
            <w:tcW w:w="4610" w:type="pct"/>
            <w:tcBorders>
              <w:top w:val="nil"/>
              <w:left w:val="single" w:sz="8" w:space="0" w:color="000000"/>
              <w:bottom w:val="single" w:sz="8" w:space="0" w:color="000000"/>
              <w:right w:val="single" w:sz="8" w:space="0" w:color="auto"/>
            </w:tcBorders>
            <w:shd w:val="clear" w:color="auto" w:fill="auto"/>
            <w:vAlign w:val="center"/>
          </w:tcPr>
          <w:p w:rsidR="0061734E" w:rsidRPr="005B0FDB" w:rsidRDefault="0061734E" w:rsidP="008212E3">
            <w:pPr>
              <w:spacing w:after="0" w:line="276" w:lineRule="auto"/>
              <w:ind w:left="0" w:right="0" w:firstLine="0"/>
              <w:rPr>
                <w:rFonts w:asciiTheme="minorHAnsi" w:eastAsia="Times New Roman" w:hAnsiTheme="minorHAnsi" w:cstheme="minorHAnsi"/>
                <w:color w:val="auto"/>
              </w:rPr>
            </w:pPr>
            <w:r w:rsidRPr="005B0FDB">
              <w:rPr>
                <w:rFonts w:asciiTheme="minorHAnsi" w:eastAsia="Times New Roman" w:hAnsiTheme="minorHAnsi" w:cstheme="minorHAnsi"/>
                <w:color w:val="auto"/>
              </w:rPr>
              <w:t>uwzględnia drugi etat (zatrudnienie) w tej samej firmie</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Pr="00D4408A"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26.16</w:t>
            </w:r>
          </w:p>
        </w:tc>
        <w:tc>
          <w:tcPr>
            <w:tcW w:w="4610" w:type="pct"/>
            <w:tcBorders>
              <w:top w:val="nil"/>
              <w:left w:val="single" w:sz="8" w:space="0" w:color="000000"/>
              <w:bottom w:val="single" w:sz="8" w:space="0" w:color="000000"/>
              <w:right w:val="single" w:sz="8" w:space="0" w:color="auto"/>
            </w:tcBorders>
            <w:shd w:val="clear" w:color="auto" w:fill="auto"/>
            <w:vAlign w:val="center"/>
          </w:tcPr>
          <w:p w:rsidR="0061734E" w:rsidRPr="005B0FDB" w:rsidRDefault="0061734E" w:rsidP="008212E3">
            <w:pPr>
              <w:spacing w:after="0" w:line="276" w:lineRule="auto"/>
              <w:ind w:left="0" w:right="0" w:firstLine="0"/>
              <w:rPr>
                <w:rFonts w:asciiTheme="minorHAnsi" w:eastAsia="Times New Roman" w:hAnsiTheme="minorHAnsi" w:cstheme="minorHAnsi"/>
                <w:color w:val="auto"/>
              </w:rPr>
            </w:pPr>
            <w:r w:rsidRPr="005B0FDB">
              <w:rPr>
                <w:rFonts w:asciiTheme="minorHAnsi" w:eastAsia="Times New Roman" w:hAnsiTheme="minorHAnsi" w:cstheme="minorHAnsi"/>
                <w:color w:val="auto"/>
              </w:rPr>
              <w:t>obok umów o pracę ewidencjonuje zgłoszenia i wyrejestrowania z ubezpieczeń</w:t>
            </w:r>
          </w:p>
        </w:tc>
      </w:tr>
      <w:tr w:rsidR="0061734E" w:rsidRPr="00D4408A" w:rsidTr="008212E3">
        <w:trPr>
          <w:trHeight w:val="525"/>
        </w:trPr>
        <w:tc>
          <w:tcPr>
            <w:tcW w:w="390" w:type="pct"/>
            <w:tcBorders>
              <w:top w:val="nil"/>
              <w:left w:val="single" w:sz="8" w:space="0" w:color="000000"/>
              <w:bottom w:val="single" w:sz="8" w:space="0" w:color="000000"/>
              <w:right w:val="nil"/>
            </w:tcBorders>
            <w:shd w:val="clear" w:color="auto" w:fill="auto"/>
            <w:vAlign w:val="center"/>
          </w:tcPr>
          <w:p w:rsidR="0061734E" w:rsidRDefault="0061734E" w:rsidP="008212E3">
            <w:pPr>
              <w:spacing w:after="0" w:line="276" w:lineRule="auto"/>
              <w:ind w:left="0" w:right="0" w:firstLine="0"/>
              <w:rPr>
                <w:rFonts w:asciiTheme="minorHAnsi" w:eastAsia="Times New Roman" w:hAnsiTheme="minorHAnsi" w:cstheme="minorHAnsi"/>
              </w:rPr>
            </w:pPr>
            <w:r>
              <w:rPr>
                <w:rFonts w:asciiTheme="minorHAnsi" w:eastAsia="Times New Roman" w:hAnsiTheme="minorHAnsi" w:cstheme="minorHAnsi"/>
              </w:rPr>
              <w:t>26.17</w:t>
            </w:r>
          </w:p>
        </w:tc>
        <w:tc>
          <w:tcPr>
            <w:tcW w:w="4610" w:type="pct"/>
            <w:tcBorders>
              <w:top w:val="nil"/>
              <w:left w:val="single" w:sz="8" w:space="0" w:color="000000"/>
              <w:bottom w:val="single" w:sz="8" w:space="0" w:color="000000"/>
              <w:right w:val="single" w:sz="8" w:space="0" w:color="auto"/>
            </w:tcBorders>
            <w:shd w:val="clear" w:color="auto" w:fill="auto"/>
            <w:vAlign w:val="center"/>
          </w:tcPr>
          <w:p w:rsidR="0061734E" w:rsidRPr="005B0FDB" w:rsidRDefault="0061734E" w:rsidP="008212E3">
            <w:pPr>
              <w:spacing w:after="0" w:line="276" w:lineRule="auto"/>
              <w:ind w:left="0" w:right="0" w:firstLine="0"/>
              <w:rPr>
                <w:rFonts w:asciiTheme="minorHAnsi" w:eastAsia="Times New Roman" w:hAnsiTheme="minorHAnsi" w:cstheme="minorHAnsi"/>
                <w:color w:val="auto"/>
              </w:rPr>
            </w:pPr>
            <w:r w:rsidRPr="005B0FDB">
              <w:rPr>
                <w:rFonts w:asciiTheme="minorHAnsi" w:eastAsia="Times New Roman" w:hAnsiTheme="minorHAnsi" w:cstheme="minorHAnsi"/>
                <w:color w:val="auto"/>
              </w:rPr>
              <w:t>dostosowanie standardowych druków (umowy, zaświadczenia i inne) do wewnętrznych wymagań</w:t>
            </w:r>
          </w:p>
        </w:tc>
      </w:tr>
    </w:tbl>
    <w:p w:rsidR="004444A4" w:rsidRDefault="004444A4">
      <w:pPr>
        <w:spacing w:after="160" w:line="259" w:lineRule="auto"/>
        <w:ind w:left="0" w:right="0" w:firstLine="0"/>
        <w:jc w:val="left"/>
        <w:rPr>
          <w:rFonts w:ascii="Arial" w:hAnsi="Arial" w:cs="Arial"/>
        </w:rPr>
      </w:pPr>
    </w:p>
    <w:p w:rsidR="0061734E" w:rsidRDefault="0061734E">
      <w:pPr>
        <w:spacing w:after="160" w:line="259" w:lineRule="auto"/>
        <w:ind w:left="0" w:right="0" w:firstLine="0"/>
        <w:jc w:val="left"/>
        <w:rPr>
          <w:rFonts w:ascii="Arial" w:hAnsi="Arial" w:cs="Arial"/>
        </w:rPr>
      </w:pPr>
    </w:p>
    <w:p w:rsidR="0061734E" w:rsidRPr="00905064" w:rsidRDefault="0061734E">
      <w:pPr>
        <w:spacing w:after="160" w:line="259" w:lineRule="auto"/>
        <w:ind w:left="0" w:right="0" w:firstLine="0"/>
        <w:jc w:val="left"/>
        <w:rPr>
          <w:rFonts w:ascii="Arial" w:hAnsi="Arial" w:cs="Arial"/>
        </w:rPr>
      </w:pPr>
    </w:p>
    <w:tbl>
      <w:tblPr>
        <w:tblW w:w="5151" w:type="pct"/>
        <w:tblInd w:w="-294" w:type="dxa"/>
        <w:tblCellMar>
          <w:left w:w="70" w:type="dxa"/>
          <w:right w:w="70" w:type="dxa"/>
        </w:tblCellMar>
        <w:tblLook w:val="04A0"/>
      </w:tblPr>
      <w:tblGrid>
        <w:gridCol w:w="1009"/>
        <w:gridCol w:w="9181"/>
      </w:tblGrid>
      <w:tr w:rsidR="004444A4" w:rsidRPr="00905064" w:rsidTr="00D541E9">
        <w:trPr>
          <w:trHeight w:val="315"/>
        </w:trPr>
        <w:tc>
          <w:tcPr>
            <w:tcW w:w="495" w:type="pct"/>
            <w:tcBorders>
              <w:top w:val="nil"/>
              <w:left w:val="single" w:sz="8" w:space="0" w:color="000000"/>
              <w:bottom w:val="single" w:sz="8" w:space="0" w:color="000000"/>
              <w:right w:val="nil"/>
            </w:tcBorders>
            <w:shd w:val="clear" w:color="auto" w:fill="auto"/>
            <w:vAlign w:val="center"/>
            <w:hideMark/>
          </w:tcPr>
          <w:p w:rsidR="004444A4" w:rsidRPr="00905064" w:rsidRDefault="004444A4" w:rsidP="004444A4">
            <w:pPr>
              <w:spacing w:after="0" w:line="276" w:lineRule="auto"/>
              <w:ind w:left="0" w:right="0" w:firstLine="0"/>
              <w:jc w:val="center"/>
              <w:rPr>
                <w:rFonts w:ascii="Arial" w:eastAsia="Times New Roman" w:hAnsi="Arial" w:cs="Arial"/>
                <w:b/>
                <w:bCs/>
              </w:rPr>
            </w:pPr>
            <w:r w:rsidRPr="00905064">
              <w:rPr>
                <w:rFonts w:ascii="Arial" w:eastAsia="Times New Roman" w:hAnsi="Arial" w:cs="Arial"/>
                <w:b/>
                <w:bCs/>
              </w:rPr>
              <w:t>II</w:t>
            </w:r>
          </w:p>
        </w:tc>
        <w:tc>
          <w:tcPr>
            <w:tcW w:w="4505" w:type="pct"/>
            <w:tcBorders>
              <w:top w:val="nil"/>
              <w:left w:val="single" w:sz="8" w:space="0" w:color="000000"/>
              <w:bottom w:val="single" w:sz="8" w:space="0" w:color="000000"/>
              <w:right w:val="single" w:sz="8" w:space="0" w:color="auto"/>
            </w:tcBorders>
            <w:shd w:val="clear" w:color="auto" w:fill="auto"/>
            <w:vAlign w:val="center"/>
            <w:hideMark/>
          </w:tcPr>
          <w:p w:rsidR="004444A4" w:rsidRPr="00905064" w:rsidRDefault="004444A4" w:rsidP="004444A4">
            <w:pPr>
              <w:spacing w:after="0" w:line="276" w:lineRule="auto"/>
              <w:ind w:left="0" w:right="0" w:firstLine="0"/>
              <w:jc w:val="left"/>
              <w:rPr>
                <w:rFonts w:ascii="Arial" w:eastAsia="Times New Roman" w:hAnsi="Arial" w:cs="Arial"/>
                <w:b/>
                <w:bCs/>
              </w:rPr>
            </w:pPr>
            <w:r w:rsidRPr="00905064">
              <w:rPr>
                <w:rFonts w:ascii="Arial" w:eastAsia="Times New Roman" w:hAnsi="Arial" w:cs="Arial"/>
                <w:b/>
                <w:bCs/>
              </w:rPr>
              <w:t>MODUŁ PŁACE</w:t>
            </w:r>
          </w:p>
        </w:tc>
      </w:tr>
      <w:tr w:rsidR="004444A4" w:rsidRPr="00905064" w:rsidTr="00D541E9">
        <w:trPr>
          <w:trHeight w:val="300"/>
        </w:trPr>
        <w:tc>
          <w:tcPr>
            <w:tcW w:w="49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444A4" w:rsidRPr="00905064" w:rsidRDefault="004444A4" w:rsidP="004444A4">
            <w:pPr>
              <w:spacing w:after="0" w:line="276" w:lineRule="auto"/>
              <w:ind w:left="0" w:right="0" w:firstLine="0"/>
              <w:jc w:val="center"/>
              <w:rPr>
                <w:rFonts w:ascii="Arial" w:eastAsia="Times New Roman" w:hAnsi="Arial" w:cs="Arial"/>
              </w:rPr>
            </w:pPr>
            <w:r w:rsidRPr="00905064">
              <w:rPr>
                <w:rFonts w:ascii="Arial" w:eastAsia="Times New Roman" w:hAnsi="Arial" w:cs="Arial"/>
              </w:rPr>
              <w:t>1</w:t>
            </w: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r w:rsidRPr="00905064">
              <w:rPr>
                <w:rFonts w:ascii="Arial" w:eastAsia="Times New Roman" w:hAnsi="Arial" w:cs="Arial"/>
              </w:rPr>
              <w:t>Zgodność modułu Płacowego z poniższymi aktami prawnymi:</w:t>
            </w:r>
          </w:p>
        </w:tc>
      </w:tr>
      <w:tr w:rsidR="004444A4" w:rsidRPr="00905064" w:rsidTr="00D541E9">
        <w:trPr>
          <w:trHeight w:val="51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555D61" w:rsidP="007C4631">
            <w:pPr>
              <w:pStyle w:val="Akapitzlist"/>
              <w:numPr>
                <w:ilvl w:val="0"/>
                <w:numId w:val="53"/>
              </w:numPr>
              <w:spacing w:after="0" w:line="276" w:lineRule="auto"/>
              <w:ind w:right="0"/>
              <w:rPr>
                <w:rFonts w:ascii="Arial" w:eastAsia="Times New Roman" w:hAnsi="Arial" w:cs="Arial"/>
              </w:rPr>
            </w:pPr>
            <w:r w:rsidRPr="00905064">
              <w:rPr>
                <w:rFonts w:ascii="Arial" w:eastAsia="Times New Roman" w:hAnsi="Arial" w:cs="Arial"/>
              </w:rPr>
              <w:t>Ustawa</w:t>
            </w:r>
            <w:r w:rsidR="004444A4" w:rsidRPr="00905064">
              <w:rPr>
                <w:rFonts w:ascii="Arial" w:eastAsia="Times New Roman" w:hAnsi="Arial" w:cs="Arial"/>
              </w:rPr>
              <w:t xml:space="preserve"> z dnia 26 czerwca 1974r. Kodeks pracy (tekst jedn. Dz. U. z 1998r. Nr 21 poz.94 z </w:t>
            </w:r>
            <w:proofErr w:type="spellStart"/>
            <w:r w:rsidR="004444A4" w:rsidRPr="00905064">
              <w:rPr>
                <w:rFonts w:ascii="Arial" w:eastAsia="Times New Roman" w:hAnsi="Arial" w:cs="Arial"/>
              </w:rPr>
              <w:t>późn</w:t>
            </w:r>
            <w:proofErr w:type="spellEnd"/>
            <w:r w:rsidR="004444A4" w:rsidRPr="00905064">
              <w:rPr>
                <w:rFonts w:ascii="Arial" w:eastAsia="Times New Roman" w:hAnsi="Arial" w:cs="Arial"/>
              </w:rPr>
              <w:t>. zm.).</w:t>
            </w:r>
          </w:p>
        </w:tc>
      </w:tr>
      <w:tr w:rsidR="004444A4" w:rsidRPr="00905064" w:rsidTr="00D541E9">
        <w:trPr>
          <w:trHeight w:val="51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3"/>
              </w:numPr>
              <w:spacing w:after="0" w:line="276" w:lineRule="auto"/>
              <w:ind w:right="0"/>
              <w:rPr>
                <w:rFonts w:ascii="Arial" w:eastAsia="Times New Roman" w:hAnsi="Arial" w:cs="Arial"/>
              </w:rPr>
            </w:pPr>
            <w:r w:rsidRPr="00905064">
              <w:rPr>
                <w:rFonts w:ascii="Arial" w:eastAsia="Times New Roman" w:hAnsi="Arial" w:cs="Arial"/>
              </w:rPr>
              <w:t>Ustawa z dnia 26 lipca 1991 r. o podatku dochodowym od osób fizycznych (</w:t>
            </w:r>
            <w:proofErr w:type="spellStart"/>
            <w:r w:rsidRPr="00905064">
              <w:rPr>
                <w:rFonts w:ascii="Arial" w:eastAsia="Times New Roman" w:hAnsi="Arial" w:cs="Arial"/>
              </w:rPr>
              <w:t>Dz.U</w:t>
            </w:r>
            <w:proofErr w:type="spellEnd"/>
            <w:r w:rsidRPr="00905064">
              <w:rPr>
                <w:rFonts w:ascii="Arial" w:eastAsia="Times New Roman" w:hAnsi="Arial" w:cs="Arial"/>
              </w:rPr>
              <w:t xml:space="preserve">. z 2002r. nr 14,poz.176 z </w:t>
            </w:r>
            <w:proofErr w:type="spellStart"/>
            <w:r w:rsidRPr="00905064">
              <w:rPr>
                <w:rFonts w:ascii="Arial" w:eastAsia="Times New Roman" w:hAnsi="Arial" w:cs="Arial"/>
              </w:rPr>
              <w:t>późn</w:t>
            </w:r>
            <w:proofErr w:type="spellEnd"/>
            <w:r w:rsidRPr="00905064">
              <w:rPr>
                <w:rFonts w:ascii="Arial" w:eastAsia="Times New Roman" w:hAnsi="Arial" w:cs="Arial"/>
              </w:rPr>
              <w:t>. zm.).</w:t>
            </w:r>
          </w:p>
        </w:tc>
      </w:tr>
      <w:tr w:rsidR="004444A4" w:rsidRPr="00905064" w:rsidTr="00D541E9">
        <w:trPr>
          <w:trHeight w:val="51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3"/>
              </w:numPr>
              <w:spacing w:after="0" w:line="276" w:lineRule="auto"/>
              <w:ind w:right="0"/>
              <w:rPr>
                <w:rFonts w:ascii="Arial" w:eastAsia="Times New Roman" w:hAnsi="Arial" w:cs="Arial"/>
              </w:rPr>
            </w:pPr>
            <w:r w:rsidRPr="00905064">
              <w:rPr>
                <w:rFonts w:ascii="Arial" w:eastAsia="Times New Roman" w:hAnsi="Arial" w:cs="Arial"/>
              </w:rPr>
              <w:t>Ustawa z dnia 25 czerwca 1999r. o świadczeniach pieniężnych z ubezpieczenia społecznego w razie choroby i macierzyństwa (</w:t>
            </w:r>
            <w:proofErr w:type="spellStart"/>
            <w:r w:rsidRPr="00905064">
              <w:rPr>
                <w:rFonts w:ascii="Arial" w:eastAsia="Times New Roman" w:hAnsi="Arial" w:cs="Arial"/>
              </w:rPr>
              <w:t>Dz.U</w:t>
            </w:r>
            <w:proofErr w:type="spellEnd"/>
            <w:r w:rsidRPr="00905064">
              <w:rPr>
                <w:rFonts w:ascii="Arial" w:eastAsia="Times New Roman" w:hAnsi="Arial" w:cs="Arial"/>
              </w:rPr>
              <w:t xml:space="preserve">. nr 60, poz.636 z </w:t>
            </w:r>
            <w:proofErr w:type="spellStart"/>
            <w:r w:rsidRPr="00905064">
              <w:rPr>
                <w:rFonts w:ascii="Arial" w:eastAsia="Times New Roman" w:hAnsi="Arial" w:cs="Arial"/>
              </w:rPr>
              <w:t>późn</w:t>
            </w:r>
            <w:proofErr w:type="spellEnd"/>
            <w:r w:rsidRPr="00905064">
              <w:rPr>
                <w:rFonts w:ascii="Arial" w:eastAsia="Times New Roman" w:hAnsi="Arial" w:cs="Arial"/>
              </w:rPr>
              <w:t>. zm.).</w:t>
            </w:r>
          </w:p>
        </w:tc>
      </w:tr>
      <w:tr w:rsidR="004444A4" w:rsidRPr="00905064" w:rsidTr="00D541E9">
        <w:trPr>
          <w:trHeight w:val="525"/>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3"/>
              </w:numPr>
              <w:spacing w:after="0" w:line="276" w:lineRule="auto"/>
              <w:ind w:right="0"/>
              <w:rPr>
                <w:rFonts w:ascii="Arial" w:eastAsia="Times New Roman" w:hAnsi="Arial" w:cs="Arial"/>
              </w:rPr>
            </w:pPr>
            <w:r w:rsidRPr="00905064">
              <w:rPr>
                <w:rFonts w:ascii="Arial" w:eastAsia="Times New Roman" w:hAnsi="Arial" w:cs="Arial"/>
              </w:rPr>
              <w:t>Ustawa z dnia 13 października 1998 r. o systemie ubezpieczeń społecznych (</w:t>
            </w:r>
            <w:proofErr w:type="spellStart"/>
            <w:r w:rsidRPr="00905064">
              <w:rPr>
                <w:rFonts w:ascii="Arial" w:eastAsia="Times New Roman" w:hAnsi="Arial" w:cs="Arial"/>
              </w:rPr>
              <w:t>Dz.U</w:t>
            </w:r>
            <w:proofErr w:type="spellEnd"/>
            <w:r w:rsidRPr="00905064">
              <w:rPr>
                <w:rFonts w:ascii="Arial" w:eastAsia="Times New Roman" w:hAnsi="Arial" w:cs="Arial"/>
              </w:rPr>
              <w:t xml:space="preserve">. nr 13, poz. 887 z </w:t>
            </w:r>
            <w:proofErr w:type="spellStart"/>
            <w:r w:rsidRPr="00905064">
              <w:rPr>
                <w:rFonts w:ascii="Arial" w:eastAsia="Times New Roman" w:hAnsi="Arial" w:cs="Arial"/>
              </w:rPr>
              <w:t>późn</w:t>
            </w:r>
            <w:proofErr w:type="spellEnd"/>
            <w:r w:rsidRPr="00905064">
              <w:rPr>
                <w:rFonts w:ascii="Arial" w:eastAsia="Times New Roman" w:hAnsi="Arial" w:cs="Arial"/>
              </w:rPr>
              <w:t>. zm.).</w:t>
            </w:r>
          </w:p>
        </w:tc>
      </w:tr>
      <w:tr w:rsidR="004444A4" w:rsidRPr="00905064" w:rsidTr="00D541E9">
        <w:trPr>
          <w:trHeight w:val="315"/>
        </w:trPr>
        <w:tc>
          <w:tcPr>
            <w:tcW w:w="495" w:type="pct"/>
            <w:tcBorders>
              <w:top w:val="nil"/>
              <w:left w:val="single" w:sz="8" w:space="0" w:color="000000"/>
              <w:bottom w:val="nil"/>
              <w:right w:val="nil"/>
            </w:tcBorders>
            <w:shd w:val="clear" w:color="auto" w:fill="auto"/>
            <w:vAlign w:val="center"/>
            <w:hideMark/>
          </w:tcPr>
          <w:p w:rsidR="004444A4" w:rsidRPr="00905064" w:rsidRDefault="004444A4" w:rsidP="004444A4">
            <w:pPr>
              <w:spacing w:after="0" w:line="276" w:lineRule="auto"/>
              <w:ind w:left="0" w:right="0" w:firstLine="0"/>
              <w:jc w:val="center"/>
              <w:rPr>
                <w:rFonts w:ascii="Arial" w:eastAsia="Times New Roman" w:hAnsi="Arial" w:cs="Arial"/>
              </w:rPr>
            </w:pPr>
            <w:r w:rsidRPr="00905064">
              <w:rPr>
                <w:rFonts w:ascii="Arial" w:eastAsia="Times New Roman" w:hAnsi="Arial" w:cs="Arial"/>
              </w:rPr>
              <w:t>2</w:t>
            </w:r>
          </w:p>
        </w:tc>
        <w:tc>
          <w:tcPr>
            <w:tcW w:w="450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r w:rsidRPr="00905064">
              <w:rPr>
                <w:rFonts w:ascii="Arial" w:eastAsia="Times New Roman" w:hAnsi="Arial" w:cs="Arial"/>
              </w:rPr>
              <w:t>Oprogramowanie zgodne z aktualnymi przepisami, a w przypadku zmiany jego aktualizacja.</w:t>
            </w:r>
          </w:p>
        </w:tc>
      </w:tr>
      <w:tr w:rsidR="004444A4" w:rsidRPr="00905064" w:rsidTr="00D541E9">
        <w:trPr>
          <w:trHeight w:val="300"/>
        </w:trPr>
        <w:tc>
          <w:tcPr>
            <w:tcW w:w="49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444A4" w:rsidRPr="00905064" w:rsidRDefault="004444A4" w:rsidP="004444A4">
            <w:pPr>
              <w:spacing w:after="0" w:line="276" w:lineRule="auto"/>
              <w:ind w:left="0" w:right="0" w:firstLine="0"/>
              <w:jc w:val="center"/>
              <w:rPr>
                <w:rFonts w:ascii="Arial" w:eastAsia="Times New Roman" w:hAnsi="Arial" w:cs="Arial"/>
              </w:rPr>
            </w:pPr>
            <w:r w:rsidRPr="00905064">
              <w:rPr>
                <w:rFonts w:ascii="Arial" w:eastAsia="Times New Roman" w:hAnsi="Arial" w:cs="Arial"/>
              </w:rPr>
              <w:t>3</w:t>
            </w: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r w:rsidRPr="00905064">
              <w:rPr>
                <w:rFonts w:ascii="Arial" w:eastAsia="Times New Roman" w:hAnsi="Arial" w:cs="Arial"/>
              </w:rPr>
              <w:t>Gromadzenie danych podatkowych dotyczących pracownika:</w:t>
            </w:r>
          </w:p>
        </w:tc>
      </w:tr>
      <w:tr w:rsidR="004444A4" w:rsidRPr="00905064" w:rsidTr="00D541E9">
        <w:trPr>
          <w:trHeight w:val="300"/>
        </w:trPr>
        <w:tc>
          <w:tcPr>
            <w:tcW w:w="495" w:type="pct"/>
            <w:vMerge/>
            <w:tcBorders>
              <w:top w:val="single" w:sz="8" w:space="0" w:color="000000"/>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4"/>
              </w:numPr>
              <w:spacing w:after="0" w:line="276" w:lineRule="auto"/>
              <w:ind w:right="0"/>
              <w:rPr>
                <w:rFonts w:ascii="Arial" w:eastAsia="Times New Roman" w:hAnsi="Arial" w:cs="Arial"/>
              </w:rPr>
            </w:pPr>
            <w:r w:rsidRPr="00905064">
              <w:rPr>
                <w:rFonts w:ascii="Arial" w:eastAsia="Times New Roman" w:hAnsi="Arial" w:cs="Arial"/>
              </w:rPr>
              <w:t>informacje o przynależności do urzędu skarbowego</w:t>
            </w:r>
          </w:p>
        </w:tc>
      </w:tr>
      <w:tr w:rsidR="004444A4" w:rsidRPr="00905064" w:rsidTr="00D541E9">
        <w:trPr>
          <w:trHeight w:val="300"/>
        </w:trPr>
        <w:tc>
          <w:tcPr>
            <w:tcW w:w="495" w:type="pct"/>
            <w:vMerge/>
            <w:tcBorders>
              <w:top w:val="single" w:sz="8" w:space="0" w:color="000000"/>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4"/>
              </w:numPr>
              <w:spacing w:after="0" w:line="276" w:lineRule="auto"/>
              <w:ind w:right="0"/>
              <w:rPr>
                <w:rFonts w:ascii="Arial" w:eastAsia="Times New Roman" w:hAnsi="Arial" w:cs="Arial"/>
              </w:rPr>
            </w:pPr>
            <w:r w:rsidRPr="00905064">
              <w:rPr>
                <w:rFonts w:ascii="Arial" w:eastAsia="Times New Roman" w:hAnsi="Arial" w:cs="Arial"/>
              </w:rPr>
              <w:t>informacje o stopie podatku</w:t>
            </w:r>
          </w:p>
        </w:tc>
      </w:tr>
      <w:tr w:rsidR="004444A4" w:rsidRPr="00905064" w:rsidTr="00D541E9">
        <w:trPr>
          <w:trHeight w:val="300"/>
        </w:trPr>
        <w:tc>
          <w:tcPr>
            <w:tcW w:w="495" w:type="pct"/>
            <w:vMerge/>
            <w:tcBorders>
              <w:top w:val="single" w:sz="8" w:space="0" w:color="000000"/>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4"/>
              </w:numPr>
              <w:spacing w:after="0" w:line="276" w:lineRule="auto"/>
              <w:ind w:right="0"/>
              <w:rPr>
                <w:rFonts w:ascii="Arial" w:eastAsia="Times New Roman" w:hAnsi="Arial" w:cs="Arial"/>
              </w:rPr>
            </w:pPr>
            <w:r w:rsidRPr="00905064">
              <w:rPr>
                <w:rFonts w:ascii="Arial" w:eastAsia="Times New Roman" w:hAnsi="Arial" w:cs="Arial"/>
              </w:rPr>
              <w:t>informacje o przysługujących pracownikowi kosztach uzyskania przychodu</w:t>
            </w:r>
          </w:p>
        </w:tc>
      </w:tr>
      <w:tr w:rsidR="004444A4" w:rsidRPr="00905064" w:rsidTr="00D541E9">
        <w:trPr>
          <w:trHeight w:val="315"/>
        </w:trPr>
        <w:tc>
          <w:tcPr>
            <w:tcW w:w="495" w:type="pct"/>
            <w:vMerge/>
            <w:tcBorders>
              <w:top w:val="single" w:sz="8" w:space="0" w:color="000000"/>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single" w:sz="8" w:space="0" w:color="000000"/>
              <w:right w:val="single" w:sz="8" w:space="0" w:color="auto"/>
            </w:tcBorders>
            <w:shd w:val="clear" w:color="auto" w:fill="auto"/>
            <w:vAlign w:val="center"/>
            <w:hideMark/>
          </w:tcPr>
          <w:p w:rsidR="004444A4" w:rsidRDefault="004444A4" w:rsidP="007C4631">
            <w:pPr>
              <w:pStyle w:val="Akapitzlist"/>
              <w:numPr>
                <w:ilvl w:val="0"/>
                <w:numId w:val="54"/>
              </w:numPr>
              <w:spacing w:after="0" w:line="276" w:lineRule="auto"/>
              <w:ind w:right="0"/>
              <w:rPr>
                <w:rFonts w:ascii="Arial" w:eastAsia="Times New Roman" w:hAnsi="Arial" w:cs="Arial"/>
              </w:rPr>
            </w:pPr>
            <w:r w:rsidRPr="00905064">
              <w:rPr>
                <w:rFonts w:ascii="Arial" w:eastAsia="Times New Roman" w:hAnsi="Arial" w:cs="Arial"/>
              </w:rPr>
              <w:t>informacje o przysługujących pracownikowi ulgach podatkowych</w:t>
            </w:r>
          </w:p>
          <w:p w:rsidR="001C5D60" w:rsidRPr="00905064" w:rsidRDefault="001C5D60" w:rsidP="007C4631">
            <w:pPr>
              <w:pStyle w:val="Akapitzlist"/>
              <w:numPr>
                <w:ilvl w:val="0"/>
                <w:numId w:val="54"/>
              </w:numPr>
              <w:spacing w:after="0" w:line="276" w:lineRule="auto"/>
              <w:ind w:right="0"/>
              <w:rPr>
                <w:rFonts w:ascii="Arial" w:eastAsia="Times New Roman" w:hAnsi="Arial" w:cs="Arial"/>
              </w:rPr>
            </w:pPr>
            <w:r>
              <w:rPr>
                <w:rFonts w:ascii="Arial" w:eastAsia="Times New Roman" w:hAnsi="Arial" w:cs="Arial"/>
              </w:rPr>
              <w:t>roczne rozliczenie podatku PIT-4R</w:t>
            </w:r>
          </w:p>
        </w:tc>
      </w:tr>
      <w:tr w:rsidR="004444A4" w:rsidRPr="00905064" w:rsidTr="00D541E9">
        <w:trPr>
          <w:trHeight w:val="510"/>
        </w:trPr>
        <w:tc>
          <w:tcPr>
            <w:tcW w:w="495" w:type="pct"/>
            <w:tcBorders>
              <w:top w:val="nil"/>
              <w:left w:val="single" w:sz="8" w:space="0" w:color="000000"/>
              <w:bottom w:val="single" w:sz="8" w:space="0" w:color="000000"/>
              <w:right w:val="nil"/>
            </w:tcBorders>
            <w:shd w:val="clear" w:color="auto" w:fill="auto"/>
            <w:vAlign w:val="center"/>
            <w:hideMark/>
          </w:tcPr>
          <w:p w:rsidR="004444A4" w:rsidRPr="00905064" w:rsidRDefault="004444A4" w:rsidP="004444A4">
            <w:pPr>
              <w:spacing w:after="0" w:line="276" w:lineRule="auto"/>
              <w:ind w:left="0" w:right="0" w:firstLine="0"/>
              <w:jc w:val="center"/>
              <w:rPr>
                <w:rFonts w:ascii="Arial" w:eastAsia="Times New Roman" w:hAnsi="Arial" w:cs="Arial"/>
              </w:rPr>
            </w:pPr>
            <w:r w:rsidRPr="00905064">
              <w:rPr>
                <w:rFonts w:ascii="Arial" w:eastAsia="Times New Roman" w:hAnsi="Arial" w:cs="Arial"/>
              </w:rPr>
              <w:t>4</w:t>
            </w:r>
          </w:p>
        </w:tc>
        <w:tc>
          <w:tcPr>
            <w:tcW w:w="4505" w:type="pct"/>
            <w:tcBorders>
              <w:top w:val="nil"/>
              <w:left w:val="single" w:sz="8" w:space="0" w:color="000000"/>
              <w:bottom w:val="single" w:sz="8" w:space="0" w:color="000000"/>
              <w:right w:val="single" w:sz="8" w:space="0" w:color="auto"/>
            </w:tcBorders>
            <w:shd w:val="clear" w:color="auto" w:fill="auto"/>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r w:rsidRPr="00905064">
              <w:rPr>
                <w:rFonts w:ascii="Arial" w:eastAsia="Times New Roman" w:hAnsi="Arial" w:cs="Arial"/>
              </w:rPr>
              <w:t xml:space="preserve">Gromadzenie zbiorczych informacji o naliczonych podstawach składek na ubezpieczenie społeczne i zdrowotne dla pracownika na podstawie jego stosunków pracy w układzie rocznym </w:t>
            </w:r>
          </w:p>
        </w:tc>
      </w:tr>
      <w:tr w:rsidR="004444A4" w:rsidRPr="00905064" w:rsidTr="00D541E9">
        <w:trPr>
          <w:trHeight w:val="300"/>
        </w:trPr>
        <w:tc>
          <w:tcPr>
            <w:tcW w:w="49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444A4" w:rsidRPr="00905064" w:rsidRDefault="004444A4" w:rsidP="004444A4">
            <w:pPr>
              <w:spacing w:after="0" w:line="276" w:lineRule="auto"/>
              <w:ind w:left="0" w:right="0" w:firstLine="0"/>
              <w:jc w:val="center"/>
              <w:rPr>
                <w:rFonts w:ascii="Arial" w:eastAsia="Times New Roman" w:hAnsi="Arial" w:cs="Arial"/>
              </w:rPr>
            </w:pPr>
            <w:r w:rsidRPr="00905064">
              <w:rPr>
                <w:rFonts w:ascii="Arial" w:eastAsia="Times New Roman" w:hAnsi="Arial" w:cs="Arial"/>
              </w:rPr>
              <w:lastRenderedPageBreak/>
              <w:t>5</w:t>
            </w: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r w:rsidRPr="00905064">
              <w:rPr>
                <w:rFonts w:ascii="Arial" w:eastAsia="Times New Roman" w:hAnsi="Arial" w:cs="Arial"/>
              </w:rPr>
              <w:t>Zapewnienie możliwości przygotowania i emisji przelewów dla naliczonych wynagrodzeń:</w:t>
            </w:r>
          </w:p>
        </w:tc>
      </w:tr>
      <w:tr w:rsidR="004444A4" w:rsidRPr="00905064" w:rsidTr="00D541E9">
        <w:trPr>
          <w:trHeight w:val="30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5"/>
              </w:numPr>
              <w:spacing w:after="0" w:line="276" w:lineRule="auto"/>
              <w:ind w:right="0"/>
              <w:rPr>
                <w:rFonts w:ascii="Arial" w:eastAsia="Times New Roman" w:hAnsi="Arial" w:cs="Arial"/>
              </w:rPr>
            </w:pPr>
            <w:r w:rsidRPr="00905064">
              <w:rPr>
                <w:rFonts w:ascii="Arial" w:eastAsia="Times New Roman" w:hAnsi="Arial" w:cs="Arial"/>
              </w:rPr>
              <w:t>wydruk przelewów w formie papierowej</w:t>
            </w:r>
          </w:p>
        </w:tc>
      </w:tr>
      <w:tr w:rsidR="004444A4" w:rsidRPr="00905064" w:rsidTr="00D541E9">
        <w:trPr>
          <w:trHeight w:val="30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5"/>
              </w:numPr>
              <w:spacing w:after="0" w:line="276" w:lineRule="auto"/>
              <w:ind w:right="0"/>
              <w:rPr>
                <w:rFonts w:ascii="Arial" w:eastAsia="Times New Roman" w:hAnsi="Arial" w:cs="Arial"/>
              </w:rPr>
            </w:pPr>
            <w:r w:rsidRPr="00905064">
              <w:rPr>
                <w:rFonts w:ascii="Arial" w:eastAsia="Times New Roman" w:hAnsi="Arial" w:cs="Arial"/>
              </w:rPr>
              <w:t>wydruk przelewów zbiorczych</w:t>
            </w:r>
          </w:p>
        </w:tc>
      </w:tr>
      <w:tr w:rsidR="004444A4" w:rsidRPr="00905064" w:rsidTr="00D541E9">
        <w:trPr>
          <w:trHeight w:val="285"/>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single" w:sz="8" w:space="0" w:color="000000"/>
              <w:right w:val="single" w:sz="8" w:space="0" w:color="auto"/>
            </w:tcBorders>
            <w:shd w:val="clear" w:color="auto" w:fill="auto"/>
            <w:vAlign w:val="center"/>
            <w:hideMark/>
          </w:tcPr>
          <w:p w:rsidR="004444A4" w:rsidRPr="00905064" w:rsidRDefault="004444A4" w:rsidP="007C4631">
            <w:pPr>
              <w:pStyle w:val="Akapitzlist"/>
              <w:numPr>
                <w:ilvl w:val="0"/>
                <w:numId w:val="55"/>
              </w:numPr>
              <w:spacing w:after="0" w:line="276" w:lineRule="auto"/>
              <w:ind w:right="0"/>
              <w:rPr>
                <w:rFonts w:ascii="Arial" w:eastAsia="Times New Roman" w:hAnsi="Arial" w:cs="Arial"/>
              </w:rPr>
            </w:pPr>
            <w:r w:rsidRPr="00905064">
              <w:rPr>
                <w:rFonts w:ascii="Arial" w:eastAsia="Times New Roman" w:hAnsi="Arial" w:cs="Arial"/>
              </w:rPr>
              <w:t>emisji przelewów w formie elektronicznej z wykorzystaniem systemu bankowości elektronicznej</w:t>
            </w:r>
          </w:p>
        </w:tc>
      </w:tr>
      <w:tr w:rsidR="004444A4" w:rsidRPr="00905064" w:rsidTr="00D541E9">
        <w:trPr>
          <w:trHeight w:val="300"/>
        </w:trPr>
        <w:tc>
          <w:tcPr>
            <w:tcW w:w="49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444A4" w:rsidRPr="00905064" w:rsidRDefault="004444A4" w:rsidP="004444A4">
            <w:pPr>
              <w:spacing w:after="0" w:line="276" w:lineRule="auto"/>
              <w:ind w:left="0" w:right="0" w:firstLine="0"/>
              <w:jc w:val="center"/>
              <w:rPr>
                <w:rFonts w:ascii="Arial" w:eastAsia="Times New Roman" w:hAnsi="Arial" w:cs="Arial"/>
              </w:rPr>
            </w:pPr>
            <w:r w:rsidRPr="00905064">
              <w:rPr>
                <w:rFonts w:ascii="Arial" w:eastAsia="Times New Roman" w:hAnsi="Arial" w:cs="Arial"/>
              </w:rPr>
              <w:t>6</w:t>
            </w: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r w:rsidRPr="00905064">
              <w:rPr>
                <w:rFonts w:ascii="Arial" w:eastAsia="Times New Roman" w:hAnsi="Arial" w:cs="Arial"/>
              </w:rPr>
              <w:t>Wydruk podstawowych zestawień na podstawie szablonów dostępnych w programie:</w:t>
            </w:r>
          </w:p>
        </w:tc>
      </w:tr>
      <w:tr w:rsidR="004444A4" w:rsidRPr="00905064" w:rsidTr="00D541E9">
        <w:trPr>
          <w:trHeight w:val="30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6"/>
              </w:numPr>
              <w:spacing w:after="0" w:line="276" w:lineRule="auto"/>
              <w:ind w:right="0"/>
              <w:rPr>
                <w:rFonts w:ascii="Arial" w:eastAsia="Times New Roman" w:hAnsi="Arial" w:cs="Arial"/>
              </w:rPr>
            </w:pPr>
            <w:r w:rsidRPr="00905064">
              <w:rPr>
                <w:rFonts w:ascii="Arial" w:eastAsia="Times New Roman" w:hAnsi="Arial" w:cs="Arial"/>
              </w:rPr>
              <w:t>wydruk listy płac</w:t>
            </w:r>
          </w:p>
        </w:tc>
      </w:tr>
      <w:tr w:rsidR="004444A4" w:rsidRPr="00905064" w:rsidTr="00D541E9">
        <w:trPr>
          <w:trHeight w:val="30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6"/>
              </w:numPr>
              <w:spacing w:after="0" w:line="276" w:lineRule="auto"/>
              <w:ind w:right="0"/>
              <w:rPr>
                <w:rFonts w:ascii="Arial" w:eastAsia="Times New Roman" w:hAnsi="Arial" w:cs="Arial"/>
              </w:rPr>
            </w:pPr>
            <w:r w:rsidRPr="00905064">
              <w:rPr>
                <w:rFonts w:ascii="Arial" w:eastAsia="Times New Roman" w:hAnsi="Arial" w:cs="Arial"/>
              </w:rPr>
              <w:t>wydruk pasków wynagrodzeń dla pracowników</w:t>
            </w:r>
          </w:p>
        </w:tc>
      </w:tr>
      <w:tr w:rsidR="004444A4" w:rsidRPr="00905064" w:rsidTr="00D541E9">
        <w:trPr>
          <w:trHeight w:val="30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6"/>
              </w:numPr>
              <w:spacing w:after="0" w:line="276" w:lineRule="auto"/>
              <w:ind w:right="0"/>
              <w:rPr>
                <w:rFonts w:ascii="Arial" w:eastAsia="Times New Roman" w:hAnsi="Arial" w:cs="Arial"/>
              </w:rPr>
            </w:pPr>
            <w:r w:rsidRPr="00905064">
              <w:rPr>
                <w:rFonts w:ascii="Arial" w:eastAsia="Times New Roman" w:hAnsi="Arial" w:cs="Arial"/>
              </w:rPr>
              <w:t>wydruk karty wynagrodzeń dla pracownika</w:t>
            </w:r>
          </w:p>
        </w:tc>
      </w:tr>
      <w:tr w:rsidR="004444A4" w:rsidRPr="00905064" w:rsidTr="00D541E9">
        <w:trPr>
          <w:trHeight w:val="30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6"/>
              </w:numPr>
              <w:spacing w:after="0" w:line="276" w:lineRule="auto"/>
              <w:ind w:right="0"/>
              <w:rPr>
                <w:rFonts w:ascii="Arial" w:eastAsia="Times New Roman" w:hAnsi="Arial" w:cs="Arial"/>
              </w:rPr>
            </w:pPr>
            <w:r w:rsidRPr="00905064">
              <w:rPr>
                <w:rFonts w:ascii="Arial" w:eastAsia="Times New Roman" w:hAnsi="Arial" w:cs="Arial"/>
              </w:rPr>
              <w:t>wydruk karty zasiłkowej dla pracownika</w:t>
            </w:r>
          </w:p>
        </w:tc>
      </w:tr>
      <w:tr w:rsidR="004444A4" w:rsidRPr="00905064" w:rsidTr="00D541E9">
        <w:trPr>
          <w:trHeight w:val="30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6"/>
              </w:numPr>
              <w:spacing w:after="0" w:line="276" w:lineRule="auto"/>
              <w:ind w:right="0"/>
              <w:rPr>
                <w:rFonts w:ascii="Arial" w:eastAsia="Times New Roman" w:hAnsi="Arial" w:cs="Arial"/>
              </w:rPr>
            </w:pPr>
            <w:r w:rsidRPr="00905064">
              <w:rPr>
                <w:rFonts w:ascii="Arial" w:eastAsia="Times New Roman" w:hAnsi="Arial" w:cs="Arial"/>
              </w:rPr>
              <w:t>wydruk zastępczej asygnaty zasiłkowej</w:t>
            </w:r>
          </w:p>
        </w:tc>
      </w:tr>
      <w:tr w:rsidR="004444A4" w:rsidRPr="00905064" w:rsidTr="00D541E9">
        <w:trPr>
          <w:trHeight w:val="30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6"/>
              </w:numPr>
              <w:spacing w:after="0" w:line="276" w:lineRule="auto"/>
              <w:ind w:right="0"/>
              <w:rPr>
                <w:rFonts w:ascii="Arial" w:eastAsia="Times New Roman" w:hAnsi="Arial" w:cs="Arial"/>
              </w:rPr>
            </w:pPr>
            <w:r w:rsidRPr="00905064">
              <w:rPr>
                <w:rFonts w:ascii="Arial" w:eastAsia="Times New Roman" w:hAnsi="Arial" w:cs="Arial"/>
              </w:rPr>
              <w:t>wydruk formularzy rozliczeniowych PIT</w:t>
            </w:r>
          </w:p>
        </w:tc>
      </w:tr>
      <w:tr w:rsidR="004444A4" w:rsidRPr="00905064" w:rsidTr="00D541E9">
        <w:trPr>
          <w:trHeight w:val="315"/>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single" w:sz="8" w:space="0" w:color="000000"/>
              <w:right w:val="single" w:sz="8" w:space="0" w:color="auto"/>
            </w:tcBorders>
            <w:shd w:val="clear" w:color="auto" w:fill="auto"/>
            <w:vAlign w:val="center"/>
            <w:hideMark/>
          </w:tcPr>
          <w:p w:rsidR="004444A4" w:rsidRPr="00905064" w:rsidRDefault="004444A4" w:rsidP="007C4631">
            <w:pPr>
              <w:pStyle w:val="Akapitzlist"/>
              <w:numPr>
                <w:ilvl w:val="0"/>
                <w:numId w:val="56"/>
              </w:numPr>
              <w:spacing w:after="0" w:line="276" w:lineRule="auto"/>
              <w:ind w:right="0"/>
              <w:rPr>
                <w:rFonts w:ascii="Arial" w:eastAsia="Times New Roman" w:hAnsi="Arial" w:cs="Arial"/>
              </w:rPr>
            </w:pPr>
            <w:r w:rsidRPr="00905064">
              <w:rPr>
                <w:rFonts w:ascii="Arial" w:eastAsia="Times New Roman" w:hAnsi="Arial" w:cs="Arial"/>
              </w:rPr>
              <w:t>możliwość tworzenia dowolnych szablonów i ich rejestrowania</w:t>
            </w:r>
          </w:p>
        </w:tc>
      </w:tr>
      <w:tr w:rsidR="004444A4" w:rsidRPr="00905064" w:rsidTr="00D541E9">
        <w:trPr>
          <w:trHeight w:val="525"/>
        </w:trPr>
        <w:tc>
          <w:tcPr>
            <w:tcW w:w="495" w:type="pct"/>
            <w:tcBorders>
              <w:top w:val="nil"/>
              <w:left w:val="single" w:sz="8" w:space="0" w:color="000000"/>
              <w:bottom w:val="single" w:sz="8" w:space="0" w:color="000000"/>
              <w:right w:val="nil"/>
            </w:tcBorders>
            <w:shd w:val="clear" w:color="auto" w:fill="auto"/>
            <w:vAlign w:val="center"/>
            <w:hideMark/>
          </w:tcPr>
          <w:p w:rsidR="004444A4" w:rsidRPr="00905064" w:rsidRDefault="004444A4" w:rsidP="004444A4">
            <w:pPr>
              <w:spacing w:after="0" w:line="276" w:lineRule="auto"/>
              <w:ind w:left="0" w:right="0" w:firstLine="0"/>
              <w:jc w:val="center"/>
              <w:rPr>
                <w:rFonts w:ascii="Arial" w:eastAsia="Times New Roman" w:hAnsi="Arial" w:cs="Arial"/>
              </w:rPr>
            </w:pPr>
            <w:r w:rsidRPr="00905064">
              <w:rPr>
                <w:rFonts w:ascii="Arial" w:eastAsia="Times New Roman" w:hAnsi="Arial" w:cs="Arial"/>
              </w:rPr>
              <w:t>7</w:t>
            </w:r>
          </w:p>
        </w:tc>
        <w:tc>
          <w:tcPr>
            <w:tcW w:w="4505" w:type="pct"/>
            <w:tcBorders>
              <w:top w:val="nil"/>
              <w:left w:val="single" w:sz="8" w:space="0" w:color="000000"/>
              <w:bottom w:val="single" w:sz="8" w:space="0" w:color="000000"/>
              <w:right w:val="single" w:sz="8" w:space="0" w:color="auto"/>
            </w:tcBorders>
            <w:shd w:val="clear" w:color="auto" w:fill="auto"/>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r w:rsidRPr="00905064">
              <w:rPr>
                <w:rFonts w:ascii="Arial" w:eastAsia="Times New Roman" w:hAnsi="Arial" w:cs="Arial"/>
              </w:rPr>
              <w:t>Emisja dokumentów płacowych (pism, zaświadczeń) na podstawie danych o naliczonych wynagrodzeniach</w:t>
            </w:r>
            <w:r w:rsidR="008D105C" w:rsidRPr="00905064">
              <w:rPr>
                <w:rFonts w:ascii="Arial" w:eastAsia="Times New Roman" w:hAnsi="Arial" w:cs="Arial"/>
              </w:rPr>
              <w:t>.</w:t>
            </w:r>
          </w:p>
        </w:tc>
      </w:tr>
      <w:tr w:rsidR="004444A4" w:rsidRPr="00905064" w:rsidTr="00D541E9">
        <w:trPr>
          <w:trHeight w:val="300"/>
        </w:trPr>
        <w:tc>
          <w:tcPr>
            <w:tcW w:w="49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444A4" w:rsidRPr="00905064" w:rsidRDefault="004444A4" w:rsidP="004444A4">
            <w:pPr>
              <w:spacing w:after="0" w:line="276" w:lineRule="auto"/>
              <w:ind w:left="0" w:right="0" w:firstLine="0"/>
              <w:jc w:val="center"/>
              <w:rPr>
                <w:rFonts w:ascii="Arial" w:eastAsia="Times New Roman" w:hAnsi="Arial" w:cs="Arial"/>
              </w:rPr>
            </w:pPr>
            <w:r w:rsidRPr="00905064">
              <w:rPr>
                <w:rFonts w:ascii="Arial" w:eastAsia="Times New Roman" w:hAnsi="Arial" w:cs="Arial"/>
              </w:rPr>
              <w:t>8</w:t>
            </w: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r w:rsidRPr="00905064">
              <w:rPr>
                <w:rFonts w:ascii="Arial" w:eastAsia="Times New Roman" w:hAnsi="Arial" w:cs="Arial"/>
              </w:rPr>
              <w:t>Prowadzenie rejestru dochodów:</w:t>
            </w:r>
          </w:p>
        </w:tc>
      </w:tr>
      <w:tr w:rsidR="004444A4" w:rsidRPr="00905064" w:rsidTr="00D541E9">
        <w:trPr>
          <w:trHeight w:val="30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7"/>
              </w:numPr>
              <w:spacing w:after="0" w:line="276" w:lineRule="auto"/>
              <w:ind w:right="0"/>
              <w:rPr>
                <w:rFonts w:ascii="Arial" w:eastAsia="Times New Roman" w:hAnsi="Arial" w:cs="Arial"/>
              </w:rPr>
            </w:pPr>
            <w:r w:rsidRPr="00905064">
              <w:rPr>
                <w:rFonts w:ascii="Arial" w:eastAsia="Times New Roman" w:hAnsi="Arial" w:cs="Arial"/>
              </w:rPr>
              <w:t>przegląd danych o dochodach pracownika naliczonych na listach płac w układzie miesięcznym</w:t>
            </w:r>
          </w:p>
        </w:tc>
      </w:tr>
      <w:tr w:rsidR="004444A4" w:rsidRPr="00905064" w:rsidTr="00D541E9">
        <w:trPr>
          <w:trHeight w:val="315"/>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single" w:sz="8" w:space="0" w:color="000000"/>
              <w:right w:val="single" w:sz="8" w:space="0" w:color="auto"/>
            </w:tcBorders>
            <w:shd w:val="clear" w:color="auto" w:fill="auto"/>
            <w:vAlign w:val="center"/>
            <w:hideMark/>
          </w:tcPr>
          <w:p w:rsidR="004444A4" w:rsidRDefault="004444A4" w:rsidP="007C4631">
            <w:pPr>
              <w:pStyle w:val="Akapitzlist"/>
              <w:numPr>
                <w:ilvl w:val="0"/>
                <w:numId w:val="57"/>
              </w:numPr>
              <w:spacing w:after="0" w:line="276" w:lineRule="auto"/>
              <w:ind w:right="0"/>
              <w:rPr>
                <w:rFonts w:ascii="Arial" w:eastAsia="Times New Roman" w:hAnsi="Arial" w:cs="Arial"/>
              </w:rPr>
            </w:pPr>
            <w:r w:rsidRPr="00905064">
              <w:rPr>
                <w:rFonts w:ascii="Arial" w:eastAsia="Times New Roman" w:hAnsi="Arial" w:cs="Arial"/>
              </w:rPr>
              <w:t>automatyczne uzupełnianie rejestru dochodów podczas generacji list płac</w:t>
            </w:r>
          </w:p>
          <w:p w:rsidR="001C5D60" w:rsidRPr="001C5D60" w:rsidRDefault="001C5D60" w:rsidP="001C5D60">
            <w:pPr>
              <w:spacing w:after="0" w:line="276" w:lineRule="auto"/>
              <w:ind w:left="0" w:right="0" w:firstLine="0"/>
              <w:rPr>
                <w:rFonts w:ascii="Arial" w:eastAsia="Times New Roman" w:hAnsi="Arial" w:cs="Arial"/>
              </w:rPr>
            </w:pPr>
            <w:r>
              <w:rPr>
                <w:rFonts w:ascii="Arial" w:eastAsia="Times New Roman" w:hAnsi="Arial" w:cs="Arial"/>
              </w:rPr>
              <w:t>Obsługa PPK</w:t>
            </w:r>
          </w:p>
        </w:tc>
      </w:tr>
      <w:tr w:rsidR="004444A4" w:rsidRPr="00905064" w:rsidTr="00D541E9">
        <w:trPr>
          <w:trHeight w:val="300"/>
        </w:trPr>
        <w:tc>
          <w:tcPr>
            <w:tcW w:w="49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444A4" w:rsidRPr="00905064" w:rsidRDefault="004444A4" w:rsidP="004444A4">
            <w:pPr>
              <w:spacing w:after="0" w:line="276" w:lineRule="auto"/>
              <w:ind w:left="0" w:right="0" w:firstLine="0"/>
              <w:jc w:val="center"/>
              <w:rPr>
                <w:rFonts w:ascii="Arial" w:eastAsia="Times New Roman" w:hAnsi="Arial" w:cs="Arial"/>
              </w:rPr>
            </w:pPr>
            <w:r w:rsidRPr="00905064">
              <w:rPr>
                <w:rFonts w:ascii="Arial" w:eastAsia="Times New Roman" w:hAnsi="Arial" w:cs="Arial"/>
              </w:rPr>
              <w:t>9</w:t>
            </w: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r w:rsidRPr="00905064">
              <w:rPr>
                <w:rFonts w:ascii="Arial" w:eastAsia="Times New Roman" w:hAnsi="Arial" w:cs="Arial"/>
              </w:rPr>
              <w:t>Wymagana operacja zamykania poszczególnych list płac powiązana z poniżej wymienioną kontrolą:</w:t>
            </w:r>
          </w:p>
        </w:tc>
      </w:tr>
      <w:tr w:rsidR="004444A4" w:rsidRPr="00905064" w:rsidTr="00D541E9">
        <w:trPr>
          <w:trHeight w:val="30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8"/>
              </w:numPr>
              <w:spacing w:after="0" w:line="276" w:lineRule="auto"/>
              <w:ind w:right="0"/>
              <w:rPr>
                <w:rFonts w:ascii="Arial" w:eastAsia="Times New Roman" w:hAnsi="Arial" w:cs="Arial"/>
              </w:rPr>
            </w:pPr>
            <w:r w:rsidRPr="00905064">
              <w:rPr>
                <w:rFonts w:ascii="Arial" w:eastAsia="Times New Roman" w:hAnsi="Arial" w:cs="Arial"/>
              </w:rPr>
              <w:t>rozliczenia na listach płacowych wszystkich przygotowanych składników wypłat</w:t>
            </w:r>
          </w:p>
        </w:tc>
      </w:tr>
      <w:tr w:rsidR="004444A4" w:rsidRPr="00905064" w:rsidTr="00D541E9">
        <w:trPr>
          <w:trHeight w:val="30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8"/>
              </w:numPr>
              <w:spacing w:after="0" w:line="276" w:lineRule="auto"/>
              <w:ind w:right="0"/>
              <w:rPr>
                <w:rFonts w:ascii="Arial" w:eastAsia="Times New Roman" w:hAnsi="Arial" w:cs="Arial"/>
              </w:rPr>
            </w:pPr>
            <w:r w:rsidRPr="00905064">
              <w:rPr>
                <w:rFonts w:ascii="Arial" w:eastAsia="Times New Roman" w:hAnsi="Arial" w:cs="Arial"/>
              </w:rPr>
              <w:t>przekroczenia przez pracowników progów podatkowych</w:t>
            </w:r>
          </w:p>
        </w:tc>
      </w:tr>
      <w:tr w:rsidR="004444A4" w:rsidRPr="00905064" w:rsidTr="00D541E9">
        <w:trPr>
          <w:trHeight w:val="315"/>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single" w:sz="8" w:space="0" w:color="000000"/>
              <w:right w:val="single" w:sz="8" w:space="0" w:color="auto"/>
            </w:tcBorders>
            <w:shd w:val="clear" w:color="auto" w:fill="auto"/>
            <w:vAlign w:val="center"/>
            <w:hideMark/>
          </w:tcPr>
          <w:p w:rsidR="004444A4" w:rsidRPr="00905064" w:rsidRDefault="004444A4" w:rsidP="007C4631">
            <w:pPr>
              <w:pStyle w:val="Akapitzlist"/>
              <w:numPr>
                <w:ilvl w:val="0"/>
                <w:numId w:val="58"/>
              </w:numPr>
              <w:spacing w:after="0" w:line="276" w:lineRule="auto"/>
              <w:ind w:right="0"/>
              <w:rPr>
                <w:rFonts w:ascii="Arial" w:eastAsia="Times New Roman" w:hAnsi="Arial" w:cs="Arial"/>
              </w:rPr>
            </w:pPr>
            <w:r w:rsidRPr="00905064">
              <w:rPr>
                <w:rFonts w:ascii="Arial" w:eastAsia="Times New Roman" w:hAnsi="Arial" w:cs="Arial"/>
              </w:rPr>
              <w:t>zakończenia stosunków pracy rozliczanych na listach płacowych</w:t>
            </w:r>
          </w:p>
        </w:tc>
      </w:tr>
      <w:tr w:rsidR="004444A4" w:rsidRPr="00905064" w:rsidTr="00D541E9">
        <w:trPr>
          <w:trHeight w:val="780"/>
        </w:trPr>
        <w:tc>
          <w:tcPr>
            <w:tcW w:w="495" w:type="pct"/>
            <w:tcBorders>
              <w:top w:val="nil"/>
              <w:left w:val="single" w:sz="8" w:space="0" w:color="000000"/>
              <w:bottom w:val="single" w:sz="8" w:space="0" w:color="000000"/>
              <w:right w:val="nil"/>
            </w:tcBorders>
            <w:shd w:val="clear" w:color="auto" w:fill="auto"/>
            <w:vAlign w:val="center"/>
            <w:hideMark/>
          </w:tcPr>
          <w:p w:rsidR="004444A4" w:rsidRPr="00905064" w:rsidRDefault="004444A4" w:rsidP="004444A4">
            <w:pPr>
              <w:spacing w:after="0" w:line="276" w:lineRule="auto"/>
              <w:ind w:left="0" w:right="0" w:firstLine="0"/>
              <w:jc w:val="center"/>
              <w:rPr>
                <w:rFonts w:ascii="Arial" w:eastAsia="Times New Roman" w:hAnsi="Arial" w:cs="Arial"/>
              </w:rPr>
            </w:pPr>
            <w:r w:rsidRPr="00905064">
              <w:rPr>
                <w:rFonts w:ascii="Arial" w:eastAsia="Times New Roman" w:hAnsi="Arial" w:cs="Arial"/>
              </w:rPr>
              <w:t>10</w:t>
            </w:r>
          </w:p>
        </w:tc>
        <w:tc>
          <w:tcPr>
            <w:tcW w:w="4505" w:type="pct"/>
            <w:tcBorders>
              <w:top w:val="nil"/>
              <w:left w:val="single" w:sz="8" w:space="0" w:color="000000"/>
              <w:bottom w:val="single" w:sz="8" w:space="0" w:color="000000"/>
              <w:right w:val="single" w:sz="8" w:space="0" w:color="auto"/>
            </w:tcBorders>
            <w:shd w:val="clear" w:color="auto" w:fill="auto"/>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r w:rsidRPr="00905064">
              <w:rPr>
                <w:rFonts w:ascii="Arial" w:eastAsia="Times New Roman" w:hAnsi="Arial" w:cs="Arial"/>
              </w:rPr>
              <w:t>Korzystanie w trakcie wypełniania informacji o pracownikach i listach płac ze słowników uzupełnianych przez użytkownika, pozwalających na systematyczne grupowanie wprowadzanych danych</w:t>
            </w:r>
          </w:p>
        </w:tc>
      </w:tr>
      <w:tr w:rsidR="004444A4" w:rsidRPr="00905064" w:rsidTr="00D541E9">
        <w:trPr>
          <w:trHeight w:val="765"/>
        </w:trPr>
        <w:tc>
          <w:tcPr>
            <w:tcW w:w="49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444A4" w:rsidRPr="00905064" w:rsidRDefault="004444A4" w:rsidP="004444A4">
            <w:pPr>
              <w:spacing w:after="0" w:line="276" w:lineRule="auto"/>
              <w:ind w:left="0" w:right="0" w:firstLine="0"/>
              <w:jc w:val="center"/>
              <w:rPr>
                <w:rFonts w:ascii="Arial" w:eastAsia="Times New Roman" w:hAnsi="Arial" w:cs="Arial"/>
              </w:rPr>
            </w:pPr>
            <w:r w:rsidRPr="00905064">
              <w:rPr>
                <w:rFonts w:ascii="Arial" w:eastAsia="Times New Roman" w:hAnsi="Arial" w:cs="Arial"/>
              </w:rPr>
              <w:t>11</w:t>
            </w: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r w:rsidRPr="00905064">
              <w:rPr>
                <w:rFonts w:ascii="Arial" w:eastAsia="Times New Roman" w:hAnsi="Arial" w:cs="Arial"/>
              </w:rPr>
              <w:t>Definiowanie złożonych dekretów (księgowanie składnika listy płac na kilka kont kosztowych) składników listy płac przy pomocy zdefiniowanych szablonów , jak również przy pomocy dedykowanych funkcji.</w:t>
            </w:r>
          </w:p>
        </w:tc>
      </w:tr>
      <w:tr w:rsidR="004444A4" w:rsidRPr="00905064" w:rsidTr="00D541E9">
        <w:trPr>
          <w:trHeight w:val="102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r w:rsidRPr="00905064">
              <w:rPr>
                <w:rFonts w:ascii="Arial" w:eastAsia="Times New Roman" w:hAnsi="Arial" w:cs="Arial"/>
              </w:rPr>
              <w:t>Dekretacja powinna umożliwiać rozbicie wynagrodzenia pracownika wg podziału % lub kwotowego uzupełnionego przed naliczaniem listy. Powinna być możliwość niezależnego od stałego wynagrodzenia, księgowania na inne konta kosztów składników typu premia, wynagrodzenie za dyżur, godziny nadliczbowe, nagroda.</w:t>
            </w:r>
          </w:p>
        </w:tc>
      </w:tr>
      <w:tr w:rsidR="004444A4" w:rsidRPr="00905064" w:rsidTr="00D541E9">
        <w:trPr>
          <w:trHeight w:val="525"/>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single" w:sz="8" w:space="0" w:color="000000"/>
              <w:right w:val="single" w:sz="8" w:space="0" w:color="auto"/>
            </w:tcBorders>
            <w:shd w:val="clear" w:color="auto" w:fill="auto"/>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r w:rsidRPr="00905064">
              <w:rPr>
                <w:rFonts w:ascii="Arial" w:eastAsia="Times New Roman" w:hAnsi="Arial" w:cs="Arial"/>
              </w:rPr>
              <w:t>Rozksięgowanie kosztów dotyczy zarówno płacy brutto, jak i składek społecznych ZUS płaconych przez Szpital.</w:t>
            </w:r>
          </w:p>
        </w:tc>
      </w:tr>
      <w:tr w:rsidR="004444A4" w:rsidRPr="00905064" w:rsidTr="00D541E9">
        <w:trPr>
          <w:trHeight w:val="300"/>
        </w:trPr>
        <w:tc>
          <w:tcPr>
            <w:tcW w:w="49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444A4" w:rsidRPr="00905064" w:rsidRDefault="004444A4" w:rsidP="004444A4">
            <w:pPr>
              <w:spacing w:after="0" w:line="276" w:lineRule="auto"/>
              <w:ind w:left="0" w:right="0" w:firstLine="0"/>
              <w:jc w:val="center"/>
              <w:rPr>
                <w:rFonts w:ascii="Arial" w:eastAsia="Times New Roman" w:hAnsi="Arial" w:cs="Arial"/>
              </w:rPr>
            </w:pPr>
            <w:r w:rsidRPr="00905064">
              <w:rPr>
                <w:rFonts w:ascii="Arial" w:eastAsia="Times New Roman" w:hAnsi="Arial" w:cs="Arial"/>
              </w:rPr>
              <w:t>12</w:t>
            </w: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r w:rsidRPr="00905064">
              <w:rPr>
                <w:rFonts w:ascii="Arial" w:eastAsia="Times New Roman" w:hAnsi="Arial" w:cs="Arial"/>
              </w:rPr>
              <w:t>Wymiana danych w ramach systemu:</w:t>
            </w:r>
          </w:p>
        </w:tc>
      </w:tr>
      <w:tr w:rsidR="004444A4" w:rsidRPr="00905064" w:rsidTr="00D541E9">
        <w:trPr>
          <w:trHeight w:val="30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61"/>
              </w:numPr>
              <w:spacing w:after="0" w:line="276" w:lineRule="auto"/>
              <w:ind w:right="0"/>
              <w:rPr>
                <w:rFonts w:ascii="Arial" w:eastAsia="Times New Roman" w:hAnsi="Arial" w:cs="Arial"/>
              </w:rPr>
            </w:pPr>
            <w:r w:rsidRPr="00905064">
              <w:rPr>
                <w:rFonts w:ascii="Arial" w:eastAsia="Times New Roman" w:hAnsi="Arial" w:cs="Arial"/>
              </w:rPr>
              <w:t>pełna integracja z modułem kadrowym</w:t>
            </w:r>
          </w:p>
        </w:tc>
      </w:tr>
      <w:tr w:rsidR="004444A4" w:rsidRPr="00905064" w:rsidTr="00D541E9">
        <w:trPr>
          <w:trHeight w:val="510"/>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nil"/>
              <w:right w:val="single" w:sz="8" w:space="0" w:color="auto"/>
            </w:tcBorders>
            <w:shd w:val="clear" w:color="auto" w:fill="auto"/>
            <w:vAlign w:val="center"/>
            <w:hideMark/>
          </w:tcPr>
          <w:p w:rsidR="004444A4" w:rsidRPr="00905064" w:rsidRDefault="004444A4" w:rsidP="007C4631">
            <w:pPr>
              <w:pStyle w:val="Akapitzlist"/>
              <w:numPr>
                <w:ilvl w:val="0"/>
                <w:numId w:val="59"/>
              </w:numPr>
              <w:spacing w:after="0" w:line="276" w:lineRule="auto"/>
              <w:ind w:right="0"/>
              <w:rPr>
                <w:rFonts w:ascii="Arial" w:eastAsia="Times New Roman" w:hAnsi="Arial" w:cs="Arial"/>
              </w:rPr>
            </w:pPr>
            <w:r w:rsidRPr="00905064">
              <w:rPr>
                <w:rFonts w:ascii="Arial" w:eastAsia="Times New Roman" w:hAnsi="Arial" w:cs="Arial"/>
              </w:rPr>
              <w:t>przygotowanie i eksport danych dla dokumentów rozliczeniowych ZUS dla pracowników i ich stosunków do programu ZUS-Płatnik</w:t>
            </w:r>
          </w:p>
        </w:tc>
      </w:tr>
      <w:tr w:rsidR="004444A4" w:rsidRPr="00905064" w:rsidTr="00D541E9">
        <w:trPr>
          <w:trHeight w:val="315"/>
        </w:trPr>
        <w:tc>
          <w:tcPr>
            <w:tcW w:w="495" w:type="pct"/>
            <w:vMerge/>
            <w:tcBorders>
              <w:top w:val="nil"/>
              <w:left w:val="single" w:sz="8" w:space="0" w:color="000000"/>
              <w:bottom w:val="single" w:sz="8" w:space="0" w:color="000000"/>
              <w:right w:val="single" w:sz="8" w:space="0" w:color="000000"/>
            </w:tcBorders>
            <w:vAlign w:val="center"/>
            <w:hideMark/>
          </w:tcPr>
          <w:p w:rsidR="004444A4" w:rsidRPr="00905064" w:rsidRDefault="004444A4" w:rsidP="004444A4">
            <w:pPr>
              <w:spacing w:after="0" w:line="276" w:lineRule="auto"/>
              <w:ind w:left="0" w:right="0" w:firstLine="0"/>
              <w:jc w:val="left"/>
              <w:rPr>
                <w:rFonts w:ascii="Arial" w:eastAsia="Times New Roman" w:hAnsi="Arial" w:cs="Arial"/>
              </w:rPr>
            </w:pPr>
          </w:p>
        </w:tc>
        <w:tc>
          <w:tcPr>
            <w:tcW w:w="4505" w:type="pct"/>
            <w:tcBorders>
              <w:top w:val="nil"/>
              <w:left w:val="nil"/>
              <w:bottom w:val="single" w:sz="8" w:space="0" w:color="000000"/>
              <w:right w:val="single" w:sz="8" w:space="0" w:color="auto"/>
            </w:tcBorders>
            <w:shd w:val="clear" w:color="auto" w:fill="auto"/>
            <w:vAlign w:val="center"/>
            <w:hideMark/>
          </w:tcPr>
          <w:p w:rsidR="008212E3" w:rsidRPr="001C5D60" w:rsidRDefault="004444A4" w:rsidP="001C5D60">
            <w:pPr>
              <w:pStyle w:val="Akapitzlist"/>
              <w:numPr>
                <w:ilvl w:val="0"/>
                <w:numId w:val="59"/>
              </w:numPr>
              <w:spacing w:after="0" w:line="276" w:lineRule="auto"/>
              <w:ind w:right="0"/>
              <w:rPr>
                <w:rFonts w:ascii="Arial" w:eastAsia="Times New Roman" w:hAnsi="Arial" w:cs="Arial"/>
              </w:rPr>
            </w:pPr>
            <w:r w:rsidRPr="00905064">
              <w:rPr>
                <w:rFonts w:ascii="Arial" w:eastAsia="Times New Roman" w:hAnsi="Arial" w:cs="Arial"/>
              </w:rPr>
              <w:t>współpraca z systemami bankowości elektronicznej</w:t>
            </w:r>
          </w:p>
        </w:tc>
      </w:tr>
    </w:tbl>
    <w:p w:rsidR="000564A2" w:rsidRDefault="000564A2" w:rsidP="000564A2">
      <w:pPr>
        <w:spacing w:after="160" w:line="259" w:lineRule="auto"/>
        <w:ind w:left="0" w:right="0" w:firstLine="0"/>
        <w:jc w:val="left"/>
        <w:rPr>
          <w:rFonts w:ascii="Arial" w:hAnsi="Arial" w:cs="Arial"/>
        </w:rPr>
      </w:pPr>
    </w:p>
    <w:p w:rsidR="00003556" w:rsidRPr="000564A2" w:rsidRDefault="000564A2" w:rsidP="000564A2">
      <w:pPr>
        <w:spacing w:after="160" w:line="259" w:lineRule="auto"/>
        <w:ind w:left="0" w:right="0" w:firstLine="0"/>
        <w:jc w:val="left"/>
        <w:rPr>
          <w:rFonts w:ascii="Arial" w:hAnsi="Arial" w:cs="Arial"/>
          <w:b/>
          <w:bCs/>
        </w:rPr>
      </w:pPr>
      <w:r w:rsidRPr="000564A2">
        <w:rPr>
          <w:rFonts w:ascii="Arial" w:hAnsi="Arial" w:cs="Arial"/>
          <w:b/>
          <w:bCs/>
        </w:rPr>
        <w:lastRenderedPageBreak/>
        <w:t xml:space="preserve">Ad. 2. </w:t>
      </w:r>
      <w:r w:rsidR="00E807DE" w:rsidRPr="000564A2">
        <w:rPr>
          <w:rFonts w:ascii="Arial" w:hAnsi="Arial" w:cs="Arial"/>
          <w:b/>
          <w:bCs/>
        </w:rPr>
        <w:t xml:space="preserve">Udostępnienie licencji terminowej systemu planowania pracy </w:t>
      </w:r>
      <w:r w:rsidR="00003556" w:rsidRPr="000564A2">
        <w:rPr>
          <w:rFonts w:ascii="Arial" w:hAnsi="Arial" w:cs="Arial"/>
          <w:b/>
          <w:bCs/>
        </w:rPr>
        <w:t>na okres 12 miesięcy, spełniającego minimalne wymagania funkcjonalne:</w:t>
      </w:r>
    </w:p>
    <w:tbl>
      <w:tblPr>
        <w:tblW w:w="10065" w:type="dxa"/>
        <w:tblInd w:w="-289" w:type="dxa"/>
        <w:tblLayout w:type="fixed"/>
        <w:tblLook w:val="04A0"/>
      </w:tblPr>
      <w:tblGrid>
        <w:gridCol w:w="993"/>
        <w:gridCol w:w="9072"/>
      </w:tblGrid>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tcPr>
          <w:p w:rsidR="00003556" w:rsidRPr="00003556" w:rsidRDefault="00003556" w:rsidP="00003556">
            <w:pPr>
              <w:spacing w:after="160" w:line="276" w:lineRule="auto"/>
              <w:ind w:left="0" w:right="0" w:hanging="2"/>
              <w:jc w:val="center"/>
              <w:rPr>
                <w:rFonts w:ascii="Arial" w:eastAsia="Arial" w:hAnsi="Arial" w:cs="Arial"/>
                <w:lang w:eastAsia="en-US"/>
              </w:rPr>
            </w:pPr>
            <w:proofErr w:type="spellStart"/>
            <w:r w:rsidRPr="00003556">
              <w:rPr>
                <w:rFonts w:ascii="Arial" w:eastAsia="MS Mincho" w:hAnsi="Arial" w:cs="Arial"/>
                <w:b/>
                <w:bCs/>
                <w:color w:val="auto"/>
                <w:lang w:eastAsia="en-US"/>
              </w:rPr>
              <w:t>Lp</w:t>
            </w:r>
            <w:proofErr w:type="spellEnd"/>
            <w:r w:rsidRPr="00003556">
              <w:rPr>
                <w:rFonts w:ascii="Arial" w:eastAsia="MS Mincho" w:hAnsi="Arial" w:cs="Arial"/>
                <w:b/>
                <w:bCs/>
                <w:color w:val="auto"/>
                <w:lang w:eastAsia="en-US"/>
              </w:rPr>
              <w:t>.</w:t>
            </w:r>
          </w:p>
        </w:tc>
        <w:tc>
          <w:tcPr>
            <w:tcW w:w="9072" w:type="dxa"/>
            <w:tcBorders>
              <w:top w:val="single" w:sz="4" w:space="0" w:color="000000"/>
              <w:left w:val="single" w:sz="4" w:space="0" w:color="000000"/>
              <w:bottom w:val="single" w:sz="4" w:space="0" w:color="000000"/>
              <w:right w:val="single" w:sz="4" w:space="0" w:color="000000"/>
            </w:tcBorders>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MS Mincho" w:hAnsi="Arial" w:cs="Arial"/>
                <w:b/>
                <w:bCs/>
                <w:color w:val="auto"/>
                <w:lang w:eastAsia="en-US"/>
              </w:rPr>
              <w:t>Planowanie Pracy</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eastAsia="en-US"/>
              </w:rPr>
            </w:pPr>
            <w:r w:rsidRPr="00003556">
              <w:rPr>
                <w:rFonts w:ascii="Arial" w:eastAsia="Arial" w:hAnsi="Arial" w:cs="Arial"/>
                <w:lang w:eastAsia="en-US"/>
              </w:rPr>
              <w:t>1</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 xml:space="preserve">System musi umożliwiać pobieranie i uaktualnianie danych na poziomie bazy danych z użytkowanym przez Zleceniodawcę oprogramowaniem kadrowo-płacowym w zakresie słownika pracowników, działów, grup zawodowych oraz stanowisk. </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2</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 xml:space="preserve">Powinno być dostępne pobieranie danych z plików </w:t>
            </w:r>
            <w:proofErr w:type="spellStart"/>
            <w:r w:rsidRPr="00003556">
              <w:rPr>
                <w:rFonts w:ascii="Arial" w:eastAsia="Arial" w:hAnsi="Arial" w:cs="Arial"/>
                <w:lang w:eastAsia="en-US"/>
              </w:rPr>
              <w:t>csv</w:t>
            </w:r>
            <w:proofErr w:type="spellEnd"/>
            <w:r w:rsidRPr="00003556">
              <w:rPr>
                <w:rFonts w:ascii="Arial" w:eastAsia="Arial" w:hAnsi="Arial" w:cs="Arial"/>
                <w:lang w:eastAsia="en-US"/>
              </w:rPr>
              <w:t>, według powyższych zakresów tematycznych. Powinna być zapewniona automatyczna synchronizacja wybranych danych poprzez ustawienie harmonogramów z poziomu programu, oraz poprzez wywołanie programu z linii poleceń systemu operacyjnego.</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3</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System powinien prowadzić kartoteki pracownika z bieżącymi informacjami dotyczącymi przydziału do komórki organizacyjnej, grupy zawodowej, rodzaju zatrudnienia i wymiaru etatu. Możliwość określenia dostępnego urlopu wypoczynkowego oraz opieki nad dzieckiem z dokładnością do minuty. Limity urlopowe powinny być edytowalne. Kartoteka powinna zawierać listę definiowanych specjalizacji pracownika wykorzystywanych podczas edycji grafików. Powinna istnieć możliwość definiowania własnych pól informacyjnych w różnych formatach (napis, liczba, data, godzina, wartość TAK/NIE, wybór z listy) i przypisywania wartości tych pól do kartoteki pracownika. Kartoteka powinna mieć możliwość dołączenia zdjęcia pracownika oraz listy przypisanych numerów kart RCP.</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4</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Możliwość określenia miesięcznego normatywu czasu pracy, dla pracowników kontraktowych oraz specyficznych normatywów na wybrane miesiące dla wszystkich zatrudnionych.</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5</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Możliwość określenia preferencji pracy pracowników, dotyczących poszczególnych dni tygodnia, pory nocnej i dni świątecznych.</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6</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Obsługa systemu czasu pracy podstawowego i równoważnego.</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7</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Definiowanie zmian z parametrami minimalnej i maksymalnej obsady. Wykorzystanie definicji przy układaniu planu pracy.</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eastAsia="en-US"/>
              </w:rPr>
            </w:pPr>
            <w:r w:rsidRPr="00003556">
              <w:rPr>
                <w:rFonts w:ascii="Arial" w:eastAsia="Arial" w:hAnsi="Arial" w:cs="Arial"/>
                <w:lang w:eastAsia="en-US"/>
              </w:rPr>
              <w:t>8</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Możliwość definiowania własnych reguł kontrolnych dotyczących wymaganej obsady na zmianie oraz obsady odpowiednik stanowisk lub kwalifikacji. Zdefiniowane reguły będą uwzględniane przy tworzeniu grafików. Reguły muszą mieć możliwość ich wyłączenia dla wybranego grafiku.</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9</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Kontrola poprawności grafiku podczas tworzenia planu pracy oraz kompleksowe sprawdzanie poprawności pod względem przepisów prawa oraz zdefiniowanych przez użytkownika warunków dotyczących obsad zmian. System powinien wskazać miejsce niezgodności.</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eastAsia="en-US"/>
              </w:rPr>
            </w:pPr>
            <w:r w:rsidRPr="00003556">
              <w:rPr>
                <w:rFonts w:ascii="Arial" w:eastAsia="Arial" w:hAnsi="Arial" w:cs="Arial"/>
                <w:lang w:eastAsia="en-US"/>
              </w:rPr>
              <w:t>10</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Wyliczanie normatywów okresu dla pracownika wg etatu. Możliwość wpisania innego normatywu dla pracowników kontraktowych.</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11</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Kontrola ilości dostępnego urlopu oraz tworzenie planów urlopowych.</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12</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Tworzenie grafików dla dowolnych, definiowanych grup pracowników.</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lastRenderedPageBreak/>
              <w:t>13</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Możliwość tworzenia schematów pracy i zespołów pracowników w obrębie grup.</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14</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Program musi tworzyć grafiki planowane i wykonane dla zdefiniowanych grup pracowników.</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15</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Możliwość tworzenia grafików w trybie roboczym.</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16</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Planowanie i rozliczanie czasu pracy w dowolnym okresie rozliczeniowym, z możliwością definiowania różnych okresów rozliczeniowych dla różnych grup pracowników nawet w ramach jednego komórki organizacyjnej.</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17</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Możliwość określania pracy w jednym dniu na kilku ośrodkach kosztów (działach) oraz odcinkach zadań.</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18</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Możliwość umieszczania pracownika na kilku różnych grafikach, różnych działów, w tym samym miesiącu. Program powinien sprawdzać czy planowana praca nie pokrywa się z zaplanowaną w innym grafiku.</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19</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Porównanie grafiku planowanego i wykonanego podczas pracy oraz w zestawieniu.</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20</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Aplikacja musi obsługiwać godziny nadliczbowe w wymiarze 50%, 100%, 150% i 200%.</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21</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Aplikacja musi umożliwiać rozliczanie godzin nadliczbowych poprzez ich odbiór w okresie rozliczeniowym na wniosek pracownika lub pracodawcy.</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22</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 xml:space="preserve">Program musi umożliwiać przekazywanie nadgodzin do wypłaty dla wybranych pracowników w obrębie wybranego miesiąca grafiku. </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23</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 xml:space="preserve">System powinien umożliwić podwójny poziom akceptacji grafików (na poziomie </w:t>
            </w:r>
            <w:proofErr w:type="spellStart"/>
            <w:r w:rsidRPr="00003556">
              <w:rPr>
                <w:rFonts w:ascii="Arial" w:eastAsia="Arial" w:hAnsi="Arial" w:cs="Arial"/>
                <w:lang w:eastAsia="en-US"/>
              </w:rPr>
              <w:t>działu</w:t>
            </w:r>
            <w:proofErr w:type="spellEnd"/>
            <w:r w:rsidRPr="00003556">
              <w:rPr>
                <w:rFonts w:ascii="Arial" w:eastAsia="Arial" w:hAnsi="Arial" w:cs="Arial"/>
                <w:lang w:eastAsia="en-US"/>
              </w:rPr>
              <w:t xml:space="preserve"> i kierownictwa).</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24</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System powinien tworzyć automatycznie grafiki dla pracowników w różnych systemach czasu pracy, uwzględniając preferencje pracowników, wymiar normatywu miesiąca i okresu, warunki obsad zmian oraz przepisy prawa.</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25</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Podgląd sum godzin przepracowanych i nieobecnych z podziałem na typy, wg ustalonych kodów w obrębie miesiąca i okresu rozliczeniowego.</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26</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Możliwość drukowania ewidencji czasu pracy pracownika w postaci Karty Pracy. Do wyboru powinien być zakres tworzenia kart: miesięczny lub roczny.</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27</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Możliwość drukowania planowanej ewidencji czasu pracy w postaci Grafiku Planowanego, planu pracy pracownika oraz listy obecności według grafiku planowanego.</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28</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Możliwość drukowania ewidencji czasu pracy z podziałem na ośrodki kosztów (działy).</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29</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System powinien raportować wypracowanie w postaci ewidencji czasu pracy pracowników prowadzonych w poszczególnych działach.</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30</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System powinien umożliwić import nieobecności z systemu Kadrowego i umieszczenie ich na grafiku.</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31</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 xml:space="preserve">Autoryzowany dostęp użytkowników z możliwością definiowania odpowiednich ról. Możliwość określenia dostępu tylko do danych </w:t>
            </w:r>
            <w:proofErr w:type="spellStart"/>
            <w:r w:rsidRPr="00003556">
              <w:rPr>
                <w:rFonts w:ascii="Arial" w:eastAsia="Arial" w:hAnsi="Arial" w:cs="Arial"/>
                <w:lang w:eastAsia="en-US"/>
              </w:rPr>
              <w:t>działu</w:t>
            </w:r>
            <w:proofErr w:type="spellEnd"/>
            <w:r w:rsidRPr="00003556">
              <w:rPr>
                <w:rFonts w:ascii="Arial" w:eastAsia="Arial" w:hAnsi="Arial" w:cs="Arial"/>
                <w:lang w:eastAsia="en-US"/>
              </w:rPr>
              <w:t xml:space="preserve"> użytkownika lub </w:t>
            </w:r>
            <w:proofErr w:type="spellStart"/>
            <w:r w:rsidRPr="00003556">
              <w:rPr>
                <w:rFonts w:ascii="Arial" w:eastAsia="Arial" w:hAnsi="Arial" w:cs="Arial"/>
                <w:lang w:eastAsia="en-US"/>
              </w:rPr>
              <w:t>sekcji</w:t>
            </w:r>
            <w:proofErr w:type="spellEnd"/>
            <w:r w:rsidRPr="00003556">
              <w:rPr>
                <w:rFonts w:ascii="Arial" w:eastAsia="Arial" w:hAnsi="Arial" w:cs="Arial"/>
                <w:lang w:eastAsia="en-US"/>
              </w:rPr>
              <w:t xml:space="preserve"> w obrębie </w:t>
            </w:r>
            <w:proofErr w:type="spellStart"/>
            <w:r w:rsidRPr="00003556">
              <w:rPr>
                <w:rFonts w:ascii="Arial" w:eastAsia="Arial" w:hAnsi="Arial" w:cs="Arial"/>
                <w:lang w:eastAsia="en-US"/>
              </w:rPr>
              <w:lastRenderedPageBreak/>
              <w:t>działu</w:t>
            </w:r>
            <w:proofErr w:type="spellEnd"/>
            <w:r w:rsidRPr="00003556">
              <w:rPr>
                <w:rFonts w:ascii="Arial" w:eastAsia="Arial" w:hAnsi="Arial" w:cs="Arial"/>
                <w:lang w:eastAsia="en-US"/>
              </w:rPr>
              <w:t>.</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lastRenderedPageBreak/>
              <w:t>32</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Możliwość wysyłania monitów dla wybranych użytkowników z aplikacji.</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33</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 xml:space="preserve">Integracja programu z katalogiem </w:t>
            </w:r>
            <w:proofErr w:type="spellStart"/>
            <w:r w:rsidRPr="00003556">
              <w:rPr>
                <w:rFonts w:ascii="Arial" w:eastAsia="Arial" w:hAnsi="Arial" w:cs="Arial"/>
                <w:lang w:eastAsia="en-US"/>
              </w:rPr>
              <w:t>Active</w:t>
            </w:r>
            <w:proofErr w:type="spellEnd"/>
            <w:r w:rsidRPr="00003556">
              <w:rPr>
                <w:rFonts w:ascii="Arial" w:eastAsia="Arial" w:hAnsi="Arial" w:cs="Arial"/>
                <w:lang w:eastAsia="en-US"/>
              </w:rPr>
              <w:t xml:space="preserve"> </w:t>
            </w:r>
            <w:proofErr w:type="spellStart"/>
            <w:r w:rsidRPr="00003556">
              <w:rPr>
                <w:rFonts w:ascii="Arial" w:eastAsia="Arial" w:hAnsi="Arial" w:cs="Arial"/>
                <w:lang w:eastAsia="en-US"/>
              </w:rPr>
              <w:t>Directory</w:t>
            </w:r>
            <w:proofErr w:type="spellEnd"/>
            <w:r w:rsidRPr="00003556">
              <w:rPr>
                <w:rFonts w:ascii="Arial" w:eastAsia="Arial" w:hAnsi="Arial" w:cs="Arial"/>
                <w:lang w:eastAsia="en-US"/>
              </w:rPr>
              <w:t xml:space="preserve"> firmy Microsoft. Użytkownicy uwierzytelniają się do aplikacji za pomocą </w:t>
            </w:r>
            <w:proofErr w:type="spellStart"/>
            <w:r w:rsidRPr="00003556">
              <w:rPr>
                <w:rFonts w:ascii="Arial" w:eastAsia="Arial" w:hAnsi="Arial" w:cs="Arial"/>
                <w:lang w:eastAsia="en-US"/>
              </w:rPr>
              <w:t>loginu</w:t>
            </w:r>
            <w:proofErr w:type="spellEnd"/>
            <w:r w:rsidRPr="00003556">
              <w:rPr>
                <w:rFonts w:ascii="Arial" w:eastAsia="Arial" w:hAnsi="Arial" w:cs="Arial"/>
                <w:lang w:eastAsia="en-US"/>
              </w:rPr>
              <w:t xml:space="preserve"> i hasła z serwera AD Zleceniodawcy lub za pomocą </w:t>
            </w:r>
            <w:proofErr w:type="spellStart"/>
            <w:r w:rsidRPr="00003556">
              <w:rPr>
                <w:rFonts w:ascii="Arial" w:eastAsia="Arial" w:hAnsi="Arial" w:cs="Arial"/>
                <w:lang w:eastAsia="en-US"/>
              </w:rPr>
              <w:t>loginu</w:t>
            </w:r>
            <w:proofErr w:type="spellEnd"/>
            <w:r w:rsidRPr="00003556">
              <w:rPr>
                <w:rFonts w:ascii="Arial" w:eastAsia="Arial" w:hAnsi="Arial" w:cs="Arial"/>
                <w:lang w:eastAsia="en-US"/>
              </w:rPr>
              <w:t xml:space="preserve"> i hasła programu.</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34</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Możliwość odsadzania dyżurów lekarskich.</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eastAsia="en-US"/>
              </w:rPr>
            </w:pPr>
            <w:r w:rsidRPr="00003556">
              <w:rPr>
                <w:rFonts w:ascii="Arial" w:eastAsia="Arial" w:hAnsi="Arial" w:cs="Arial"/>
                <w:lang w:eastAsia="en-US"/>
              </w:rPr>
              <w:t>35</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Aplikacja musi zapewniać rozliczenie dyżurów lekarskich odliczanych od nominalnego czasu pracy z podziałem na dyżur 50% i dyżur 100% oraz dyżury pod telefonem i wezwania.</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lang w:val="en-US" w:eastAsia="en-US"/>
              </w:rPr>
            </w:pPr>
            <w:r w:rsidRPr="00003556">
              <w:rPr>
                <w:rFonts w:ascii="Arial" w:eastAsia="Arial" w:hAnsi="Arial" w:cs="Arial"/>
                <w:lang w:eastAsia="en-US"/>
              </w:rPr>
              <w:t>36</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 xml:space="preserve">System powinien generować wydruki w formacie </w:t>
            </w:r>
            <w:proofErr w:type="spellStart"/>
            <w:r w:rsidRPr="00003556">
              <w:rPr>
                <w:rFonts w:ascii="Arial" w:eastAsia="Arial" w:hAnsi="Arial" w:cs="Arial"/>
                <w:lang w:eastAsia="en-US"/>
              </w:rPr>
              <w:t>pdf</w:t>
            </w:r>
            <w:proofErr w:type="spellEnd"/>
            <w:r w:rsidRPr="00003556">
              <w:rPr>
                <w:rFonts w:ascii="Arial" w:eastAsia="Arial" w:hAnsi="Arial" w:cs="Arial"/>
                <w:lang w:eastAsia="en-US"/>
              </w:rPr>
              <w:t xml:space="preserve">, </w:t>
            </w:r>
            <w:proofErr w:type="spellStart"/>
            <w:r w:rsidRPr="00003556">
              <w:rPr>
                <w:rFonts w:ascii="Arial" w:eastAsia="Arial" w:hAnsi="Arial" w:cs="Arial"/>
                <w:lang w:eastAsia="en-US"/>
              </w:rPr>
              <w:t>xls</w:t>
            </w:r>
            <w:proofErr w:type="spellEnd"/>
            <w:r w:rsidRPr="00003556">
              <w:rPr>
                <w:rFonts w:ascii="Arial" w:eastAsia="Arial" w:hAnsi="Arial" w:cs="Arial"/>
                <w:lang w:eastAsia="en-US"/>
              </w:rPr>
              <w:t xml:space="preserve"> i </w:t>
            </w:r>
            <w:proofErr w:type="spellStart"/>
            <w:r w:rsidRPr="00003556">
              <w:rPr>
                <w:rFonts w:ascii="Arial" w:eastAsia="Arial" w:hAnsi="Arial" w:cs="Arial"/>
                <w:lang w:eastAsia="en-US"/>
              </w:rPr>
              <w:t>doc</w:t>
            </w:r>
            <w:proofErr w:type="spellEnd"/>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color w:val="auto"/>
                <w:lang w:val="en-US" w:eastAsia="en-US"/>
              </w:rPr>
            </w:pPr>
            <w:r w:rsidRPr="00003556">
              <w:rPr>
                <w:rFonts w:ascii="Arial" w:eastAsia="Arial" w:hAnsi="Arial" w:cs="Arial"/>
                <w:color w:val="auto"/>
                <w:lang w:eastAsia="en-US"/>
              </w:rPr>
              <w:t>37</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Możliwość wyświetlania statystyk dla tworzonych grafików, dotyczących wypracowania normatywu, naliczonych dodatków świątecznych i nocnych oraz ilościowej obsady zmian.</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color w:val="auto"/>
                <w:lang w:val="en-US" w:eastAsia="en-US"/>
              </w:rPr>
            </w:pPr>
            <w:r w:rsidRPr="00003556">
              <w:rPr>
                <w:rFonts w:ascii="Arial" w:eastAsia="Arial" w:hAnsi="Arial" w:cs="Arial"/>
                <w:color w:val="auto"/>
                <w:lang w:eastAsia="en-US"/>
              </w:rPr>
              <w:t>38</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 xml:space="preserve">Możliwość tworzenia kalendarza dni wolnych oraz określenia czy wybrany dzień obniżających wymiar czasu pracy. Możliwość zdefiniowania kalendarza </w:t>
            </w:r>
            <w:r w:rsidR="00526046">
              <w:rPr>
                <w:rFonts w:ascii="Arial" w:eastAsia="Arial" w:hAnsi="Arial" w:cs="Arial"/>
                <w:lang w:eastAsia="en-US"/>
              </w:rPr>
              <w:pgNum/>
            </w:r>
            <w:proofErr w:type="spellStart"/>
            <w:r w:rsidR="00526046">
              <w:rPr>
                <w:rFonts w:ascii="Arial" w:eastAsia="Arial" w:hAnsi="Arial" w:cs="Arial"/>
                <w:lang w:eastAsia="en-US"/>
              </w:rPr>
              <w:t>ykluczeni</w:t>
            </w:r>
            <w:proofErr w:type="spellEnd"/>
            <w:r w:rsidRPr="00003556">
              <w:rPr>
                <w:rFonts w:ascii="Arial" w:eastAsia="Arial" w:hAnsi="Arial" w:cs="Arial"/>
                <w:lang w:eastAsia="en-US"/>
              </w:rPr>
              <w:t>, dla dni świątecznych bez naliczania dodatków świątecznych.</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color w:val="auto"/>
                <w:lang w:val="en-US" w:eastAsia="en-US"/>
              </w:rPr>
            </w:pPr>
            <w:r w:rsidRPr="00003556">
              <w:rPr>
                <w:rFonts w:ascii="Arial" w:eastAsia="Arial" w:hAnsi="Arial" w:cs="Arial"/>
                <w:color w:val="auto"/>
                <w:lang w:eastAsia="en-US"/>
              </w:rPr>
              <w:t>39</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Możliwość blokowania dla zmian określonych części grafiku lub całego grafiku przez użytkownika.</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color w:val="auto"/>
                <w:lang w:val="en-US" w:eastAsia="en-US"/>
              </w:rPr>
            </w:pPr>
            <w:r w:rsidRPr="00003556">
              <w:rPr>
                <w:rFonts w:ascii="Arial" w:eastAsia="Arial" w:hAnsi="Arial" w:cs="Arial"/>
                <w:color w:val="auto"/>
                <w:lang w:eastAsia="en-US"/>
              </w:rPr>
              <w:t>40</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 xml:space="preserve">Wysyłanie danych do użytkowanego przez Zleceniodawcę oprogramowania kadrowo-płacowego w zakresie czasu pracy wynikającego z grafików. Dane powinny być eksportowane według kodów pracy oraz komórek kosztów wg programu kadrowo-płacowego. Dostępny powinien być eksport do tabel SQL, plików tekstowych, </w:t>
            </w:r>
            <w:proofErr w:type="spellStart"/>
            <w:r w:rsidRPr="00003556">
              <w:rPr>
                <w:rFonts w:ascii="Arial" w:eastAsia="Arial" w:hAnsi="Arial" w:cs="Arial"/>
                <w:lang w:eastAsia="en-US"/>
              </w:rPr>
              <w:t>csv</w:t>
            </w:r>
            <w:proofErr w:type="spellEnd"/>
            <w:r w:rsidRPr="00003556">
              <w:rPr>
                <w:rFonts w:ascii="Arial" w:eastAsia="Arial" w:hAnsi="Arial" w:cs="Arial"/>
                <w:lang w:eastAsia="en-US"/>
              </w:rPr>
              <w:t xml:space="preserve">, </w:t>
            </w:r>
            <w:proofErr w:type="spellStart"/>
            <w:r w:rsidRPr="00003556">
              <w:rPr>
                <w:rFonts w:ascii="Arial" w:eastAsia="Arial" w:hAnsi="Arial" w:cs="Arial"/>
                <w:lang w:eastAsia="en-US"/>
              </w:rPr>
              <w:t>xls</w:t>
            </w:r>
            <w:proofErr w:type="spellEnd"/>
            <w:r w:rsidRPr="00003556">
              <w:rPr>
                <w:rFonts w:ascii="Arial" w:eastAsia="Arial" w:hAnsi="Arial" w:cs="Arial"/>
                <w:lang w:eastAsia="en-US"/>
              </w:rPr>
              <w:t xml:space="preserve"> i </w:t>
            </w:r>
            <w:proofErr w:type="spellStart"/>
            <w:r w:rsidRPr="00003556">
              <w:rPr>
                <w:rFonts w:ascii="Arial" w:eastAsia="Arial" w:hAnsi="Arial" w:cs="Arial"/>
                <w:lang w:eastAsia="en-US"/>
              </w:rPr>
              <w:t>xml</w:t>
            </w:r>
            <w:proofErr w:type="spellEnd"/>
            <w:r w:rsidRPr="00003556">
              <w:rPr>
                <w:rFonts w:ascii="Arial" w:eastAsia="Arial" w:hAnsi="Arial" w:cs="Arial"/>
                <w:lang w:eastAsia="en-US"/>
              </w:rPr>
              <w:t>.</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color w:val="auto"/>
                <w:lang w:val="en-US" w:eastAsia="en-US"/>
              </w:rPr>
            </w:pPr>
            <w:r w:rsidRPr="00003556">
              <w:rPr>
                <w:rFonts w:ascii="Arial" w:eastAsia="Arial" w:hAnsi="Arial" w:cs="Arial"/>
                <w:color w:val="auto"/>
                <w:lang w:eastAsia="en-US"/>
              </w:rPr>
              <w:t>41</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System powinien zapisywać historię działań pracowników, z informacją o rodzaju działania (dodanie, zmiana, usunięcie, zatwierdzenie).</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color w:val="auto"/>
                <w:lang w:val="en-US" w:eastAsia="en-US"/>
              </w:rPr>
            </w:pPr>
            <w:r w:rsidRPr="00003556">
              <w:rPr>
                <w:rFonts w:ascii="Arial" w:eastAsia="Arial" w:hAnsi="Arial" w:cs="Arial"/>
                <w:color w:val="auto"/>
                <w:lang w:eastAsia="en-US"/>
              </w:rPr>
              <w:t>42</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Powinna istnieć możliwość zapisywania zmian nanoszonych na grafik wykonany. Pracownicy, których dotyczy zmiana harmonogramu powinni otrzymać powiadomienie drogą e-mail.</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color w:val="auto"/>
                <w:lang w:val="en-US" w:eastAsia="en-US"/>
              </w:rPr>
            </w:pPr>
            <w:r w:rsidRPr="00003556">
              <w:rPr>
                <w:rFonts w:ascii="Arial" w:eastAsia="Arial" w:hAnsi="Arial" w:cs="Arial"/>
                <w:color w:val="auto"/>
                <w:lang w:eastAsia="en-US"/>
              </w:rPr>
              <w:t>43</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System powinien umożliwić tworzenie konfiguracji tygodniowego lub 28-dniowego, indywidualnego harmonogramu dla pracowników, w zależności od przydziału do grupy. Harmonogram powinien być automatycznie wstawiany do nowych grafików.</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color w:val="auto"/>
                <w:lang w:eastAsia="en-US"/>
              </w:rPr>
            </w:pPr>
            <w:r w:rsidRPr="00003556">
              <w:rPr>
                <w:rFonts w:ascii="Arial" w:eastAsia="Arial" w:hAnsi="Arial" w:cs="Arial"/>
                <w:color w:val="auto"/>
                <w:lang w:eastAsia="en-US"/>
              </w:rPr>
              <w:t>44</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System powinien tworzyć zestawienie porównujące czas wejścia i wyjścia pracowników według karty pracy i danych z RCP. Zapisy RCP powinny być widoczne także podczas tworzenia grafiku oraz podlegać weryfikacji zgodności zapisów grafiku z RCP.</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color w:val="auto"/>
                <w:lang w:val="en-US" w:eastAsia="en-US"/>
              </w:rPr>
            </w:pPr>
            <w:r w:rsidRPr="00003556">
              <w:rPr>
                <w:rFonts w:ascii="Arial" w:eastAsia="Arial" w:hAnsi="Arial" w:cs="Arial"/>
                <w:color w:val="auto"/>
                <w:lang w:eastAsia="en-US"/>
              </w:rPr>
              <w:t>45</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System powinien umożliwić wstawienie do grafiku czasu pracy wynikającego z RCP, na podstawie planu.</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color w:val="auto"/>
                <w:lang w:val="en-US" w:eastAsia="en-US"/>
              </w:rPr>
            </w:pPr>
            <w:r w:rsidRPr="00003556">
              <w:rPr>
                <w:rFonts w:ascii="Arial" w:eastAsia="Arial" w:hAnsi="Arial" w:cs="Arial"/>
                <w:color w:val="auto"/>
                <w:lang w:eastAsia="en-US"/>
              </w:rPr>
              <w:t>45</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Powinny być dostępne wnioski o nadliczbowe według grafiku oraz o odbiór nadliczbowych i zmianę normy.</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color w:val="auto"/>
                <w:lang w:val="en-US" w:eastAsia="en-US"/>
              </w:rPr>
            </w:pPr>
            <w:r w:rsidRPr="00003556">
              <w:rPr>
                <w:rFonts w:ascii="Arial" w:eastAsia="Arial" w:hAnsi="Arial" w:cs="Arial"/>
                <w:color w:val="auto"/>
                <w:lang w:eastAsia="en-US"/>
              </w:rPr>
              <w:t>46</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 xml:space="preserve">Powinien być dostępny interfejs programu w postaci programu systemu Windows oraz </w:t>
            </w:r>
            <w:r w:rsidRPr="00003556">
              <w:rPr>
                <w:rFonts w:ascii="Arial" w:eastAsia="Arial" w:hAnsi="Arial" w:cs="Arial"/>
                <w:lang w:eastAsia="en-US"/>
              </w:rPr>
              <w:lastRenderedPageBreak/>
              <w:t>poprzez przeglądarkę internetową. Aplikacja w przeglądarce nie może używać żadnych wtyczek (</w:t>
            </w:r>
            <w:proofErr w:type="spellStart"/>
            <w:r w:rsidRPr="00003556">
              <w:rPr>
                <w:rFonts w:ascii="Arial" w:eastAsia="Arial" w:hAnsi="Arial" w:cs="Arial"/>
                <w:lang w:eastAsia="en-US"/>
              </w:rPr>
              <w:t>flash</w:t>
            </w:r>
            <w:proofErr w:type="spellEnd"/>
            <w:r w:rsidRPr="00003556">
              <w:rPr>
                <w:rFonts w:ascii="Arial" w:eastAsia="Arial" w:hAnsi="Arial" w:cs="Arial"/>
                <w:lang w:eastAsia="en-US"/>
              </w:rPr>
              <w:t>, Java) i powinna być napisana w technologii Html5. Funkcjonalności programu i interfejsu przeglądarki powinny być takie same oraz powinny umożliwiać jednoczesną pracę na tej samej bazie danych.</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color w:val="auto"/>
                <w:lang w:val="en-US" w:eastAsia="en-US"/>
              </w:rPr>
            </w:pPr>
            <w:r w:rsidRPr="00003556">
              <w:rPr>
                <w:rFonts w:ascii="Arial" w:eastAsia="Arial" w:hAnsi="Arial" w:cs="Arial"/>
                <w:color w:val="auto"/>
                <w:lang w:eastAsia="en-US"/>
              </w:rPr>
              <w:lastRenderedPageBreak/>
              <w:t>47</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System powinien udostępniać portal pracownika. Po zalogowaniu pracownik może zobaczyć swoje grafiki, plany pracy, karty pracy, limity, umowy kontraktowe oraz rozliczenia i faktury. Pracownik powinien mieć możliwość wysłania wniosków urlopowych, wniosków do planu urlopowego oraz wniosków o pracę lub wolne w grafiku. Wnioski powinny być widoczne podczas tworzenia grafiku z możliwością zatwierdzenia lub odrzucenia wniosku z komentarzem.</w:t>
            </w:r>
          </w:p>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Portal powinien być dostępny w formie programu Windows i przez przeglądarkę internetową.</w:t>
            </w:r>
          </w:p>
        </w:tc>
      </w:tr>
      <w:tr w:rsidR="00003556" w:rsidRPr="00003556" w:rsidTr="008212E3">
        <w:trPr>
          <w:trHeight w:val="257"/>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03556" w:rsidRPr="00003556" w:rsidRDefault="00003556" w:rsidP="00003556">
            <w:pPr>
              <w:spacing w:after="160" w:line="276" w:lineRule="auto"/>
              <w:ind w:left="0" w:right="0" w:hanging="2"/>
              <w:jc w:val="center"/>
              <w:rPr>
                <w:rFonts w:ascii="Arial" w:eastAsia="Arial" w:hAnsi="Arial" w:cs="Arial"/>
                <w:color w:val="auto"/>
                <w:lang w:val="en-US" w:eastAsia="en-US"/>
              </w:rPr>
            </w:pPr>
            <w:r w:rsidRPr="00003556">
              <w:rPr>
                <w:rFonts w:ascii="Arial" w:eastAsia="Arial" w:hAnsi="Arial" w:cs="Arial"/>
                <w:color w:val="auto"/>
                <w:lang w:eastAsia="en-US"/>
              </w:rPr>
              <w:t>48</w:t>
            </w:r>
          </w:p>
        </w:tc>
        <w:tc>
          <w:tcPr>
            <w:tcW w:w="9072" w:type="dxa"/>
            <w:tcBorders>
              <w:top w:val="single" w:sz="4" w:space="0" w:color="000000"/>
              <w:left w:val="single" w:sz="4" w:space="0" w:color="000000"/>
              <w:bottom w:val="single" w:sz="4" w:space="0" w:color="000000"/>
              <w:right w:val="single" w:sz="4" w:space="0" w:color="000000"/>
            </w:tcBorders>
            <w:hideMark/>
          </w:tcPr>
          <w:p w:rsidR="00003556" w:rsidRPr="00003556" w:rsidRDefault="00003556" w:rsidP="00003556">
            <w:pPr>
              <w:spacing w:after="160" w:line="276" w:lineRule="auto"/>
              <w:ind w:left="0" w:right="0" w:hanging="2"/>
              <w:rPr>
                <w:rFonts w:ascii="Arial" w:eastAsia="Arial" w:hAnsi="Arial" w:cs="Arial"/>
                <w:lang w:eastAsia="en-US"/>
              </w:rPr>
            </w:pPr>
            <w:r w:rsidRPr="00003556">
              <w:rPr>
                <w:rFonts w:ascii="Arial" w:eastAsia="Arial" w:hAnsi="Arial" w:cs="Arial"/>
                <w:lang w:eastAsia="en-US"/>
              </w:rPr>
              <w:t>System powinien być zgodny z ustawą RODO. Powinna być możliwość zapomnienia pracownika w systemie, wydrukowania grafiku bez wskazania rodzaju nieobecności. Powinny być możliwe do ustawienia i parametryzacji wymagania na długość i złożoność hasła oraz wykluczenie haseł historycznych.</w:t>
            </w:r>
          </w:p>
        </w:tc>
      </w:tr>
    </w:tbl>
    <w:p w:rsidR="00F66546" w:rsidRPr="00905064" w:rsidRDefault="00F66546" w:rsidP="00003556">
      <w:pPr>
        <w:spacing w:after="160" w:line="259" w:lineRule="auto"/>
        <w:ind w:right="0"/>
        <w:jc w:val="left"/>
        <w:rPr>
          <w:rFonts w:ascii="Arial" w:hAnsi="Arial" w:cs="Arial"/>
        </w:rPr>
      </w:pPr>
    </w:p>
    <w:p w:rsidR="00BE0C98" w:rsidRPr="00905064" w:rsidRDefault="00BE0C98" w:rsidP="00BE0C98">
      <w:pPr>
        <w:spacing w:after="15" w:line="276" w:lineRule="auto"/>
        <w:ind w:left="5" w:right="38" w:hanging="5"/>
        <w:rPr>
          <w:rFonts w:ascii="Arial" w:hAnsi="Arial" w:cs="Arial"/>
        </w:rPr>
      </w:pPr>
    </w:p>
    <w:p w:rsidR="00BE0C98" w:rsidRPr="00905064" w:rsidRDefault="00BE0C98" w:rsidP="005278CB">
      <w:pPr>
        <w:spacing w:line="276" w:lineRule="auto"/>
        <w:ind w:left="0" w:right="34" w:firstLine="0"/>
        <w:rPr>
          <w:rFonts w:ascii="Arial" w:hAnsi="Arial" w:cs="Arial"/>
          <w:b/>
          <w:bCs/>
        </w:rPr>
      </w:pPr>
      <w:r w:rsidRPr="00905064">
        <w:rPr>
          <w:rFonts w:ascii="Arial" w:hAnsi="Arial" w:cs="Arial"/>
          <w:b/>
          <w:bCs/>
        </w:rPr>
        <w:t xml:space="preserve">Wymagania i warunki dotyczące dostarczonych licencji  </w:t>
      </w:r>
    </w:p>
    <w:p w:rsidR="00BE0C98" w:rsidRDefault="00BE0C98" w:rsidP="007C4631">
      <w:pPr>
        <w:numPr>
          <w:ilvl w:val="0"/>
          <w:numId w:val="35"/>
        </w:numPr>
        <w:spacing w:after="0" w:line="276" w:lineRule="auto"/>
        <w:ind w:right="38"/>
        <w:contextualSpacing/>
        <w:rPr>
          <w:rFonts w:ascii="Arial" w:hAnsi="Arial" w:cs="Arial"/>
        </w:rPr>
      </w:pPr>
      <w:r w:rsidRPr="00905064">
        <w:rPr>
          <w:rFonts w:ascii="Arial" w:hAnsi="Arial" w:cs="Arial"/>
        </w:rPr>
        <w:t xml:space="preserve">Zamawiający </w:t>
      </w:r>
      <w:r w:rsidR="000564A2">
        <w:rPr>
          <w:rFonts w:ascii="Arial" w:hAnsi="Arial" w:cs="Arial"/>
        </w:rPr>
        <w:t xml:space="preserve">w zakresie systemu kadrowo-płacowego </w:t>
      </w:r>
      <w:r w:rsidRPr="00905064">
        <w:rPr>
          <w:rFonts w:ascii="Arial" w:hAnsi="Arial" w:cs="Arial"/>
        </w:rPr>
        <w:t xml:space="preserve">wymaga dostarczenia licencji bezterminowych, tzn. wszystkie funkcjonalności dostarczanych modułów muszą być dostępne przez cały okres użytkowania systemu przez Zamawiającego, a także w przypadku wygaśnięcia umów gwarancyjnych. </w:t>
      </w:r>
    </w:p>
    <w:p w:rsidR="000564A2" w:rsidRPr="000564A2" w:rsidRDefault="000564A2" w:rsidP="007C4631">
      <w:pPr>
        <w:numPr>
          <w:ilvl w:val="0"/>
          <w:numId w:val="35"/>
        </w:numPr>
        <w:spacing w:after="0" w:line="276" w:lineRule="auto"/>
        <w:ind w:right="38"/>
        <w:contextualSpacing/>
        <w:rPr>
          <w:rFonts w:ascii="Arial" w:hAnsi="Arial" w:cs="Arial"/>
        </w:rPr>
      </w:pPr>
      <w:r w:rsidRPr="00905064">
        <w:rPr>
          <w:rFonts w:ascii="Arial" w:hAnsi="Arial" w:cs="Arial"/>
        </w:rPr>
        <w:t xml:space="preserve">Zamawiający </w:t>
      </w:r>
      <w:r>
        <w:rPr>
          <w:rFonts w:ascii="Arial" w:hAnsi="Arial" w:cs="Arial"/>
        </w:rPr>
        <w:t xml:space="preserve">w zakresie systemu planowania pracy </w:t>
      </w:r>
      <w:r w:rsidRPr="00905064">
        <w:rPr>
          <w:rFonts w:ascii="Arial" w:hAnsi="Arial" w:cs="Arial"/>
        </w:rPr>
        <w:t>wymaga dostarczenia licencji terminowych</w:t>
      </w:r>
      <w:r>
        <w:rPr>
          <w:rFonts w:ascii="Arial" w:hAnsi="Arial" w:cs="Arial"/>
        </w:rPr>
        <w:t xml:space="preserve"> na okres 12 miesięcy</w:t>
      </w:r>
      <w:r w:rsidRPr="00905064">
        <w:rPr>
          <w:rFonts w:ascii="Arial" w:hAnsi="Arial" w:cs="Arial"/>
        </w:rPr>
        <w:t>, tzn. wszystkie funkcjonalności dostarczan</w:t>
      </w:r>
      <w:r w:rsidR="0002554D">
        <w:rPr>
          <w:rFonts w:ascii="Arial" w:hAnsi="Arial" w:cs="Arial"/>
        </w:rPr>
        <w:t>ego</w:t>
      </w:r>
      <w:r w:rsidRPr="00905064">
        <w:rPr>
          <w:rFonts w:ascii="Arial" w:hAnsi="Arial" w:cs="Arial"/>
        </w:rPr>
        <w:t xml:space="preserve"> </w:t>
      </w:r>
      <w:r w:rsidR="0002554D">
        <w:rPr>
          <w:rFonts w:ascii="Arial" w:hAnsi="Arial" w:cs="Arial"/>
        </w:rPr>
        <w:t>systemu</w:t>
      </w:r>
      <w:r w:rsidRPr="00905064">
        <w:rPr>
          <w:rFonts w:ascii="Arial" w:hAnsi="Arial" w:cs="Arial"/>
        </w:rPr>
        <w:t xml:space="preserve"> muszą być dostępne przez </w:t>
      </w:r>
      <w:r w:rsidR="0002554D">
        <w:rPr>
          <w:rFonts w:ascii="Arial" w:hAnsi="Arial" w:cs="Arial"/>
        </w:rPr>
        <w:t>ten okres dla</w:t>
      </w:r>
      <w:r w:rsidRPr="00905064">
        <w:rPr>
          <w:rFonts w:ascii="Arial" w:hAnsi="Arial" w:cs="Arial"/>
        </w:rPr>
        <w:t xml:space="preserve"> Zamawiającego</w:t>
      </w:r>
      <w:r w:rsidR="008D040D">
        <w:rPr>
          <w:rFonts w:ascii="Arial" w:hAnsi="Arial" w:cs="Arial"/>
        </w:rPr>
        <w:t>.</w:t>
      </w:r>
      <w:r w:rsidRPr="00905064">
        <w:rPr>
          <w:rFonts w:ascii="Arial" w:hAnsi="Arial" w:cs="Arial"/>
        </w:rPr>
        <w:t xml:space="preserve"> </w:t>
      </w:r>
    </w:p>
    <w:p w:rsidR="00BE0C98" w:rsidRPr="00905064" w:rsidRDefault="00BE0C98" w:rsidP="007C4631">
      <w:pPr>
        <w:numPr>
          <w:ilvl w:val="0"/>
          <w:numId w:val="35"/>
        </w:numPr>
        <w:spacing w:after="0" w:line="276" w:lineRule="auto"/>
        <w:ind w:right="38"/>
        <w:contextualSpacing/>
        <w:rPr>
          <w:rFonts w:ascii="Arial" w:hAnsi="Arial" w:cs="Arial"/>
        </w:rPr>
      </w:pPr>
      <w:r w:rsidRPr="00905064">
        <w:rPr>
          <w:rFonts w:ascii="Arial" w:hAnsi="Arial" w:cs="Arial"/>
        </w:rPr>
        <w:t>Zamawiający wymaga dostarczenia licencji w ilość umożliwiającej pracę</w:t>
      </w:r>
      <w:r w:rsidR="00D541E9" w:rsidRPr="00905064">
        <w:rPr>
          <w:rFonts w:ascii="Arial" w:hAnsi="Arial" w:cs="Arial"/>
        </w:rPr>
        <w:t xml:space="preserve"> </w:t>
      </w:r>
      <w:r w:rsidR="000564A2" w:rsidRPr="000564A2">
        <w:rPr>
          <w:rFonts w:ascii="Arial" w:hAnsi="Arial" w:cs="Arial"/>
        </w:rPr>
        <w:t xml:space="preserve">do 12 użytkowników </w:t>
      </w:r>
      <w:r w:rsidR="00D541E9" w:rsidRPr="00905064">
        <w:rPr>
          <w:rFonts w:ascii="Arial" w:hAnsi="Arial" w:cs="Arial"/>
        </w:rPr>
        <w:t>w zakresie sytemu kadr</w:t>
      </w:r>
      <w:r w:rsidR="008D040D">
        <w:rPr>
          <w:rFonts w:ascii="Arial" w:hAnsi="Arial" w:cs="Arial"/>
        </w:rPr>
        <w:t>owo-</w:t>
      </w:r>
      <w:r w:rsidR="00D541E9" w:rsidRPr="00905064">
        <w:rPr>
          <w:rFonts w:ascii="Arial" w:hAnsi="Arial" w:cs="Arial"/>
        </w:rPr>
        <w:t>płac</w:t>
      </w:r>
      <w:r w:rsidR="008D040D">
        <w:rPr>
          <w:rFonts w:ascii="Arial" w:hAnsi="Arial" w:cs="Arial"/>
        </w:rPr>
        <w:t>owego</w:t>
      </w:r>
      <w:r w:rsidRPr="00905064">
        <w:rPr>
          <w:rFonts w:ascii="Arial" w:hAnsi="Arial" w:cs="Arial"/>
        </w:rPr>
        <w:t xml:space="preserve"> </w:t>
      </w:r>
      <w:r w:rsidR="00D541E9" w:rsidRPr="00905064">
        <w:rPr>
          <w:rFonts w:ascii="Arial" w:hAnsi="Arial" w:cs="Arial"/>
        </w:rPr>
        <w:t xml:space="preserve">oraz w zakresie systemu planowania pracy dla nielimitowanej liczby użytkowników. </w:t>
      </w:r>
    </w:p>
    <w:p w:rsidR="00BE0C98" w:rsidRPr="00905064" w:rsidRDefault="00BE0C98" w:rsidP="007C4631">
      <w:pPr>
        <w:numPr>
          <w:ilvl w:val="0"/>
          <w:numId w:val="35"/>
        </w:numPr>
        <w:spacing w:after="0" w:line="276" w:lineRule="auto"/>
        <w:ind w:right="34"/>
        <w:contextualSpacing/>
        <w:rPr>
          <w:rFonts w:ascii="Arial" w:hAnsi="Arial" w:cs="Arial"/>
        </w:rPr>
      </w:pPr>
      <w:r w:rsidRPr="00905064">
        <w:rPr>
          <w:rFonts w:ascii="Arial" w:hAnsi="Arial" w:cs="Arial"/>
        </w:rPr>
        <w:t>Licencja musi obejmować wszystkie wymienione funkcjonalności i musi zezwalać na dowolne zmiany jednoczesnych połączeń w poszczególnych modułach lub obszarach funkcjonalnych dostarczanych systemów.</w:t>
      </w:r>
    </w:p>
    <w:p w:rsidR="00BE0C98" w:rsidRPr="00905064" w:rsidRDefault="00BE0C98" w:rsidP="007C4631">
      <w:pPr>
        <w:numPr>
          <w:ilvl w:val="0"/>
          <w:numId w:val="35"/>
        </w:numPr>
        <w:spacing w:after="0" w:line="276" w:lineRule="auto"/>
        <w:ind w:right="34"/>
        <w:contextualSpacing/>
        <w:rPr>
          <w:rFonts w:ascii="Arial" w:hAnsi="Arial" w:cs="Arial"/>
        </w:rPr>
      </w:pPr>
      <w:r w:rsidRPr="00905064">
        <w:rPr>
          <w:rFonts w:ascii="Arial" w:hAnsi="Arial" w:cs="Arial"/>
        </w:rPr>
        <w:t xml:space="preserve">Zamawiający nie ma prawa do sprzedaży, wypożyczania, powielania, odstępowania lub rozpowszechniania  w  innej  formie,  zmienienia,  dekompilacji,  udostępnionego oprogramowania. </w:t>
      </w:r>
    </w:p>
    <w:p w:rsidR="00BE0C98" w:rsidRPr="00905064" w:rsidRDefault="00BE0C98" w:rsidP="007C4631">
      <w:pPr>
        <w:numPr>
          <w:ilvl w:val="0"/>
          <w:numId w:val="35"/>
        </w:numPr>
        <w:spacing w:after="0" w:line="276" w:lineRule="auto"/>
        <w:ind w:right="34"/>
        <w:contextualSpacing/>
        <w:rPr>
          <w:rFonts w:ascii="Arial" w:hAnsi="Arial" w:cs="Arial"/>
        </w:rPr>
      </w:pPr>
      <w:r w:rsidRPr="00905064">
        <w:rPr>
          <w:rFonts w:ascii="Arial" w:hAnsi="Arial" w:cs="Arial"/>
        </w:rPr>
        <w:t xml:space="preserve">Zamawiający ma prawo tylko do takich kopii dostarczonego oprogramowania, które są niezbędne do  zapewnienia  bezpieczeństwa  ich  działania w jego podmiocie.   </w:t>
      </w:r>
    </w:p>
    <w:p w:rsidR="00BE0C98" w:rsidRPr="00905064" w:rsidRDefault="00BE0C98" w:rsidP="007C4631">
      <w:pPr>
        <w:numPr>
          <w:ilvl w:val="0"/>
          <w:numId w:val="35"/>
        </w:numPr>
        <w:spacing w:after="0" w:line="276" w:lineRule="auto"/>
        <w:ind w:right="34"/>
        <w:contextualSpacing/>
        <w:rPr>
          <w:rFonts w:ascii="Arial" w:hAnsi="Arial" w:cs="Arial"/>
        </w:rPr>
      </w:pPr>
      <w:r w:rsidRPr="00905064">
        <w:rPr>
          <w:rFonts w:ascii="Arial" w:hAnsi="Arial" w:cs="Arial"/>
        </w:rPr>
        <w:t>Zamawiający nie ma prawa do usuwania  bądź  zmiany  znaków  handlowych  i  informacji  o Wykonawcy, bądź producencie, podanych w dostarczanych oprogramowaniu.</w:t>
      </w:r>
    </w:p>
    <w:p w:rsidR="00BE0C98" w:rsidRPr="00905064" w:rsidRDefault="00BE0C98" w:rsidP="007C4631">
      <w:pPr>
        <w:numPr>
          <w:ilvl w:val="0"/>
          <w:numId w:val="35"/>
        </w:numPr>
        <w:spacing w:after="0" w:line="276" w:lineRule="auto"/>
        <w:ind w:right="34"/>
        <w:contextualSpacing/>
        <w:rPr>
          <w:rFonts w:ascii="Arial" w:hAnsi="Arial" w:cs="Arial"/>
        </w:rPr>
      </w:pPr>
      <w:r w:rsidRPr="00905064">
        <w:rPr>
          <w:rFonts w:ascii="Arial" w:hAnsi="Arial" w:cs="Arial"/>
        </w:rPr>
        <w:t>Zamawiający ma prawo do rozpowszechniania bez ograniczeń danych i zestawień utworzonych za pomocą dostarczanego oprogramowania.</w:t>
      </w:r>
    </w:p>
    <w:p w:rsidR="00B06E1F" w:rsidRDefault="00BE0C98" w:rsidP="00B06E1F">
      <w:pPr>
        <w:spacing w:line="276" w:lineRule="auto"/>
        <w:rPr>
          <w:rFonts w:ascii="Arial" w:hAnsi="Arial" w:cs="Arial"/>
        </w:rPr>
      </w:pPr>
      <w:r w:rsidRPr="00905064">
        <w:rPr>
          <w:rFonts w:ascii="Arial" w:hAnsi="Arial" w:cs="Arial"/>
        </w:rPr>
        <w:t xml:space="preserve"> </w:t>
      </w:r>
    </w:p>
    <w:p w:rsidR="00E5201C" w:rsidRDefault="00E5201C" w:rsidP="00B06E1F">
      <w:pPr>
        <w:spacing w:line="276" w:lineRule="auto"/>
        <w:rPr>
          <w:rFonts w:ascii="Arial" w:hAnsi="Arial" w:cs="Arial"/>
        </w:rPr>
      </w:pPr>
    </w:p>
    <w:p w:rsidR="00E5201C" w:rsidRPr="00905064" w:rsidRDefault="00E5201C" w:rsidP="00B06E1F">
      <w:pPr>
        <w:spacing w:line="276" w:lineRule="auto"/>
        <w:rPr>
          <w:rFonts w:ascii="Arial" w:hAnsi="Arial" w:cs="Arial"/>
        </w:rPr>
      </w:pPr>
    </w:p>
    <w:p w:rsidR="00BE0C98" w:rsidRPr="00905064" w:rsidRDefault="00BE0C98" w:rsidP="00B06E1F">
      <w:pPr>
        <w:spacing w:line="276" w:lineRule="auto"/>
        <w:ind w:left="0" w:firstLine="0"/>
        <w:rPr>
          <w:rFonts w:ascii="Arial" w:hAnsi="Arial" w:cs="Arial"/>
        </w:rPr>
      </w:pPr>
      <w:r w:rsidRPr="00905064">
        <w:rPr>
          <w:rFonts w:ascii="Arial" w:hAnsi="Arial" w:cs="Arial"/>
          <w:b/>
          <w:bCs/>
        </w:rPr>
        <w:lastRenderedPageBreak/>
        <w:t xml:space="preserve">Warunki i sposób realizacji wdrożenia. </w:t>
      </w:r>
    </w:p>
    <w:p w:rsidR="00BE0C98" w:rsidRPr="00905064" w:rsidRDefault="00BE0C98" w:rsidP="007C4631">
      <w:pPr>
        <w:numPr>
          <w:ilvl w:val="0"/>
          <w:numId w:val="34"/>
        </w:numPr>
        <w:spacing w:after="0" w:line="276" w:lineRule="auto"/>
        <w:ind w:right="0"/>
        <w:rPr>
          <w:rFonts w:ascii="Arial" w:hAnsi="Arial" w:cs="Arial"/>
        </w:rPr>
      </w:pPr>
      <w:r w:rsidRPr="00905064">
        <w:rPr>
          <w:rFonts w:ascii="Arial" w:hAnsi="Arial" w:cs="Arial"/>
        </w:rPr>
        <w:t xml:space="preserve">Prace wdrożeniowe muszą być prowadzone w sposób niekolidujący z działalnością leczniczą Szpitala, mając na uwadze szeroko rozumiane dobro pacjentów. Wykonawca musi wziąć pod uwagę, że wszystkie prace związane z realizacją przedmiotowego zamówienia będą wykonywane w czynnym obiekcie </w:t>
      </w:r>
      <w:proofErr w:type="spellStart"/>
      <w:r w:rsidRPr="00905064">
        <w:rPr>
          <w:rFonts w:ascii="Arial" w:hAnsi="Arial" w:cs="Arial"/>
        </w:rPr>
        <w:t>szpitala</w:t>
      </w:r>
      <w:proofErr w:type="spellEnd"/>
      <w:r w:rsidRPr="00905064">
        <w:rPr>
          <w:rFonts w:ascii="Arial" w:hAnsi="Arial" w:cs="Arial"/>
        </w:rPr>
        <w:t xml:space="preserve">, w którym musi być zapewniona ciągła opieka nad pacjentem oraz musi być zapewniona możliwość wykonywania obowiązków przez pracowników Zamawiającego. </w:t>
      </w:r>
    </w:p>
    <w:p w:rsidR="00BE0C98" w:rsidRPr="00905064" w:rsidRDefault="00BE0C98" w:rsidP="007C4631">
      <w:pPr>
        <w:numPr>
          <w:ilvl w:val="0"/>
          <w:numId w:val="34"/>
        </w:numPr>
        <w:spacing w:after="0" w:line="276" w:lineRule="auto"/>
        <w:ind w:right="0"/>
        <w:rPr>
          <w:rFonts w:ascii="Arial" w:hAnsi="Arial" w:cs="Arial"/>
        </w:rPr>
      </w:pPr>
      <w:r w:rsidRPr="00905064">
        <w:rPr>
          <w:rFonts w:ascii="Arial" w:hAnsi="Arial" w:cs="Arial"/>
        </w:rPr>
        <w:t>Instalacja i wdrożenie winny odbywać się w godzinach pracy pracowników Zamawiającego tj. w dni robocze, w godz. 7.</w:t>
      </w:r>
      <w:r w:rsidR="006A6474">
        <w:rPr>
          <w:rFonts w:ascii="Arial" w:hAnsi="Arial" w:cs="Arial"/>
        </w:rPr>
        <w:t>25</w:t>
      </w:r>
      <w:r w:rsidRPr="00905064">
        <w:rPr>
          <w:rFonts w:ascii="Arial" w:hAnsi="Arial" w:cs="Arial"/>
        </w:rPr>
        <w:t xml:space="preserve">-15.00. Zamawiający dopuszcza wykonywanie prac w innym czasie niż wskazany, po jego uzgodnieniu i akceptacji. </w:t>
      </w:r>
    </w:p>
    <w:p w:rsidR="00BE0C98" w:rsidRPr="00905064" w:rsidRDefault="00BE0C98" w:rsidP="007C4631">
      <w:pPr>
        <w:numPr>
          <w:ilvl w:val="0"/>
          <w:numId w:val="34"/>
        </w:numPr>
        <w:spacing w:after="0" w:line="276" w:lineRule="auto"/>
        <w:ind w:right="0"/>
        <w:rPr>
          <w:rFonts w:ascii="Arial" w:hAnsi="Arial" w:cs="Arial"/>
        </w:rPr>
      </w:pPr>
      <w:r w:rsidRPr="00905064">
        <w:rPr>
          <w:rFonts w:ascii="Arial" w:hAnsi="Arial" w:cs="Arial"/>
        </w:rPr>
        <w:t>Formą uzgodnień i akceptacji wszystkich prac będą protokoły (Protokół Odbioru Końcowego, Protokół Rozbieżności), które będą podpisywane pomiędzy Kierownikiem Projektu ze strony Wykonawcy i upoważnion</w:t>
      </w:r>
      <w:r w:rsidR="008D040D">
        <w:rPr>
          <w:rFonts w:ascii="Arial" w:hAnsi="Arial" w:cs="Arial"/>
        </w:rPr>
        <w:t>ego</w:t>
      </w:r>
      <w:r w:rsidRPr="00905064">
        <w:rPr>
          <w:rFonts w:ascii="Arial" w:hAnsi="Arial" w:cs="Arial"/>
        </w:rPr>
        <w:t xml:space="preserve"> przedstawici</w:t>
      </w:r>
      <w:r w:rsidR="008D040D">
        <w:rPr>
          <w:rFonts w:ascii="Arial" w:hAnsi="Arial" w:cs="Arial"/>
        </w:rPr>
        <w:t>ela</w:t>
      </w:r>
      <w:r w:rsidRPr="00905064">
        <w:rPr>
          <w:rFonts w:ascii="Arial" w:hAnsi="Arial" w:cs="Arial"/>
        </w:rPr>
        <w:t xml:space="preserve"> Zamawiającego. Zamawiający dokona weryfikacji przekazanych protokołami  wyników prac w terminie 3 dni </w:t>
      </w:r>
      <w:r w:rsidR="00917FC3" w:rsidRPr="00905064">
        <w:rPr>
          <w:rFonts w:ascii="Arial" w:hAnsi="Arial" w:cs="Arial"/>
        </w:rPr>
        <w:t xml:space="preserve">roboczych </w:t>
      </w:r>
      <w:r w:rsidRPr="00905064">
        <w:rPr>
          <w:rFonts w:ascii="Arial" w:hAnsi="Arial" w:cs="Arial"/>
        </w:rPr>
        <w:t xml:space="preserve">od daty przekazania prac. W przypadku stwierdzenia przez Zamawiającego zastrzeżeń, wad, uwag bądź rozbieżności pomiędzy przekazanymi do weryfikacji wynikami, a założeniami przyjętymi dla wykonania przedmiotu Umowy, Zamawiający sporządzi i przekaże Wykonawcy w terminie 3 dni </w:t>
      </w:r>
      <w:r w:rsidR="000568AE" w:rsidRPr="00905064">
        <w:rPr>
          <w:rFonts w:ascii="Arial" w:hAnsi="Arial" w:cs="Arial"/>
        </w:rPr>
        <w:t xml:space="preserve">roboczych </w:t>
      </w:r>
      <w:r w:rsidRPr="00905064">
        <w:rPr>
          <w:rFonts w:ascii="Arial" w:hAnsi="Arial" w:cs="Arial"/>
        </w:rPr>
        <w:t xml:space="preserve">od daty przekazania prac Protokół Rozbieżności. Po otrzymaniu Protokołu Rozbieżności, Wykonawca w terminie 5 dni roboczych lub innym wzajemnie uzgodnionym terminie dokona koniecznych poprawek, zmian lub udzieli wiążących wyjaśnień w tej sprawie i przekaże wyniki do ponownej weryfikacji. </w:t>
      </w:r>
    </w:p>
    <w:p w:rsidR="00BE0C98" w:rsidRPr="00905064" w:rsidRDefault="00BE0C98" w:rsidP="005278CB">
      <w:pPr>
        <w:spacing w:line="276" w:lineRule="auto"/>
        <w:ind w:left="360" w:right="34" w:firstLine="0"/>
        <w:rPr>
          <w:rFonts w:ascii="Arial" w:hAnsi="Arial" w:cs="Arial"/>
        </w:rPr>
      </w:pPr>
      <w:r w:rsidRPr="00905064">
        <w:rPr>
          <w:rFonts w:ascii="Arial" w:hAnsi="Arial" w:cs="Arial"/>
        </w:rPr>
        <w:t>Odbiór wykonanych prac uważa się za zakończony z chwilą podpisania bez zastrzeżeń odpowiedniego Protokołu Odbioru Końcowego przez obie Strony, w ilości po jednym egzemplarzu dla każdej ze Stron.</w:t>
      </w:r>
      <w:r w:rsidR="008D040D">
        <w:rPr>
          <w:rFonts w:ascii="Arial" w:hAnsi="Arial" w:cs="Arial"/>
        </w:rPr>
        <w:t xml:space="preserve"> </w:t>
      </w:r>
      <w:r w:rsidRPr="00905064">
        <w:rPr>
          <w:rFonts w:ascii="Arial" w:hAnsi="Arial" w:cs="Arial"/>
        </w:rPr>
        <w:t xml:space="preserve"> </w:t>
      </w:r>
    </w:p>
    <w:p w:rsidR="00BE0C98" w:rsidRPr="00905064" w:rsidRDefault="00BE0C98" w:rsidP="007C4631">
      <w:pPr>
        <w:numPr>
          <w:ilvl w:val="0"/>
          <w:numId w:val="34"/>
        </w:numPr>
        <w:spacing w:after="0" w:line="276" w:lineRule="auto"/>
        <w:ind w:right="34"/>
        <w:rPr>
          <w:rFonts w:ascii="Arial" w:hAnsi="Arial" w:cs="Arial"/>
        </w:rPr>
      </w:pPr>
      <w:r w:rsidRPr="00905064">
        <w:rPr>
          <w:rFonts w:ascii="Arial" w:hAnsi="Arial" w:cs="Arial"/>
        </w:rPr>
        <w:t>Wykonawca ma zapewnić Kierownika Projektu.</w:t>
      </w:r>
    </w:p>
    <w:p w:rsidR="00BE0C98" w:rsidRPr="00905064" w:rsidRDefault="00BE0C98" w:rsidP="007C4631">
      <w:pPr>
        <w:numPr>
          <w:ilvl w:val="0"/>
          <w:numId w:val="34"/>
        </w:numPr>
        <w:spacing w:after="0" w:line="276" w:lineRule="auto"/>
        <w:ind w:right="34"/>
        <w:rPr>
          <w:rFonts w:ascii="Arial" w:hAnsi="Arial" w:cs="Arial"/>
        </w:rPr>
      </w:pPr>
      <w:r w:rsidRPr="00905064">
        <w:rPr>
          <w:rFonts w:ascii="Arial" w:hAnsi="Arial" w:cs="Arial"/>
        </w:rPr>
        <w:t xml:space="preserve">Wykonawca wskaże osoby odpowiedzialne (opiekunów) w jego imieniu za prawidłowe wdrożenie systemu u Zamawiającego. </w:t>
      </w:r>
    </w:p>
    <w:p w:rsidR="00BE0C98" w:rsidRPr="00905064" w:rsidRDefault="00BE0C98" w:rsidP="007C4631">
      <w:pPr>
        <w:numPr>
          <w:ilvl w:val="0"/>
          <w:numId w:val="34"/>
        </w:numPr>
        <w:spacing w:after="0" w:line="276" w:lineRule="auto"/>
        <w:ind w:right="34"/>
        <w:rPr>
          <w:rFonts w:ascii="Arial" w:hAnsi="Arial" w:cs="Arial"/>
        </w:rPr>
      </w:pPr>
      <w:r w:rsidRPr="00905064">
        <w:rPr>
          <w:rFonts w:ascii="Arial" w:hAnsi="Arial" w:cs="Arial"/>
        </w:rPr>
        <w:t xml:space="preserve">Osoby  wykonujące  prace  instalacyjne  i  wdrożeniowe  winny  być  dyspozycyjne  w  trakcie  trwania prac instalacyjnych i wdrożeniowych. Wymagany jest stały kontakt roboczy z Zamawiającym. Wykonawca przekaże w tym celu Zamawiającemu, dane kontaktowe tych osób. </w:t>
      </w:r>
    </w:p>
    <w:p w:rsidR="00BE0C98" w:rsidRPr="00905064" w:rsidRDefault="00BE0C98" w:rsidP="007C4631">
      <w:pPr>
        <w:numPr>
          <w:ilvl w:val="0"/>
          <w:numId w:val="34"/>
        </w:numPr>
        <w:spacing w:after="0" w:line="276" w:lineRule="auto"/>
        <w:ind w:right="34"/>
        <w:rPr>
          <w:rFonts w:ascii="Arial" w:hAnsi="Arial" w:cs="Arial"/>
        </w:rPr>
      </w:pPr>
      <w:r w:rsidRPr="00905064">
        <w:rPr>
          <w:rFonts w:ascii="Arial" w:hAnsi="Arial" w:cs="Arial"/>
        </w:rPr>
        <w:t xml:space="preserve">Zamawiający wymaga, by wszelkie zastępstwa lub trwała zmiana w osobach instalujących i wdrażających zgłaszane były niezwłocznie przez Wykonawcę, z  zastrzeżeniem, że osoba zastępująca musi posiadać nie mniejsze kwalifikacje niż osoba zastępowana. Zastępstwo lub trwała zmiana danej osoby wymaga akceptacji ze strony Zamawiającego. </w:t>
      </w:r>
    </w:p>
    <w:p w:rsidR="00BE0C98" w:rsidRPr="00905064" w:rsidRDefault="00BE0C98" w:rsidP="007C4631">
      <w:pPr>
        <w:numPr>
          <w:ilvl w:val="0"/>
          <w:numId w:val="34"/>
        </w:numPr>
        <w:spacing w:after="0" w:line="276" w:lineRule="auto"/>
        <w:ind w:right="34"/>
        <w:rPr>
          <w:rFonts w:ascii="Arial" w:hAnsi="Arial" w:cs="Arial"/>
        </w:rPr>
      </w:pPr>
      <w:r w:rsidRPr="00905064">
        <w:rPr>
          <w:rFonts w:ascii="Arial" w:hAnsi="Arial" w:cs="Arial"/>
        </w:rPr>
        <w:t>W ramach usług wdrożeniowych przeprowadzona zostanie instalacja,  konfiguracja  oraz  parametryzacja  oprogramowania dostarczanego w ramach niniejszego postępowania na infrastrukturze informatycznej Zamawiającego.</w:t>
      </w:r>
    </w:p>
    <w:p w:rsidR="007D35A9" w:rsidRDefault="007D35A9" w:rsidP="007C4631">
      <w:pPr>
        <w:numPr>
          <w:ilvl w:val="0"/>
          <w:numId w:val="34"/>
        </w:numPr>
        <w:spacing w:after="0" w:line="276" w:lineRule="auto"/>
        <w:ind w:right="34"/>
        <w:rPr>
          <w:rFonts w:ascii="Arial" w:hAnsi="Arial" w:cs="Arial"/>
        </w:rPr>
      </w:pPr>
      <w:r w:rsidRPr="00905064">
        <w:rPr>
          <w:rFonts w:ascii="Arial" w:hAnsi="Arial" w:cs="Arial"/>
        </w:rPr>
        <w:t>Wykonawca zobowiązany jest do dokonania przeniesienia do oferowanego systemu z systemów funkcjonujących u Zamawiającego danych z systemu kadrowego: teczki osobowe</w:t>
      </w:r>
      <w:r w:rsidR="00183BEC">
        <w:rPr>
          <w:rFonts w:ascii="Arial" w:hAnsi="Arial" w:cs="Arial"/>
        </w:rPr>
        <w:t xml:space="preserve"> oraz dane umożliwiające rozlicznie deklaracji podatkowych PIT za rok kalendarzowy w którym rozpoczęto pracę w systemie będącym przedmiotem niniejszego zamówienia</w:t>
      </w:r>
      <w:r w:rsidRPr="00905064">
        <w:rPr>
          <w:rFonts w:ascii="Arial" w:hAnsi="Arial" w:cs="Arial"/>
        </w:rPr>
        <w:t>.</w:t>
      </w:r>
    </w:p>
    <w:p w:rsidR="00E5201C" w:rsidRPr="00905064" w:rsidRDefault="00E5201C" w:rsidP="007C4631">
      <w:pPr>
        <w:numPr>
          <w:ilvl w:val="0"/>
          <w:numId w:val="34"/>
        </w:numPr>
        <w:spacing w:after="0" w:line="276" w:lineRule="auto"/>
        <w:ind w:right="34"/>
        <w:rPr>
          <w:rFonts w:ascii="Arial" w:hAnsi="Arial" w:cs="Arial"/>
        </w:rPr>
      </w:pPr>
      <w:r>
        <w:rPr>
          <w:rFonts w:ascii="Arial" w:hAnsi="Arial" w:cs="Arial"/>
        </w:rPr>
        <w:t>Zakres integracji z systemem SIMPLE.ERP – dekrety list płac.</w:t>
      </w:r>
    </w:p>
    <w:p w:rsidR="00BE0C98" w:rsidRPr="00905064" w:rsidRDefault="00BE0C98" w:rsidP="007C4631">
      <w:pPr>
        <w:numPr>
          <w:ilvl w:val="0"/>
          <w:numId w:val="36"/>
        </w:numPr>
        <w:spacing w:after="0" w:line="276" w:lineRule="auto"/>
        <w:ind w:right="38"/>
        <w:contextualSpacing/>
        <w:rPr>
          <w:rFonts w:ascii="Arial" w:hAnsi="Arial" w:cs="Arial"/>
        </w:rPr>
      </w:pPr>
      <w:r w:rsidRPr="00905064">
        <w:rPr>
          <w:rFonts w:ascii="Arial" w:hAnsi="Arial" w:cs="Arial"/>
        </w:rPr>
        <w:t xml:space="preserve">Po dokonaniu instalacji i wdrożenia modułów systemu, Wykonawca powinien zadbać aby: </w:t>
      </w:r>
    </w:p>
    <w:p w:rsidR="00BE0C98" w:rsidRPr="00905064" w:rsidRDefault="00BE0C98" w:rsidP="007C4631">
      <w:pPr>
        <w:numPr>
          <w:ilvl w:val="2"/>
          <w:numId w:val="29"/>
        </w:numPr>
        <w:spacing w:after="0" w:line="276" w:lineRule="auto"/>
        <w:ind w:left="1080" w:right="34" w:hanging="360"/>
        <w:rPr>
          <w:rFonts w:ascii="Arial" w:hAnsi="Arial" w:cs="Arial"/>
        </w:rPr>
      </w:pPr>
      <w:r w:rsidRPr="00905064">
        <w:rPr>
          <w:rFonts w:ascii="Arial" w:hAnsi="Arial" w:cs="Arial"/>
        </w:rPr>
        <w:t xml:space="preserve">System docelowo spełniał wymagania określone w niniejszym OPZ, </w:t>
      </w:r>
    </w:p>
    <w:p w:rsidR="00BE0C98" w:rsidRPr="00905064" w:rsidRDefault="00BE0C98" w:rsidP="007C4631">
      <w:pPr>
        <w:numPr>
          <w:ilvl w:val="2"/>
          <w:numId w:val="29"/>
        </w:numPr>
        <w:spacing w:after="0" w:line="276" w:lineRule="auto"/>
        <w:ind w:left="1080" w:right="34" w:hanging="360"/>
        <w:rPr>
          <w:rFonts w:ascii="Arial" w:hAnsi="Arial" w:cs="Arial"/>
        </w:rPr>
      </w:pPr>
      <w:r w:rsidRPr="00905064">
        <w:rPr>
          <w:rFonts w:ascii="Arial" w:hAnsi="Arial" w:cs="Arial"/>
        </w:rPr>
        <w:t xml:space="preserve">System spełniał wymagania obowiązujących i opisanych w Zapytaniu Ofertowym przepisów  prawa  i  uwzględniał charakter prowadzonej przez Zamawiającego działalności, </w:t>
      </w:r>
    </w:p>
    <w:p w:rsidR="00BE0C98" w:rsidRPr="00905064" w:rsidRDefault="00BE0C98" w:rsidP="007C4631">
      <w:pPr>
        <w:numPr>
          <w:ilvl w:val="2"/>
          <w:numId w:val="29"/>
        </w:numPr>
        <w:spacing w:after="0" w:line="276" w:lineRule="auto"/>
        <w:ind w:left="1080" w:right="34" w:hanging="360"/>
        <w:rPr>
          <w:rFonts w:ascii="Arial" w:hAnsi="Arial" w:cs="Arial"/>
        </w:rPr>
      </w:pPr>
      <w:r w:rsidRPr="00905064">
        <w:rPr>
          <w:rFonts w:ascii="Arial" w:hAnsi="Arial" w:cs="Arial"/>
        </w:rPr>
        <w:lastRenderedPageBreak/>
        <w:t>Administrator systemu, wskazany przez Zamawiającego, posiadał pełne uprawnienia do dostarczan</w:t>
      </w:r>
      <w:r w:rsidR="000568AE" w:rsidRPr="00905064">
        <w:rPr>
          <w:rFonts w:ascii="Arial" w:hAnsi="Arial" w:cs="Arial"/>
        </w:rPr>
        <w:t>ego</w:t>
      </w:r>
      <w:r w:rsidRPr="00905064">
        <w:rPr>
          <w:rFonts w:ascii="Arial" w:hAnsi="Arial" w:cs="Arial"/>
        </w:rPr>
        <w:t xml:space="preserve"> system</w:t>
      </w:r>
      <w:r w:rsidR="000568AE" w:rsidRPr="00905064">
        <w:rPr>
          <w:rFonts w:ascii="Arial" w:hAnsi="Arial" w:cs="Arial"/>
        </w:rPr>
        <w:t>u</w:t>
      </w:r>
      <w:r w:rsidRPr="00905064">
        <w:rPr>
          <w:rFonts w:ascii="Arial" w:hAnsi="Arial" w:cs="Arial"/>
        </w:rPr>
        <w:t xml:space="preserve">, z poziomu aplikacji jak i bazy danych </w:t>
      </w:r>
    </w:p>
    <w:p w:rsidR="00BE0C98" w:rsidRPr="00905064" w:rsidRDefault="00BE0C98" w:rsidP="007C4631">
      <w:pPr>
        <w:numPr>
          <w:ilvl w:val="0"/>
          <w:numId w:val="36"/>
        </w:numPr>
        <w:spacing w:after="0" w:line="276" w:lineRule="auto"/>
        <w:ind w:right="34"/>
        <w:contextualSpacing/>
        <w:rPr>
          <w:rFonts w:ascii="Arial" w:hAnsi="Arial" w:cs="Arial"/>
        </w:rPr>
      </w:pPr>
      <w:r w:rsidRPr="00905064">
        <w:rPr>
          <w:rFonts w:ascii="Arial" w:hAnsi="Arial" w:cs="Arial"/>
        </w:rPr>
        <w:t>Podpisanie bezusterkowego Końcowego Protokołu Odbioru przez Strony, będzie oznaczało zakończenie wdrożenia</w:t>
      </w:r>
      <w:r w:rsidR="008D040D">
        <w:rPr>
          <w:rFonts w:ascii="Arial" w:hAnsi="Arial" w:cs="Arial"/>
        </w:rPr>
        <w:t xml:space="preserve"> i rozpoczęcie okresu 12 miesięcznej gwarancji na dostarczone systemy.</w:t>
      </w:r>
    </w:p>
    <w:p w:rsidR="00BE0C98" w:rsidRPr="00905064" w:rsidRDefault="00BE0C98" w:rsidP="007C4631">
      <w:pPr>
        <w:numPr>
          <w:ilvl w:val="0"/>
          <w:numId w:val="36"/>
        </w:numPr>
        <w:spacing w:after="0" w:line="276" w:lineRule="auto"/>
        <w:ind w:right="34"/>
        <w:contextualSpacing/>
        <w:rPr>
          <w:rFonts w:ascii="Arial" w:hAnsi="Arial" w:cs="Arial"/>
        </w:rPr>
      </w:pPr>
      <w:r w:rsidRPr="00905064">
        <w:rPr>
          <w:rFonts w:ascii="Arial" w:hAnsi="Arial" w:cs="Arial"/>
        </w:rPr>
        <w:t xml:space="preserve">Wszystkie prace wdrożeniowe oraz usługi gwarancyjne realizowane będą przez Wykonawcę, zgodnie z obowiązującą u Zamawiającego „Polityką Bezpieczeństwa Informacji”, w zakresie niezbędnym do realizacji powierzonego mu zadania. </w:t>
      </w:r>
    </w:p>
    <w:p w:rsidR="00BE0C98" w:rsidRDefault="00BE0C98" w:rsidP="00BE0C98">
      <w:pPr>
        <w:spacing w:line="276" w:lineRule="auto"/>
        <w:rPr>
          <w:rFonts w:ascii="Arial" w:hAnsi="Arial" w:cs="Arial"/>
        </w:rPr>
      </w:pPr>
      <w:r w:rsidRPr="00905064">
        <w:rPr>
          <w:rFonts w:ascii="Arial" w:hAnsi="Arial" w:cs="Arial"/>
        </w:rPr>
        <w:t xml:space="preserve"> </w:t>
      </w:r>
    </w:p>
    <w:p w:rsidR="008212E3" w:rsidRDefault="008212E3" w:rsidP="00BE0C98">
      <w:pPr>
        <w:spacing w:line="276" w:lineRule="auto"/>
        <w:rPr>
          <w:rFonts w:ascii="Arial" w:hAnsi="Arial" w:cs="Arial"/>
        </w:rPr>
      </w:pPr>
    </w:p>
    <w:p w:rsidR="008212E3" w:rsidRPr="00905064" w:rsidRDefault="008212E3" w:rsidP="00BE0C98">
      <w:pPr>
        <w:spacing w:line="276" w:lineRule="auto"/>
        <w:rPr>
          <w:rFonts w:ascii="Arial" w:hAnsi="Arial" w:cs="Arial"/>
        </w:rPr>
      </w:pPr>
    </w:p>
    <w:p w:rsidR="00BE0C98" w:rsidRPr="00905064" w:rsidRDefault="00BE0C98" w:rsidP="005278CB">
      <w:pPr>
        <w:spacing w:line="276" w:lineRule="auto"/>
        <w:ind w:left="0" w:firstLine="0"/>
        <w:rPr>
          <w:rFonts w:ascii="Arial" w:hAnsi="Arial" w:cs="Arial"/>
        </w:rPr>
      </w:pPr>
      <w:r w:rsidRPr="00905064">
        <w:rPr>
          <w:rFonts w:ascii="Arial" w:hAnsi="Arial" w:cs="Arial"/>
          <w:b/>
        </w:rPr>
        <w:t xml:space="preserve">Ad. </w:t>
      </w:r>
      <w:r w:rsidR="000564A2">
        <w:rPr>
          <w:rFonts w:ascii="Arial" w:hAnsi="Arial" w:cs="Arial"/>
          <w:b/>
        </w:rPr>
        <w:t>3.</w:t>
      </w:r>
      <w:r w:rsidRPr="00905064">
        <w:rPr>
          <w:rFonts w:ascii="Arial" w:hAnsi="Arial" w:cs="Arial"/>
          <w:b/>
        </w:rPr>
        <w:t xml:space="preserve"> Szkolenie personelu. </w:t>
      </w:r>
    </w:p>
    <w:p w:rsidR="00BE0C98" w:rsidRPr="00905064" w:rsidRDefault="00BE0C98" w:rsidP="005278CB">
      <w:pPr>
        <w:spacing w:line="276" w:lineRule="auto"/>
        <w:ind w:left="0" w:firstLine="0"/>
        <w:rPr>
          <w:rFonts w:ascii="Arial" w:hAnsi="Arial" w:cs="Arial"/>
        </w:rPr>
      </w:pPr>
      <w:r w:rsidRPr="00905064">
        <w:rPr>
          <w:rFonts w:ascii="Arial" w:hAnsi="Arial" w:cs="Arial"/>
        </w:rPr>
        <w:t xml:space="preserve">Szkolenie musi obejmować część teoretyczną i praktyczną. W trakcie szkolenia osoba szkolona otrzyma zakres wiedzy niezbędny do </w:t>
      </w:r>
      <w:proofErr w:type="spellStart"/>
      <w:r w:rsidRPr="00905064">
        <w:rPr>
          <w:rFonts w:ascii="Arial" w:hAnsi="Arial" w:cs="Arial"/>
        </w:rPr>
        <w:t>obsługi</w:t>
      </w:r>
      <w:proofErr w:type="spellEnd"/>
      <w:r w:rsidRPr="00905064">
        <w:rPr>
          <w:rFonts w:ascii="Arial" w:hAnsi="Arial" w:cs="Arial"/>
        </w:rPr>
        <w:t xml:space="preserve"> systemu w zakresie odpowiednim do pełnionej funkcji i posiadanych uprawnień w Systemie. Przekazana wiedza musi być niezbędna do poprawnego użytkowania systemu, tworzenia i gromadzenia informacji związanych z wykonywaniem czynności służbowych, tworzeniem i gromadzeniem dokumentów, wykonywaniem analiz i sprawozdań, współpracy z pozostałymi jednostkami organizacyjnymi Zamawiającego. Wykonawca zaproponuje metodologię szkoleń oraz ich organizację, jednakże należy przewidzieć następujące poziomy szkoleń: administratora oraz użytkown</w:t>
      </w:r>
      <w:r w:rsidR="000568AE" w:rsidRPr="00905064">
        <w:rPr>
          <w:rFonts w:ascii="Arial" w:hAnsi="Arial" w:cs="Arial"/>
        </w:rPr>
        <w:t>icy</w:t>
      </w:r>
      <w:r w:rsidRPr="00905064">
        <w:rPr>
          <w:rFonts w:ascii="Arial" w:hAnsi="Arial" w:cs="Arial"/>
        </w:rPr>
        <w:t xml:space="preserve"> obszaru funkcjonalnego.</w:t>
      </w:r>
    </w:p>
    <w:p w:rsidR="00BE0C98" w:rsidRPr="00905064" w:rsidRDefault="00BE0C98" w:rsidP="005278CB">
      <w:pPr>
        <w:spacing w:line="276" w:lineRule="auto"/>
        <w:ind w:left="0" w:right="34" w:firstLine="0"/>
        <w:rPr>
          <w:rFonts w:ascii="Arial" w:hAnsi="Arial" w:cs="Arial"/>
        </w:rPr>
      </w:pPr>
      <w:r w:rsidRPr="00905064">
        <w:rPr>
          <w:rFonts w:ascii="Arial" w:hAnsi="Arial" w:cs="Arial"/>
        </w:rPr>
        <w:t xml:space="preserve">W ramach szkolenia administratora i użytkownika, uczestnicy szkolenia powinny zapoznać się z funkcjami systemu, oraz procesami realizowanymi przez system z uwzględnieniem ich roli w systemie. </w:t>
      </w:r>
    </w:p>
    <w:p w:rsidR="00BE0C98" w:rsidRPr="00905064" w:rsidRDefault="00BE0C98" w:rsidP="005278CB">
      <w:pPr>
        <w:spacing w:line="276" w:lineRule="auto"/>
        <w:ind w:left="0" w:right="34" w:firstLine="0"/>
        <w:rPr>
          <w:rFonts w:ascii="Arial" w:hAnsi="Arial" w:cs="Arial"/>
        </w:rPr>
      </w:pPr>
      <w:r w:rsidRPr="00905064">
        <w:rPr>
          <w:rFonts w:ascii="Arial" w:hAnsi="Arial" w:cs="Arial"/>
        </w:rPr>
        <w:t xml:space="preserve">Wykonawca zobowiązany jest przekazać szczegółową wiedzę z zakresu działania systemu, jak również wskazać najczęściej występujące problemy w działaniu systemu wynikające z winy użytkownika i sposoby ich usuwania. </w:t>
      </w:r>
    </w:p>
    <w:p w:rsidR="00BE0C98" w:rsidRPr="00905064" w:rsidRDefault="00BE0C98" w:rsidP="005278CB">
      <w:pPr>
        <w:spacing w:line="276" w:lineRule="auto"/>
        <w:ind w:left="0" w:right="34" w:firstLine="0"/>
        <w:rPr>
          <w:rFonts w:ascii="Arial" w:hAnsi="Arial" w:cs="Arial"/>
        </w:rPr>
      </w:pPr>
      <w:r w:rsidRPr="00905064">
        <w:rPr>
          <w:rFonts w:ascii="Arial" w:hAnsi="Arial" w:cs="Arial"/>
        </w:rPr>
        <w:t xml:space="preserve">Szkolenie administratora dostarczanych modułów, powinno dotyczyć pełnego zakresu wdrażanego systemu, ze szczególnym naciskiem na administrację poszczególnymi obszarami funkcjonalnymi, a także z zakresu instalacji i deinstalacji systemu. </w:t>
      </w:r>
    </w:p>
    <w:p w:rsidR="00BE0C98" w:rsidRPr="00905064" w:rsidRDefault="00BE0C98" w:rsidP="00BE0C98">
      <w:pPr>
        <w:spacing w:line="276" w:lineRule="auto"/>
        <w:rPr>
          <w:rFonts w:ascii="Arial" w:hAnsi="Arial" w:cs="Arial"/>
        </w:rPr>
      </w:pPr>
    </w:p>
    <w:p w:rsidR="00BE0C98" w:rsidRPr="00905064" w:rsidRDefault="00BE0C98" w:rsidP="007C4631">
      <w:pPr>
        <w:numPr>
          <w:ilvl w:val="0"/>
          <w:numId w:val="37"/>
        </w:numPr>
        <w:spacing w:after="0" w:line="276" w:lineRule="auto"/>
        <w:ind w:right="0"/>
        <w:rPr>
          <w:rFonts w:ascii="Arial" w:hAnsi="Arial" w:cs="Arial"/>
        </w:rPr>
      </w:pPr>
      <w:r w:rsidRPr="00905064">
        <w:rPr>
          <w:rFonts w:ascii="Arial" w:hAnsi="Arial" w:cs="Arial"/>
        </w:rPr>
        <w:t xml:space="preserve">Warunki szkolenia </w:t>
      </w:r>
    </w:p>
    <w:p w:rsidR="00BE0C98" w:rsidRPr="00905064" w:rsidRDefault="00BE0C98" w:rsidP="007C4631">
      <w:pPr>
        <w:numPr>
          <w:ilvl w:val="0"/>
          <w:numId w:val="38"/>
        </w:numPr>
        <w:spacing w:after="0" w:line="276" w:lineRule="auto"/>
        <w:ind w:right="0"/>
        <w:rPr>
          <w:rFonts w:ascii="Arial" w:hAnsi="Arial" w:cs="Arial"/>
        </w:rPr>
      </w:pPr>
      <w:r w:rsidRPr="00905064">
        <w:rPr>
          <w:rFonts w:ascii="Arial" w:hAnsi="Arial" w:cs="Arial"/>
        </w:rPr>
        <w:t>Zamawiający przedstawi listę użytkowników dostarczanych modułów wytypowanych do szkoleń.</w:t>
      </w:r>
    </w:p>
    <w:p w:rsidR="00BE0C98" w:rsidRPr="00905064" w:rsidRDefault="00BE0C98" w:rsidP="007C4631">
      <w:pPr>
        <w:numPr>
          <w:ilvl w:val="0"/>
          <w:numId w:val="38"/>
        </w:numPr>
        <w:spacing w:after="0" w:line="276" w:lineRule="auto"/>
        <w:ind w:right="0"/>
        <w:rPr>
          <w:rFonts w:ascii="Arial" w:hAnsi="Arial" w:cs="Arial"/>
        </w:rPr>
      </w:pPr>
      <w:r w:rsidRPr="00905064">
        <w:rPr>
          <w:rFonts w:ascii="Arial" w:hAnsi="Arial" w:cs="Arial"/>
        </w:rPr>
        <w:t>Terminy szkoleń określą Strony.</w:t>
      </w:r>
    </w:p>
    <w:p w:rsidR="00BE0C98" w:rsidRPr="00905064" w:rsidRDefault="00BE0C98" w:rsidP="007C4631">
      <w:pPr>
        <w:numPr>
          <w:ilvl w:val="0"/>
          <w:numId w:val="38"/>
        </w:numPr>
        <w:spacing w:after="0" w:line="276" w:lineRule="auto"/>
        <w:ind w:right="0"/>
        <w:rPr>
          <w:rFonts w:ascii="Arial" w:hAnsi="Arial" w:cs="Arial"/>
        </w:rPr>
      </w:pPr>
      <w:r w:rsidRPr="00905064">
        <w:rPr>
          <w:rFonts w:ascii="Arial" w:hAnsi="Arial" w:cs="Arial"/>
        </w:rPr>
        <w:t xml:space="preserve">W trakcie szkoleń osoba prowadząca szkolenie przeprowadza pokaz operacji dokonywanych w systemie, a następnie osoby szkolone dokonują operacji w systemie pod nadzorem osoby prowadzącej szkolenia wg wcześniej przygotowanych materiałów szkoleniowych. </w:t>
      </w:r>
    </w:p>
    <w:p w:rsidR="00BE0C98" w:rsidRPr="00905064" w:rsidRDefault="00BE0C98" w:rsidP="007C4631">
      <w:pPr>
        <w:numPr>
          <w:ilvl w:val="0"/>
          <w:numId w:val="38"/>
        </w:numPr>
        <w:spacing w:after="0" w:line="276" w:lineRule="auto"/>
        <w:ind w:right="0"/>
        <w:rPr>
          <w:rFonts w:ascii="Arial" w:hAnsi="Arial" w:cs="Arial"/>
        </w:rPr>
      </w:pPr>
      <w:r w:rsidRPr="00905064">
        <w:rPr>
          <w:rFonts w:ascii="Arial" w:hAnsi="Arial" w:cs="Arial"/>
        </w:rPr>
        <w:t xml:space="preserve">Osoby szkolone dokonują samodzielnie operacji w systemie. </w:t>
      </w:r>
    </w:p>
    <w:p w:rsidR="00BE0C98" w:rsidRPr="00905064" w:rsidRDefault="00BE0C98" w:rsidP="007C4631">
      <w:pPr>
        <w:numPr>
          <w:ilvl w:val="0"/>
          <w:numId w:val="38"/>
        </w:numPr>
        <w:spacing w:after="0" w:line="276" w:lineRule="auto"/>
        <w:ind w:right="0"/>
        <w:rPr>
          <w:rFonts w:ascii="Arial" w:hAnsi="Arial" w:cs="Arial"/>
        </w:rPr>
      </w:pPr>
      <w:r w:rsidRPr="00905064">
        <w:rPr>
          <w:rFonts w:ascii="Arial" w:hAnsi="Arial" w:cs="Arial"/>
        </w:rPr>
        <w:t xml:space="preserve">Ilość pracowników Zamawiającego biorących jednorazowo udział w szkoleniu nie może przekraczać </w:t>
      </w:r>
      <w:r w:rsidR="00E11043" w:rsidRPr="00905064">
        <w:rPr>
          <w:rFonts w:ascii="Arial" w:hAnsi="Arial" w:cs="Arial"/>
        </w:rPr>
        <w:t>7</w:t>
      </w:r>
      <w:r w:rsidRPr="00905064">
        <w:rPr>
          <w:rFonts w:ascii="Arial" w:hAnsi="Arial" w:cs="Arial"/>
        </w:rPr>
        <w:t xml:space="preserve"> osób.</w:t>
      </w:r>
    </w:p>
    <w:p w:rsidR="00BE0C98" w:rsidRPr="00905064" w:rsidRDefault="00BE0C98" w:rsidP="007C4631">
      <w:pPr>
        <w:numPr>
          <w:ilvl w:val="0"/>
          <w:numId w:val="38"/>
        </w:numPr>
        <w:spacing w:after="0" w:line="276" w:lineRule="auto"/>
        <w:ind w:right="0"/>
        <w:rPr>
          <w:rFonts w:ascii="Arial" w:hAnsi="Arial" w:cs="Arial"/>
        </w:rPr>
      </w:pPr>
      <w:r w:rsidRPr="00905064">
        <w:rPr>
          <w:rFonts w:ascii="Arial" w:hAnsi="Arial" w:cs="Arial"/>
        </w:rPr>
        <w:t>Szkolenia przeprowadzane będą w siedzibie Zamawiającego lub zdalnie przy użyciu narzędzi audiowizualnych.</w:t>
      </w:r>
    </w:p>
    <w:p w:rsidR="00BE0C98" w:rsidRPr="00905064" w:rsidRDefault="00BE0C98" w:rsidP="007C4631">
      <w:pPr>
        <w:numPr>
          <w:ilvl w:val="0"/>
          <w:numId w:val="38"/>
        </w:numPr>
        <w:spacing w:after="0" w:line="276" w:lineRule="auto"/>
        <w:ind w:right="0"/>
        <w:rPr>
          <w:rFonts w:ascii="Arial" w:hAnsi="Arial" w:cs="Arial"/>
        </w:rPr>
      </w:pPr>
      <w:r w:rsidRPr="00905064">
        <w:rPr>
          <w:rFonts w:ascii="Arial" w:hAnsi="Arial" w:cs="Arial"/>
        </w:rPr>
        <w:t xml:space="preserve">Terminy poszczególnych szkoleń jak i ich czas trwania muszą być ustalane w taki sposób, aby nie dezorganizować przedmiotowej pracy Zamawiającego. </w:t>
      </w:r>
    </w:p>
    <w:p w:rsidR="005278CB" w:rsidRPr="00905064" w:rsidRDefault="00BE0C98" w:rsidP="007C4631">
      <w:pPr>
        <w:numPr>
          <w:ilvl w:val="0"/>
          <w:numId w:val="37"/>
        </w:numPr>
        <w:spacing w:after="0" w:line="276" w:lineRule="auto"/>
        <w:ind w:right="0"/>
        <w:rPr>
          <w:rFonts w:ascii="Arial" w:hAnsi="Arial" w:cs="Arial"/>
        </w:rPr>
      </w:pPr>
      <w:r w:rsidRPr="00905064">
        <w:rPr>
          <w:rFonts w:ascii="Arial" w:hAnsi="Arial" w:cs="Arial"/>
        </w:rPr>
        <w:t>Zakres personelu do szkolenia.</w:t>
      </w:r>
    </w:p>
    <w:p w:rsidR="00BE0C98" w:rsidRPr="00905064" w:rsidRDefault="00BE0C98" w:rsidP="005278CB">
      <w:pPr>
        <w:spacing w:after="0" w:line="276" w:lineRule="auto"/>
        <w:ind w:left="360" w:right="0" w:firstLine="0"/>
        <w:rPr>
          <w:rFonts w:ascii="Arial" w:hAnsi="Arial" w:cs="Arial"/>
          <w:highlight w:val="yellow"/>
        </w:rPr>
      </w:pPr>
      <w:r w:rsidRPr="00905064">
        <w:rPr>
          <w:rFonts w:ascii="Arial" w:hAnsi="Arial" w:cs="Arial"/>
        </w:rPr>
        <w:t xml:space="preserve">Przeszkoleni z zakresu pracy w systemie ERP zostaną wszyscy pracownicy Zamawiającego, którzy do wykonywania swoich obowiązków będą potrzebowali wdrożonych modułów systemu </w:t>
      </w:r>
      <w:r w:rsidRPr="00905064">
        <w:rPr>
          <w:rFonts w:ascii="Arial" w:hAnsi="Arial" w:cs="Arial"/>
        </w:rPr>
        <w:lastRenderedPageBreak/>
        <w:t>ERP, będących przedmiotem zamówienia. Dokładne ilości osób do przeszkolenia Zamawiający przedłoży Wykonawcy w trakcie realizacji wdrożenia, z zastrzeżeniem, że liczba osób do przeszkolenia nie przekroczy 15 osób.</w:t>
      </w:r>
    </w:p>
    <w:p w:rsidR="00BE0C98" w:rsidRPr="00905064" w:rsidRDefault="00BE0C98" w:rsidP="007C4631">
      <w:pPr>
        <w:numPr>
          <w:ilvl w:val="0"/>
          <w:numId w:val="37"/>
        </w:numPr>
        <w:spacing w:after="0" w:line="276" w:lineRule="auto"/>
        <w:ind w:right="14"/>
        <w:rPr>
          <w:rFonts w:ascii="Arial" w:hAnsi="Arial" w:cs="Arial"/>
          <w:color w:val="00000A"/>
        </w:rPr>
      </w:pPr>
      <w:r w:rsidRPr="00905064">
        <w:rPr>
          <w:rFonts w:ascii="Arial" w:hAnsi="Arial" w:cs="Arial"/>
          <w:color w:val="00000A"/>
        </w:rPr>
        <w:t xml:space="preserve">Wykonawca winien w ramach oferty uwzględnić w ofercie szkolenia z  dostarczanego w ramach niniejszego </w:t>
      </w:r>
      <w:proofErr w:type="spellStart"/>
      <w:r w:rsidRPr="00905064">
        <w:rPr>
          <w:rFonts w:ascii="Arial" w:hAnsi="Arial" w:cs="Arial"/>
          <w:color w:val="00000A"/>
        </w:rPr>
        <w:t>postepowania</w:t>
      </w:r>
      <w:proofErr w:type="spellEnd"/>
      <w:r w:rsidRPr="00905064">
        <w:rPr>
          <w:rFonts w:ascii="Arial" w:hAnsi="Arial" w:cs="Arial"/>
          <w:color w:val="00000A"/>
        </w:rPr>
        <w:t xml:space="preserve"> modułów, szacowana liczba godzin szkoleniowych dla wszystkich modułów do </w:t>
      </w:r>
      <w:r w:rsidR="000568AE" w:rsidRPr="00905064">
        <w:rPr>
          <w:rFonts w:ascii="Arial" w:hAnsi="Arial" w:cs="Arial"/>
        </w:rPr>
        <w:t>4</w:t>
      </w:r>
      <w:r w:rsidRPr="00905064">
        <w:rPr>
          <w:rFonts w:ascii="Arial" w:hAnsi="Arial" w:cs="Arial"/>
        </w:rPr>
        <w:t>0 godz.</w:t>
      </w:r>
    </w:p>
    <w:p w:rsidR="00BE0C98" w:rsidRDefault="00BE0C98" w:rsidP="00BE0C98">
      <w:pPr>
        <w:spacing w:line="276" w:lineRule="auto"/>
        <w:ind w:right="32"/>
        <w:rPr>
          <w:rFonts w:ascii="Arial" w:hAnsi="Arial" w:cs="Arial"/>
          <w:color w:val="00000A"/>
        </w:rPr>
      </w:pPr>
    </w:p>
    <w:p w:rsidR="008212E3" w:rsidRDefault="008212E3" w:rsidP="00BE0C98">
      <w:pPr>
        <w:spacing w:line="276" w:lineRule="auto"/>
        <w:ind w:right="32"/>
        <w:rPr>
          <w:rFonts w:ascii="Arial" w:hAnsi="Arial" w:cs="Arial"/>
          <w:color w:val="00000A"/>
        </w:rPr>
      </w:pPr>
    </w:p>
    <w:p w:rsidR="008212E3" w:rsidRDefault="008212E3" w:rsidP="00BE0C98">
      <w:pPr>
        <w:spacing w:line="276" w:lineRule="auto"/>
        <w:ind w:right="32"/>
        <w:rPr>
          <w:rFonts w:ascii="Arial" w:hAnsi="Arial" w:cs="Arial"/>
          <w:color w:val="00000A"/>
        </w:rPr>
      </w:pPr>
    </w:p>
    <w:p w:rsidR="008212E3" w:rsidRPr="00905064" w:rsidRDefault="008212E3" w:rsidP="00BE0C98">
      <w:pPr>
        <w:spacing w:line="276" w:lineRule="auto"/>
        <w:ind w:right="32"/>
        <w:rPr>
          <w:rFonts w:ascii="Arial" w:hAnsi="Arial" w:cs="Arial"/>
          <w:color w:val="00000A"/>
        </w:rPr>
      </w:pPr>
    </w:p>
    <w:p w:rsidR="000568AE" w:rsidRDefault="000568AE" w:rsidP="00526046">
      <w:pPr>
        <w:spacing w:line="276" w:lineRule="auto"/>
        <w:ind w:left="4956"/>
        <w:jc w:val="left"/>
        <w:rPr>
          <w:rFonts w:ascii="Arial" w:hAnsi="Arial" w:cs="Arial"/>
          <w:b/>
        </w:rPr>
      </w:pPr>
    </w:p>
    <w:p w:rsidR="00526046" w:rsidRDefault="00526046" w:rsidP="00526046">
      <w:pPr>
        <w:spacing w:line="276" w:lineRule="auto"/>
        <w:ind w:left="293"/>
        <w:jc w:val="left"/>
        <w:rPr>
          <w:rFonts w:ascii="Arial" w:hAnsi="Arial" w:cs="Arial"/>
          <w:b/>
        </w:rPr>
      </w:pPr>
      <w:r>
        <w:rPr>
          <w:rFonts w:ascii="Arial" w:hAnsi="Arial" w:cs="Arial"/>
          <w:b/>
        </w:rPr>
        <w:t>Ad. 4. Gwarancja</w:t>
      </w:r>
    </w:p>
    <w:p w:rsidR="00526046" w:rsidRPr="00526046" w:rsidRDefault="00526046" w:rsidP="00526046">
      <w:pPr>
        <w:suppressAutoHyphens/>
        <w:autoSpaceDN w:val="0"/>
        <w:spacing w:after="0" w:line="276" w:lineRule="auto"/>
        <w:ind w:left="0" w:right="0" w:firstLine="0"/>
        <w:textAlignment w:val="baseline"/>
        <w:rPr>
          <w:rFonts w:ascii="Arial" w:eastAsia="Times New Roman" w:hAnsi="Arial" w:cs="Arial"/>
          <w:color w:val="auto"/>
        </w:rPr>
      </w:pPr>
      <w:r w:rsidRPr="00526046">
        <w:rPr>
          <w:rFonts w:ascii="Arial" w:hAnsi="Arial" w:cs="Arial"/>
          <w:b/>
          <w:bCs/>
        </w:rPr>
        <w:t>Warunki usług</w:t>
      </w:r>
      <w:r>
        <w:rPr>
          <w:rFonts w:ascii="Arial" w:hAnsi="Arial" w:cs="Arial"/>
          <w:b/>
          <w:bCs/>
        </w:rPr>
        <w:t xml:space="preserve"> gwarancyjnych</w:t>
      </w:r>
      <w:r w:rsidRPr="00526046">
        <w:rPr>
          <w:rFonts w:ascii="Arial" w:hAnsi="Arial" w:cs="Arial"/>
          <w:b/>
          <w:bCs/>
        </w:rPr>
        <w:t xml:space="preserve"> i </w:t>
      </w:r>
      <w:proofErr w:type="spellStart"/>
      <w:r w:rsidRPr="00526046">
        <w:rPr>
          <w:rFonts w:ascii="Arial" w:hAnsi="Arial" w:cs="Arial"/>
          <w:b/>
          <w:bCs/>
        </w:rPr>
        <w:t>nadzoru</w:t>
      </w:r>
      <w:proofErr w:type="spellEnd"/>
      <w:r w:rsidRPr="00526046">
        <w:rPr>
          <w:rFonts w:ascii="Arial" w:hAnsi="Arial" w:cs="Arial"/>
          <w:b/>
          <w:bCs/>
        </w:rPr>
        <w:t xml:space="preserve"> autorskiego dla dostarczon</w:t>
      </w:r>
      <w:r>
        <w:rPr>
          <w:rFonts w:ascii="Arial" w:hAnsi="Arial" w:cs="Arial"/>
          <w:b/>
          <w:bCs/>
        </w:rPr>
        <w:t xml:space="preserve">ego systemu kadrowo-płacowego oraz planowania pracy </w:t>
      </w:r>
    </w:p>
    <w:p w:rsidR="00526046" w:rsidRPr="00526046" w:rsidRDefault="00526046" w:rsidP="00526046">
      <w:pPr>
        <w:suppressAutoHyphens/>
        <w:autoSpaceDN w:val="0"/>
        <w:spacing w:after="0" w:line="276" w:lineRule="auto"/>
        <w:ind w:left="0" w:right="0" w:firstLine="0"/>
        <w:textAlignment w:val="baseline"/>
        <w:rPr>
          <w:rFonts w:ascii="Arial" w:eastAsia="Times New Roman" w:hAnsi="Arial" w:cs="Arial"/>
          <w:color w:val="auto"/>
        </w:rPr>
      </w:pPr>
      <w:r w:rsidRPr="00526046">
        <w:rPr>
          <w:rFonts w:ascii="Arial" w:hAnsi="Arial" w:cs="Arial"/>
        </w:rPr>
        <w:t xml:space="preserve">Wykonawca ma obowiązek świadczyć usługi </w:t>
      </w:r>
      <w:proofErr w:type="spellStart"/>
      <w:r w:rsidRPr="00526046">
        <w:rPr>
          <w:rFonts w:ascii="Arial" w:hAnsi="Arial" w:cs="Arial"/>
        </w:rPr>
        <w:t>nadzoru</w:t>
      </w:r>
      <w:proofErr w:type="spellEnd"/>
      <w:r w:rsidRPr="00526046">
        <w:rPr>
          <w:rFonts w:ascii="Arial" w:hAnsi="Arial" w:cs="Arial"/>
        </w:rPr>
        <w:t xml:space="preserve"> autorskiego i serwisu </w:t>
      </w:r>
      <w:r>
        <w:rPr>
          <w:rFonts w:ascii="Arial" w:hAnsi="Arial" w:cs="Arial"/>
        </w:rPr>
        <w:t>gwarancyjnego</w:t>
      </w:r>
      <w:r w:rsidRPr="00526046">
        <w:rPr>
          <w:rFonts w:ascii="Arial" w:hAnsi="Arial" w:cs="Arial"/>
        </w:rPr>
        <w:t xml:space="preserve"> przez okres </w:t>
      </w:r>
      <w:r>
        <w:rPr>
          <w:rFonts w:ascii="Arial" w:hAnsi="Arial" w:cs="Arial"/>
        </w:rPr>
        <w:t>12</w:t>
      </w:r>
      <w:r w:rsidRPr="00526046">
        <w:rPr>
          <w:rFonts w:ascii="Arial" w:hAnsi="Arial" w:cs="Arial"/>
        </w:rPr>
        <w:t xml:space="preserve"> miesięcy od daty </w:t>
      </w:r>
      <w:r>
        <w:rPr>
          <w:rFonts w:ascii="Arial" w:hAnsi="Arial" w:cs="Arial"/>
        </w:rPr>
        <w:t>podpisania P</w:t>
      </w:r>
      <w:r w:rsidRPr="00526046">
        <w:rPr>
          <w:rFonts w:ascii="Arial" w:hAnsi="Arial" w:cs="Arial"/>
        </w:rPr>
        <w:t>rotokół Odbioru Końcowego.</w:t>
      </w:r>
    </w:p>
    <w:p w:rsidR="00526046" w:rsidRPr="00526046" w:rsidRDefault="00526046" w:rsidP="00526046">
      <w:pPr>
        <w:suppressAutoHyphens/>
        <w:autoSpaceDN w:val="0"/>
        <w:spacing w:after="0" w:line="276" w:lineRule="auto"/>
        <w:ind w:left="0" w:right="0" w:firstLine="0"/>
        <w:textAlignment w:val="baseline"/>
        <w:rPr>
          <w:rFonts w:ascii="Arial" w:eastAsia="Times New Roman" w:hAnsi="Arial" w:cs="Arial"/>
          <w:color w:val="auto"/>
        </w:rPr>
      </w:pPr>
      <w:r w:rsidRPr="00526046">
        <w:rPr>
          <w:rFonts w:ascii="Arial" w:hAnsi="Arial" w:cs="Arial"/>
        </w:rPr>
        <w:t xml:space="preserve">W ramach usług </w:t>
      </w:r>
      <w:proofErr w:type="spellStart"/>
      <w:r w:rsidRPr="00526046">
        <w:rPr>
          <w:rFonts w:ascii="Arial" w:hAnsi="Arial" w:cs="Arial"/>
        </w:rPr>
        <w:t>obsługi</w:t>
      </w:r>
      <w:proofErr w:type="spellEnd"/>
      <w:r w:rsidRPr="00526046">
        <w:rPr>
          <w:rFonts w:ascii="Arial" w:hAnsi="Arial" w:cs="Arial"/>
        </w:rPr>
        <w:t xml:space="preserve"> </w:t>
      </w:r>
      <w:r>
        <w:rPr>
          <w:rFonts w:ascii="Arial" w:hAnsi="Arial" w:cs="Arial"/>
        </w:rPr>
        <w:t>gwarancyjnej</w:t>
      </w:r>
      <w:r w:rsidRPr="00526046">
        <w:rPr>
          <w:rFonts w:ascii="Arial" w:hAnsi="Arial" w:cs="Arial"/>
        </w:rPr>
        <w:t xml:space="preserve"> wraz z nadzorem autorskim oraz asystą techniczną Wykonawca jest zobowiązany zapewnić:</w:t>
      </w:r>
    </w:p>
    <w:p w:rsidR="00526046" w:rsidRPr="00526046" w:rsidRDefault="00526046" w:rsidP="007C4631">
      <w:pPr>
        <w:numPr>
          <w:ilvl w:val="0"/>
          <w:numId w:val="69"/>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Nieodpłatne udostępnienie i wdrożenie poprawek (Łat) do </w:t>
      </w:r>
      <w:r>
        <w:rPr>
          <w:rFonts w:ascii="Arial" w:hAnsi="Arial" w:cs="Arial"/>
        </w:rPr>
        <w:t>dostarczanych systemów</w:t>
      </w:r>
      <w:r w:rsidRPr="00526046">
        <w:rPr>
          <w:rFonts w:ascii="Arial" w:hAnsi="Arial" w:cs="Arial"/>
        </w:rPr>
        <w:t>, w przypadku stwierdzenia przez Zamawiającego błędu aplikacji:</w:t>
      </w:r>
    </w:p>
    <w:p w:rsidR="00526046" w:rsidRPr="00526046" w:rsidRDefault="00526046" w:rsidP="007C4631">
      <w:pPr>
        <w:numPr>
          <w:ilvl w:val="0"/>
          <w:numId w:val="70"/>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w przypadku wystąpienia tzw. Awarii (błędu krytycznego), tj. sytuacji która uniemożliwia użytkowanie </w:t>
      </w:r>
      <w:r>
        <w:rPr>
          <w:rFonts w:ascii="Arial" w:hAnsi="Arial" w:cs="Arial"/>
        </w:rPr>
        <w:t xml:space="preserve">systemów </w:t>
      </w:r>
      <w:r w:rsidRPr="00526046">
        <w:rPr>
          <w:rFonts w:ascii="Arial" w:hAnsi="Arial" w:cs="Arial"/>
        </w:rPr>
        <w:t>w zakresie ich podstawowej funkcjonalności wskazanej w dokumentacji użytkownika:</w:t>
      </w:r>
    </w:p>
    <w:p w:rsidR="00526046" w:rsidRPr="00526046" w:rsidRDefault="00526046" w:rsidP="007C4631">
      <w:pPr>
        <w:numPr>
          <w:ilvl w:val="1"/>
          <w:numId w:val="64"/>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czas reakcji Wykonawcy na zgłoszenie Zamawiającego, (tj. czas od momentu potwierdzenia przyjęcia zgłoszenia i podjęcie przez Wykonawcę kontaktu z przedstawicielem Zamawiającego. W jego następstwie dokonywana jest weryfikacja zgłoszonego problemu oraz ustalenie dalszego sposobu postępowania w celu rozwiązania problemu - ustalenie terminu wizyty serwisu - jeśli konieczna), wynosi do </w:t>
      </w:r>
      <w:r>
        <w:rPr>
          <w:rFonts w:ascii="Arial" w:hAnsi="Arial" w:cs="Arial"/>
        </w:rPr>
        <w:t>24</w:t>
      </w:r>
      <w:r w:rsidRPr="00526046">
        <w:rPr>
          <w:rFonts w:ascii="Arial" w:hAnsi="Arial" w:cs="Arial"/>
        </w:rPr>
        <w:t xml:space="preserve"> godzin;</w:t>
      </w:r>
    </w:p>
    <w:p w:rsidR="00526046" w:rsidRPr="00526046" w:rsidRDefault="00526046" w:rsidP="007C4631">
      <w:pPr>
        <w:numPr>
          <w:ilvl w:val="1"/>
          <w:numId w:val="64"/>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czas naprawy (tj. czas od momentu potwierdzenia przyjęcia zgłoszenia, do momentu przystąpienia przez Wykonawcę do usuwania nieprawidłowości, aż po ich usunięcie i przywrócenie funkcjonalności </w:t>
      </w:r>
      <w:r>
        <w:rPr>
          <w:rFonts w:ascii="Arial" w:hAnsi="Arial" w:cs="Arial"/>
        </w:rPr>
        <w:t xml:space="preserve">systemu </w:t>
      </w:r>
      <w:r w:rsidRPr="00526046">
        <w:rPr>
          <w:rFonts w:ascii="Arial" w:hAnsi="Arial" w:cs="Arial"/>
        </w:rPr>
        <w:t xml:space="preserve">do stanu sprzed zgłoszenia), wynosi do </w:t>
      </w:r>
      <w:r>
        <w:rPr>
          <w:rFonts w:ascii="Arial" w:hAnsi="Arial" w:cs="Arial"/>
        </w:rPr>
        <w:t>72</w:t>
      </w:r>
      <w:r w:rsidRPr="00526046">
        <w:rPr>
          <w:rFonts w:ascii="Arial" w:hAnsi="Arial" w:cs="Arial"/>
        </w:rPr>
        <w:t xml:space="preserve"> godzin;</w:t>
      </w:r>
    </w:p>
    <w:p w:rsidR="00526046" w:rsidRPr="00526046" w:rsidRDefault="00526046" w:rsidP="007C4631">
      <w:pPr>
        <w:numPr>
          <w:ilvl w:val="1"/>
          <w:numId w:val="64"/>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przypadku dalsza obsługa usunięcia dotychczasowego błędu krytycznego będzie traktowana jako błąd zwykły;</w:t>
      </w:r>
    </w:p>
    <w:p w:rsidR="00526046" w:rsidRPr="00526046" w:rsidRDefault="00526046" w:rsidP="007C4631">
      <w:pPr>
        <w:numPr>
          <w:ilvl w:val="0"/>
          <w:numId w:val="63"/>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w pozostałych przypadkach:</w:t>
      </w:r>
    </w:p>
    <w:p w:rsidR="00526046" w:rsidRPr="00526046" w:rsidRDefault="00526046" w:rsidP="007C4631">
      <w:pPr>
        <w:numPr>
          <w:ilvl w:val="1"/>
          <w:numId w:val="65"/>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czas reakcji Wykonawcy na zgłoszenie Zamawiającego (tj. czas od momentu potwierdzenia przyjęcia zgłoszenia i podjęcie przez Wykonawcę kontaktu z przedstawicielem Zamawiającego. W jego następstwie dokonywana jest weryfikacja zgłoszonego problemu oraz ustalenie dalszego sposobu postępowania w celu rozwiązania problemu - ustalenie terminu wizyty serwisu - jeśli konieczna) wynosi do </w:t>
      </w:r>
      <w:r w:rsidR="00213305">
        <w:rPr>
          <w:rFonts w:ascii="Arial" w:hAnsi="Arial" w:cs="Arial"/>
        </w:rPr>
        <w:t>36</w:t>
      </w:r>
      <w:r w:rsidRPr="00526046">
        <w:rPr>
          <w:rFonts w:ascii="Arial" w:hAnsi="Arial" w:cs="Arial"/>
        </w:rPr>
        <w:t xml:space="preserve"> godzin;</w:t>
      </w:r>
    </w:p>
    <w:p w:rsidR="00526046" w:rsidRPr="00526046" w:rsidRDefault="00526046" w:rsidP="007C4631">
      <w:pPr>
        <w:numPr>
          <w:ilvl w:val="1"/>
          <w:numId w:val="65"/>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czas naprawy </w:t>
      </w:r>
      <w:r w:rsidR="00213305">
        <w:rPr>
          <w:rFonts w:ascii="Arial" w:hAnsi="Arial" w:cs="Arial"/>
        </w:rPr>
        <w:t>systemu</w:t>
      </w:r>
      <w:r w:rsidRPr="00526046">
        <w:rPr>
          <w:rFonts w:ascii="Arial" w:hAnsi="Arial" w:cs="Arial"/>
        </w:rPr>
        <w:t xml:space="preserve"> (tj. czas od momentu potwierdzenia przyjęcia zgłoszenia, do momentu przystąpienia przez Wykonawcę do usuwania nieprawidłowości, aż po ich usunięcie i przywrócenie funkcjonalności </w:t>
      </w:r>
      <w:r w:rsidR="00213305">
        <w:rPr>
          <w:rFonts w:ascii="Arial" w:hAnsi="Arial" w:cs="Arial"/>
        </w:rPr>
        <w:t>systemu</w:t>
      </w:r>
      <w:r w:rsidRPr="00526046">
        <w:rPr>
          <w:rFonts w:ascii="Arial" w:hAnsi="Arial" w:cs="Arial"/>
        </w:rPr>
        <w:t xml:space="preserve"> do stanu sprzed zgłoszenia), wynosi do 14 dni roboczych;</w:t>
      </w:r>
    </w:p>
    <w:p w:rsidR="00526046" w:rsidRPr="00526046" w:rsidRDefault="00526046" w:rsidP="007C4631">
      <w:pPr>
        <w:numPr>
          <w:ilvl w:val="0"/>
          <w:numId w:val="63"/>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lastRenderedPageBreak/>
        <w:t>ewentualne przekwalifikowanie błędu zgłoszonego przez Zamawiającego jako zwykły, na Awarię, wymagać będzie osobnego zgłoszenia i oznaczać będzie uruchomienie procedury opisanej w pkt. 1).</w:t>
      </w:r>
    </w:p>
    <w:p w:rsidR="00526046" w:rsidRPr="00526046" w:rsidRDefault="00526046" w:rsidP="007C4631">
      <w:pPr>
        <w:numPr>
          <w:ilvl w:val="0"/>
          <w:numId w:val="63"/>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zgłoszenie błędów (w tym Awarii) przez Zamawiającego odbywać się będzie poprzez</w:t>
      </w:r>
      <w:r w:rsidR="00213305">
        <w:rPr>
          <w:rFonts w:ascii="Arial" w:hAnsi="Arial" w:cs="Arial"/>
        </w:rPr>
        <w:t xml:space="preserve"> narzędzie </w:t>
      </w:r>
      <w:proofErr w:type="spellStart"/>
      <w:r w:rsidR="00213305">
        <w:rPr>
          <w:rFonts w:ascii="Arial" w:hAnsi="Arial" w:cs="Arial"/>
        </w:rPr>
        <w:t>HelpDesk</w:t>
      </w:r>
      <w:proofErr w:type="spellEnd"/>
      <w:r w:rsidRPr="00526046">
        <w:rPr>
          <w:rFonts w:ascii="Arial" w:hAnsi="Arial" w:cs="Arial"/>
        </w:rPr>
        <w:t xml:space="preserve">, lub </w:t>
      </w:r>
      <w:r w:rsidR="00213305">
        <w:rPr>
          <w:rFonts w:ascii="Arial" w:hAnsi="Arial" w:cs="Arial"/>
        </w:rPr>
        <w:t xml:space="preserve">inny </w:t>
      </w:r>
      <w:r w:rsidRPr="00526046">
        <w:rPr>
          <w:rFonts w:ascii="Arial" w:hAnsi="Arial" w:cs="Arial"/>
        </w:rPr>
        <w:t xml:space="preserve">dedykowany portal Wykonawcy. W razie trudności z rejestracją zgłoszenia w w/w </w:t>
      </w:r>
      <w:r w:rsidR="000644DB">
        <w:rPr>
          <w:rFonts w:ascii="Arial" w:hAnsi="Arial" w:cs="Arial"/>
        </w:rPr>
        <w:t>narzędziu</w:t>
      </w:r>
      <w:r w:rsidRPr="00526046">
        <w:rPr>
          <w:rFonts w:ascii="Arial" w:hAnsi="Arial" w:cs="Arial"/>
        </w:rPr>
        <w:t>, Zamawiający może dokonać zgłoszenia telefonicznie pod wskazany przez Wykonawcę numer telefonu lub za pomocą poczty elektronicznej na wskazany adres e-mail. W przypadku, gdy formularz zgłoszenia błędu zostanie przyjęty przez Wykonawcę:</w:t>
      </w:r>
    </w:p>
    <w:p w:rsidR="00526046" w:rsidRPr="00526046" w:rsidRDefault="00526046" w:rsidP="007C4631">
      <w:pPr>
        <w:numPr>
          <w:ilvl w:val="1"/>
          <w:numId w:val="66"/>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w godzinach pomiędzy </w:t>
      </w:r>
      <w:smartTag w:uri="urn:schemas-microsoft-com:office:smarttags" w:element="metricconverter">
        <w:smartTagPr>
          <w:attr w:name="ProductID" w:val="16.00 a"/>
        </w:smartTagPr>
        <w:r w:rsidRPr="00526046">
          <w:rPr>
            <w:rFonts w:ascii="Arial" w:hAnsi="Arial" w:cs="Arial"/>
          </w:rPr>
          <w:t>16.00 a</w:t>
        </w:r>
      </w:smartTag>
      <w:r w:rsidRPr="00526046">
        <w:rPr>
          <w:rFonts w:ascii="Arial" w:hAnsi="Arial" w:cs="Arial"/>
        </w:rPr>
        <w:t xml:space="preserve"> 24.00 dnia roboczego – traktowany jest jak przyjęty o godz. 8.00 następnego dnia roboczego;</w:t>
      </w:r>
    </w:p>
    <w:p w:rsidR="00526046" w:rsidRPr="00526046" w:rsidRDefault="00526046" w:rsidP="007C4631">
      <w:pPr>
        <w:numPr>
          <w:ilvl w:val="1"/>
          <w:numId w:val="66"/>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w godzinach pomiędzy </w:t>
      </w:r>
      <w:smartTag w:uri="urn:schemas-microsoft-com:office:smarttags" w:element="metricconverter">
        <w:smartTagPr>
          <w:attr w:name="ProductID" w:val="0.00 a"/>
        </w:smartTagPr>
        <w:r w:rsidRPr="00526046">
          <w:rPr>
            <w:rFonts w:ascii="Arial" w:hAnsi="Arial" w:cs="Arial"/>
          </w:rPr>
          <w:t>0.00 a</w:t>
        </w:r>
      </w:smartTag>
      <w:r w:rsidRPr="00526046">
        <w:rPr>
          <w:rFonts w:ascii="Arial" w:hAnsi="Arial" w:cs="Arial"/>
        </w:rPr>
        <w:t xml:space="preserve"> 8.00 dnia roboczego - traktowany jest jak przyjęty o godz. 8.00 danego dnia roboczego;</w:t>
      </w:r>
    </w:p>
    <w:p w:rsidR="00526046" w:rsidRPr="00526046" w:rsidRDefault="00526046" w:rsidP="007C4631">
      <w:pPr>
        <w:numPr>
          <w:ilvl w:val="1"/>
          <w:numId w:val="66"/>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w dniu ustawowo lub dodatkowo wolnym od pracy - traktowany jest jak przyjęty o godz. 8.00 najbliższego dnia roboczego;</w:t>
      </w:r>
    </w:p>
    <w:p w:rsidR="00526046" w:rsidRPr="00526046" w:rsidRDefault="00526046" w:rsidP="007C4631">
      <w:pPr>
        <w:numPr>
          <w:ilvl w:val="1"/>
          <w:numId w:val="66"/>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wyjątkiem od reguł opisanych w punktach a) - c), będą formularze zgłoszenia Awarii (błędu krytycznego), które traktowane będą jako przyjęcia bez obwarowań czasowych i realizowane będą jak najpilniej.</w:t>
      </w:r>
    </w:p>
    <w:p w:rsidR="00526046" w:rsidRPr="00526046" w:rsidRDefault="00526046" w:rsidP="007C4631">
      <w:pPr>
        <w:numPr>
          <w:ilvl w:val="0"/>
          <w:numId w:val="62"/>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Nieodpłatne wprowadzanie zmian w zakresie </w:t>
      </w:r>
      <w:r w:rsidR="00213305">
        <w:rPr>
          <w:rFonts w:ascii="Arial" w:hAnsi="Arial" w:cs="Arial"/>
        </w:rPr>
        <w:t>systemów</w:t>
      </w:r>
      <w:r w:rsidRPr="00526046">
        <w:rPr>
          <w:rFonts w:ascii="Arial" w:hAnsi="Arial" w:cs="Arial"/>
        </w:rPr>
        <w:t xml:space="preserve"> objętych niniejszą Umową, w zakresie wymaganym zmianami powszechnie obowiązujących przepisów prawa lub przepisów prawa wewnętrznie obowiązujących, wydanych na podstawie delegacji ustawowej, z zastrzeżeniem, że Wykonawca zobowiązany jest do:</w:t>
      </w:r>
    </w:p>
    <w:p w:rsidR="00526046" w:rsidRPr="00526046" w:rsidRDefault="00526046" w:rsidP="007C4631">
      <w:pPr>
        <w:numPr>
          <w:ilvl w:val="0"/>
          <w:numId w:val="71"/>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przekazywania Zamawiającemu informacji o nowych wersjach </w:t>
      </w:r>
      <w:r w:rsidR="00213305">
        <w:rPr>
          <w:rFonts w:ascii="Arial" w:hAnsi="Arial" w:cs="Arial"/>
        </w:rPr>
        <w:t>dostarczanych systemów</w:t>
      </w:r>
      <w:r w:rsidRPr="00526046">
        <w:rPr>
          <w:rFonts w:ascii="Arial" w:hAnsi="Arial" w:cs="Arial"/>
        </w:rPr>
        <w:t xml:space="preserve">, ukazujących się w trakcie trwania Umowy, odbywać się będzie poprzez </w:t>
      </w:r>
      <w:r w:rsidR="00213305">
        <w:rPr>
          <w:rFonts w:ascii="Arial" w:hAnsi="Arial" w:cs="Arial"/>
        </w:rPr>
        <w:t>HD</w:t>
      </w:r>
      <w:r w:rsidRPr="00526046">
        <w:rPr>
          <w:rFonts w:ascii="Arial" w:hAnsi="Arial" w:cs="Arial"/>
        </w:rPr>
        <w:t xml:space="preserve"> lub inną serwisową witrynę internetową Wykonawcy;</w:t>
      </w:r>
    </w:p>
    <w:p w:rsidR="00526046" w:rsidRPr="00526046" w:rsidRDefault="00526046" w:rsidP="007C4631">
      <w:pPr>
        <w:numPr>
          <w:ilvl w:val="0"/>
          <w:numId w:val="67"/>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udostępniania aktualizacji </w:t>
      </w:r>
      <w:r w:rsidR="00213305">
        <w:rPr>
          <w:rFonts w:ascii="Arial" w:hAnsi="Arial" w:cs="Arial"/>
        </w:rPr>
        <w:t xml:space="preserve">systemów </w:t>
      </w:r>
      <w:r w:rsidRPr="00526046">
        <w:rPr>
          <w:rFonts w:ascii="Arial" w:hAnsi="Arial" w:cs="Arial"/>
        </w:rPr>
        <w:t>poprzez wskazany serwer ftp</w:t>
      </w:r>
      <w:r w:rsidR="00213305">
        <w:rPr>
          <w:rFonts w:ascii="Arial" w:hAnsi="Arial" w:cs="Arial"/>
        </w:rPr>
        <w:t>,</w:t>
      </w:r>
    </w:p>
    <w:p w:rsidR="00526046" w:rsidRPr="00526046" w:rsidRDefault="00526046" w:rsidP="007C4631">
      <w:pPr>
        <w:numPr>
          <w:ilvl w:val="0"/>
          <w:numId w:val="67"/>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przeprowadzenia procesu Aktualizacji lub Unowocześnienia </w:t>
      </w:r>
      <w:r w:rsidR="00213305">
        <w:rPr>
          <w:rFonts w:ascii="Arial" w:hAnsi="Arial" w:cs="Arial"/>
        </w:rPr>
        <w:t>systemu</w:t>
      </w:r>
      <w:r w:rsidRPr="00526046">
        <w:rPr>
          <w:rFonts w:ascii="Arial" w:hAnsi="Arial" w:cs="Arial"/>
        </w:rPr>
        <w:t>, na żądanie i w czasie uzgodnionym z Zamawiającym,</w:t>
      </w:r>
    </w:p>
    <w:p w:rsidR="00526046" w:rsidRPr="00526046" w:rsidRDefault="00526046" w:rsidP="007C4631">
      <w:pPr>
        <w:numPr>
          <w:ilvl w:val="0"/>
          <w:numId w:val="62"/>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Możliwość zgłoszenia uwag i propozycji modyfikacji </w:t>
      </w:r>
      <w:r w:rsidR="00213305">
        <w:rPr>
          <w:rFonts w:ascii="Arial" w:hAnsi="Arial" w:cs="Arial"/>
        </w:rPr>
        <w:t>dostarczanych systemów</w:t>
      </w:r>
      <w:r w:rsidRPr="00526046">
        <w:rPr>
          <w:rFonts w:ascii="Arial" w:hAnsi="Arial" w:cs="Arial"/>
        </w:rPr>
        <w:t xml:space="preserve">. Zgłoszenia takie wynikają z zobowiązania Wykonawcy do dokonywania rozwoju oprogramowania, o którym mowa w punkcie poprzedzającym, będą one rozpatrywane w </w:t>
      </w:r>
      <w:r w:rsidR="00213305">
        <w:rPr>
          <w:rFonts w:ascii="Arial" w:hAnsi="Arial" w:cs="Arial"/>
        </w:rPr>
        <w:t>ramach dostępnego pakietu godzin serwis</w:t>
      </w:r>
      <w:r w:rsidR="007C4631">
        <w:rPr>
          <w:rFonts w:ascii="Arial" w:hAnsi="Arial" w:cs="Arial"/>
        </w:rPr>
        <w:t>u gwarancyjnego</w:t>
      </w:r>
      <w:r w:rsidR="00213305">
        <w:rPr>
          <w:rFonts w:ascii="Arial" w:hAnsi="Arial" w:cs="Arial"/>
        </w:rPr>
        <w:t>.</w:t>
      </w:r>
    </w:p>
    <w:p w:rsidR="00526046" w:rsidRPr="00526046" w:rsidRDefault="00526046" w:rsidP="007C4631">
      <w:pPr>
        <w:numPr>
          <w:ilvl w:val="0"/>
          <w:numId w:val="62"/>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Zapewnienie w ramach </w:t>
      </w:r>
      <w:r w:rsidR="00213305">
        <w:rPr>
          <w:rFonts w:ascii="Arial" w:hAnsi="Arial" w:cs="Arial"/>
        </w:rPr>
        <w:t>gwarancji</w:t>
      </w:r>
      <w:r w:rsidRPr="00526046">
        <w:rPr>
          <w:rFonts w:ascii="Arial" w:hAnsi="Arial" w:cs="Arial"/>
        </w:rPr>
        <w:t xml:space="preserve"> oprogramowania oraz asysty technicznej, nieodpłatnego:</w:t>
      </w:r>
    </w:p>
    <w:p w:rsidR="00526046" w:rsidRPr="00526046" w:rsidRDefault="00526046" w:rsidP="007C4631">
      <w:pPr>
        <w:numPr>
          <w:ilvl w:val="0"/>
          <w:numId w:val="72"/>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dostarczenia i wdrożenia nowych wersji (Unowocześnienia lub Aktualizacji) </w:t>
      </w:r>
      <w:r w:rsidR="00213305">
        <w:rPr>
          <w:rFonts w:ascii="Arial" w:hAnsi="Arial" w:cs="Arial"/>
        </w:rPr>
        <w:t xml:space="preserve">systemów </w:t>
      </w:r>
      <w:r w:rsidRPr="00526046">
        <w:rPr>
          <w:rFonts w:ascii="Arial" w:hAnsi="Arial" w:cs="Arial"/>
        </w:rPr>
        <w:t xml:space="preserve">otrzymanych w ramach świadczeń z tytułu </w:t>
      </w:r>
      <w:proofErr w:type="spellStart"/>
      <w:r w:rsidRPr="00526046">
        <w:rPr>
          <w:rFonts w:ascii="Arial" w:hAnsi="Arial" w:cs="Arial"/>
        </w:rPr>
        <w:t>nadzoru</w:t>
      </w:r>
      <w:proofErr w:type="spellEnd"/>
      <w:r w:rsidRPr="00526046">
        <w:rPr>
          <w:rFonts w:ascii="Arial" w:hAnsi="Arial" w:cs="Arial"/>
        </w:rPr>
        <w:t xml:space="preserve"> autorskiego (w tym w szczególnych przypadkach dodatkowe szkolenie użytkowników) objętego niniejszą umową;</w:t>
      </w:r>
    </w:p>
    <w:p w:rsidR="00526046" w:rsidRPr="00526046" w:rsidRDefault="00526046" w:rsidP="007C4631">
      <w:pPr>
        <w:numPr>
          <w:ilvl w:val="0"/>
          <w:numId w:val="68"/>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podjęcia starań w celu usunięcia Awarii </w:t>
      </w:r>
      <w:r w:rsidR="00213305">
        <w:rPr>
          <w:rFonts w:ascii="Arial" w:hAnsi="Arial" w:cs="Arial"/>
        </w:rPr>
        <w:t xml:space="preserve">systemów </w:t>
      </w:r>
      <w:r w:rsidRPr="00526046">
        <w:rPr>
          <w:rFonts w:ascii="Arial" w:hAnsi="Arial" w:cs="Arial"/>
        </w:rPr>
        <w:t>objęt</w:t>
      </w:r>
      <w:r w:rsidR="00213305">
        <w:rPr>
          <w:rFonts w:ascii="Arial" w:hAnsi="Arial" w:cs="Arial"/>
        </w:rPr>
        <w:t>ych</w:t>
      </w:r>
      <w:r w:rsidRPr="00526046">
        <w:rPr>
          <w:rFonts w:ascii="Arial" w:hAnsi="Arial" w:cs="Arial"/>
        </w:rPr>
        <w:t xml:space="preserve"> niniejszą umową, powsta</w:t>
      </w:r>
      <w:r w:rsidR="007C4631">
        <w:rPr>
          <w:rFonts w:ascii="Arial" w:hAnsi="Arial" w:cs="Arial"/>
        </w:rPr>
        <w:t>łych</w:t>
      </w:r>
      <w:r w:rsidRPr="00526046">
        <w:rPr>
          <w:rFonts w:ascii="Arial" w:hAnsi="Arial" w:cs="Arial"/>
        </w:rPr>
        <w:t xml:space="preserve"> z winy Zamawiającego lub wskutek wypadków losowych;</w:t>
      </w:r>
    </w:p>
    <w:p w:rsidR="00526046" w:rsidRPr="00526046" w:rsidRDefault="00526046" w:rsidP="007C4631">
      <w:pPr>
        <w:numPr>
          <w:ilvl w:val="0"/>
          <w:numId w:val="68"/>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bieżącego optymalizowania konfiguracji </w:t>
      </w:r>
      <w:r w:rsidR="007C4631">
        <w:rPr>
          <w:rFonts w:ascii="Arial" w:hAnsi="Arial" w:cs="Arial"/>
        </w:rPr>
        <w:t>systemów</w:t>
      </w:r>
      <w:r w:rsidRPr="00526046">
        <w:rPr>
          <w:rFonts w:ascii="Arial" w:hAnsi="Arial" w:cs="Arial"/>
        </w:rPr>
        <w:t>, uwzględniające potrzeby Zamawiającego;</w:t>
      </w:r>
    </w:p>
    <w:p w:rsidR="00526046" w:rsidRPr="00526046" w:rsidRDefault="00526046" w:rsidP="007C4631">
      <w:pPr>
        <w:numPr>
          <w:ilvl w:val="0"/>
          <w:numId w:val="68"/>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prowadzenia rejestru kontaktów z Zamawiającym, obejmującego wizyty serwisowe i wykonane czynności, w tym zmiany konfiguracji oprogramowania.</w:t>
      </w:r>
    </w:p>
    <w:p w:rsidR="00526046" w:rsidRPr="00526046" w:rsidRDefault="00526046" w:rsidP="007C4631">
      <w:pPr>
        <w:numPr>
          <w:ilvl w:val="0"/>
          <w:numId w:val="62"/>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Usługi </w:t>
      </w:r>
      <w:r w:rsidR="007C4631">
        <w:rPr>
          <w:rFonts w:ascii="Arial" w:hAnsi="Arial" w:cs="Arial"/>
        </w:rPr>
        <w:t>gwarancji</w:t>
      </w:r>
      <w:r w:rsidR="000644DB">
        <w:rPr>
          <w:rFonts w:ascii="Arial" w:hAnsi="Arial" w:cs="Arial"/>
        </w:rPr>
        <w:t xml:space="preserve">, serwisu gwarancyjnego oraz </w:t>
      </w:r>
      <w:r w:rsidRPr="00526046">
        <w:rPr>
          <w:rFonts w:ascii="Arial" w:hAnsi="Arial" w:cs="Arial"/>
        </w:rPr>
        <w:t xml:space="preserve">asysty technicznej, określone powyżej, świadczone będą przez Wykonawcę w dni robocze tj. dni od poniedziałku do piątku z wyłączeniem dni ustawowo wolnych od pracy, w godzinach od 8:00 do 16:00. Zamawiający w ramach przedmiotu zamówienia oczekuje świadczenia usług </w:t>
      </w:r>
      <w:r w:rsidR="007C4631">
        <w:rPr>
          <w:rFonts w:ascii="Arial" w:hAnsi="Arial" w:cs="Arial"/>
        </w:rPr>
        <w:t>gwarancyjnych</w:t>
      </w:r>
      <w:r w:rsidRPr="00526046">
        <w:rPr>
          <w:rFonts w:ascii="Arial" w:hAnsi="Arial" w:cs="Arial"/>
        </w:rPr>
        <w:t xml:space="preserve"> w wymiarze do </w:t>
      </w:r>
      <w:r w:rsidR="007C4631">
        <w:rPr>
          <w:rFonts w:ascii="Arial" w:hAnsi="Arial" w:cs="Arial"/>
        </w:rPr>
        <w:t>6</w:t>
      </w:r>
      <w:r w:rsidRPr="00526046">
        <w:rPr>
          <w:rFonts w:ascii="Arial" w:hAnsi="Arial" w:cs="Arial"/>
        </w:rPr>
        <w:t>0 godzin do wykorzystania w trakcie obowiązywania umowy</w:t>
      </w:r>
      <w:r w:rsidR="000644DB">
        <w:rPr>
          <w:rFonts w:ascii="Arial" w:hAnsi="Arial" w:cs="Arial"/>
        </w:rPr>
        <w:t xml:space="preserve"> lub do wyczerpania </w:t>
      </w:r>
      <w:r w:rsidR="00A94B9B">
        <w:rPr>
          <w:rFonts w:ascii="Arial" w:hAnsi="Arial" w:cs="Arial"/>
        </w:rPr>
        <w:t>dostępnego pakietu godzin.</w:t>
      </w:r>
    </w:p>
    <w:p w:rsidR="00526046" w:rsidRPr="00526046" w:rsidRDefault="00526046" w:rsidP="007C4631">
      <w:pPr>
        <w:numPr>
          <w:ilvl w:val="0"/>
          <w:numId w:val="62"/>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lastRenderedPageBreak/>
        <w:t xml:space="preserve">Wyjątkiem będą sytuacje dotyczące Awarii (błędów krytycznych), dla których Wykonawca będzie świadczył usługi </w:t>
      </w:r>
      <w:r w:rsidR="007C4631">
        <w:rPr>
          <w:rFonts w:ascii="Arial" w:hAnsi="Arial" w:cs="Arial"/>
        </w:rPr>
        <w:t>gwarancji</w:t>
      </w:r>
      <w:r w:rsidRPr="00526046">
        <w:rPr>
          <w:rFonts w:ascii="Arial" w:hAnsi="Arial" w:cs="Arial"/>
        </w:rPr>
        <w:t xml:space="preserve"> w trybie 24/7/365. Zgłoszenia Awarii dla tego rodzaju sytuacji, będą przyjmowane pod specjalnym, wskazanym przez Wykonawcę numerem telefonu.</w:t>
      </w:r>
    </w:p>
    <w:p w:rsidR="00526046" w:rsidRPr="00526046" w:rsidRDefault="00526046" w:rsidP="007C4631">
      <w:pPr>
        <w:numPr>
          <w:ilvl w:val="0"/>
          <w:numId w:val="62"/>
        </w:numPr>
        <w:suppressAutoHyphens/>
        <w:autoSpaceDN w:val="0"/>
        <w:spacing w:after="0" w:line="276" w:lineRule="auto"/>
        <w:ind w:right="0"/>
        <w:textAlignment w:val="baseline"/>
        <w:rPr>
          <w:rFonts w:ascii="Arial" w:eastAsia="Times New Roman" w:hAnsi="Arial" w:cs="Arial"/>
        </w:rPr>
      </w:pPr>
      <w:r w:rsidRPr="00526046">
        <w:rPr>
          <w:rFonts w:ascii="Arial" w:hAnsi="Arial" w:cs="Arial"/>
        </w:rPr>
        <w:t xml:space="preserve">Wszelkie koszty związane z wizytami (dojazd, nocleg, diety) przedstawicieli Wykonawcy, realizujących usługi wdrożeniowe i </w:t>
      </w:r>
      <w:r w:rsidR="007C4631">
        <w:rPr>
          <w:rFonts w:ascii="Arial" w:hAnsi="Arial" w:cs="Arial"/>
        </w:rPr>
        <w:t>gwarancyjne</w:t>
      </w:r>
      <w:r w:rsidRPr="00526046">
        <w:rPr>
          <w:rFonts w:ascii="Arial" w:hAnsi="Arial" w:cs="Arial"/>
        </w:rPr>
        <w:t>, powinny zostać uwzględnione w ofercie Wykonawcy.</w:t>
      </w:r>
    </w:p>
    <w:p w:rsidR="00526046" w:rsidRPr="00526046" w:rsidRDefault="00526046" w:rsidP="00526046">
      <w:pPr>
        <w:spacing w:after="15" w:line="360" w:lineRule="auto"/>
        <w:ind w:left="5" w:right="38" w:hanging="5"/>
        <w:rPr>
          <w:rFonts w:ascii="Times New Roman" w:eastAsia="Times New Roman" w:hAnsi="Times New Roman" w:cs="Times New Roman"/>
          <w:sz w:val="20"/>
          <w:szCs w:val="20"/>
        </w:rPr>
      </w:pPr>
    </w:p>
    <w:p w:rsidR="00526046" w:rsidRDefault="00526046" w:rsidP="00526046">
      <w:pPr>
        <w:spacing w:line="276" w:lineRule="auto"/>
        <w:ind w:left="293"/>
        <w:jc w:val="left"/>
        <w:rPr>
          <w:rFonts w:ascii="Arial" w:hAnsi="Arial" w:cs="Arial"/>
          <w:b/>
        </w:rPr>
      </w:pPr>
    </w:p>
    <w:p w:rsidR="00526046" w:rsidRDefault="00526046" w:rsidP="00526046">
      <w:pPr>
        <w:spacing w:line="276" w:lineRule="auto"/>
        <w:ind w:left="293"/>
        <w:jc w:val="left"/>
        <w:rPr>
          <w:rFonts w:ascii="Arial" w:hAnsi="Arial" w:cs="Arial"/>
          <w:b/>
        </w:rPr>
      </w:pPr>
    </w:p>
    <w:p w:rsidR="00526046" w:rsidRPr="00905064" w:rsidRDefault="00526046" w:rsidP="00526046">
      <w:pPr>
        <w:spacing w:line="276" w:lineRule="auto"/>
        <w:ind w:left="293"/>
        <w:jc w:val="left"/>
        <w:rPr>
          <w:rFonts w:ascii="Arial" w:hAnsi="Arial" w:cs="Arial"/>
          <w:b/>
        </w:rPr>
      </w:pPr>
    </w:p>
    <w:p w:rsidR="000568AE" w:rsidRPr="00905064" w:rsidRDefault="000568AE" w:rsidP="00BE0C98">
      <w:pPr>
        <w:spacing w:line="276" w:lineRule="auto"/>
        <w:ind w:left="4956"/>
        <w:rPr>
          <w:rFonts w:ascii="Arial" w:hAnsi="Arial" w:cs="Arial"/>
          <w:b/>
        </w:rPr>
      </w:pPr>
    </w:p>
    <w:p w:rsidR="00BE0C98" w:rsidRPr="00905064" w:rsidRDefault="00BE0C98" w:rsidP="00BE0C98">
      <w:pPr>
        <w:spacing w:line="276" w:lineRule="auto"/>
        <w:ind w:left="4956"/>
        <w:rPr>
          <w:rFonts w:ascii="Arial" w:hAnsi="Arial" w:cs="Arial"/>
          <w:b/>
        </w:rPr>
      </w:pPr>
      <w:r w:rsidRPr="00905064">
        <w:rPr>
          <w:rFonts w:ascii="Arial" w:hAnsi="Arial" w:cs="Arial"/>
          <w:b/>
        </w:rPr>
        <w:t>Data i podpis osoby upoważnionej</w:t>
      </w:r>
      <w:r w:rsidRPr="00905064">
        <w:rPr>
          <w:rFonts w:ascii="Arial" w:hAnsi="Arial" w:cs="Arial"/>
          <w:b/>
        </w:rPr>
        <w:tab/>
      </w:r>
      <w:r w:rsidRPr="00905064">
        <w:rPr>
          <w:rFonts w:ascii="Arial" w:hAnsi="Arial" w:cs="Arial"/>
          <w:b/>
        </w:rPr>
        <w:br/>
        <w:t>do podpisania niniejszej oferty</w:t>
      </w:r>
    </w:p>
    <w:p w:rsidR="005278CB" w:rsidRPr="00905064" w:rsidRDefault="005278CB" w:rsidP="00BE0C98">
      <w:pPr>
        <w:spacing w:line="276" w:lineRule="auto"/>
        <w:ind w:left="4248" w:firstLine="708"/>
        <w:rPr>
          <w:rFonts w:ascii="Arial" w:hAnsi="Arial" w:cs="Arial"/>
          <w:b/>
        </w:rPr>
      </w:pPr>
    </w:p>
    <w:p w:rsidR="00BE0C98" w:rsidRPr="00905064" w:rsidRDefault="00BE0C98" w:rsidP="00BE0C98">
      <w:pPr>
        <w:spacing w:line="276" w:lineRule="auto"/>
        <w:ind w:left="4248" w:firstLine="708"/>
        <w:rPr>
          <w:rFonts w:ascii="Arial" w:hAnsi="Arial" w:cs="Arial"/>
        </w:rPr>
      </w:pPr>
      <w:r w:rsidRPr="00905064">
        <w:rPr>
          <w:rFonts w:ascii="Arial" w:hAnsi="Arial" w:cs="Arial"/>
          <w:b/>
        </w:rPr>
        <w:t>……….............................................</w:t>
      </w:r>
    </w:p>
    <w:bookmarkEnd w:id="1"/>
    <w:p w:rsidR="00BE0C98" w:rsidRPr="00905064" w:rsidRDefault="00BE0C98" w:rsidP="00BE0C98">
      <w:pPr>
        <w:spacing w:line="276" w:lineRule="auto"/>
        <w:rPr>
          <w:rFonts w:ascii="Arial" w:hAnsi="Arial" w:cs="Arial"/>
        </w:rPr>
      </w:pPr>
    </w:p>
    <w:p w:rsidR="00BE0C98" w:rsidRPr="00905064" w:rsidRDefault="00BE0C98" w:rsidP="00BE0C98">
      <w:pPr>
        <w:spacing w:line="276" w:lineRule="auto"/>
        <w:ind w:right="-12"/>
        <w:rPr>
          <w:rFonts w:ascii="Arial" w:hAnsi="Arial" w:cs="Arial"/>
        </w:rPr>
      </w:pPr>
    </w:p>
    <w:p w:rsidR="00BE0C98" w:rsidRPr="00905064" w:rsidRDefault="00BE0C98" w:rsidP="00BE0C98">
      <w:pPr>
        <w:spacing w:line="276" w:lineRule="auto"/>
        <w:ind w:right="-12"/>
        <w:rPr>
          <w:rFonts w:ascii="Arial" w:hAnsi="Arial" w:cs="Arial"/>
        </w:rPr>
      </w:pPr>
    </w:p>
    <w:p w:rsidR="00BE0C98" w:rsidRPr="00905064" w:rsidRDefault="00BE0C98" w:rsidP="00BE0C98">
      <w:pPr>
        <w:spacing w:line="276" w:lineRule="auto"/>
        <w:ind w:right="-12"/>
        <w:rPr>
          <w:rFonts w:ascii="Arial" w:hAnsi="Arial" w:cs="Arial"/>
        </w:rPr>
      </w:pPr>
    </w:p>
    <w:p w:rsidR="00BE0C98" w:rsidRPr="00905064" w:rsidRDefault="00BE0C98" w:rsidP="00BE0C98">
      <w:pPr>
        <w:spacing w:line="276" w:lineRule="auto"/>
        <w:ind w:right="-12"/>
        <w:rPr>
          <w:rFonts w:ascii="Arial" w:hAnsi="Arial" w:cs="Arial"/>
        </w:rPr>
      </w:pPr>
    </w:p>
    <w:p w:rsidR="00BE0C98" w:rsidRPr="00905064" w:rsidRDefault="00BE0C98" w:rsidP="00BE0C98">
      <w:pPr>
        <w:spacing w:after="0" w:line="276" w:lineRule="auto"/>
        <w:ind w:left="0" w:right="0" w:firstLine="0"/>
        <w:jc w:val="left"/>
        <w:rPr>
          <w:rFonts w:ascii="Arial" w:hAnsi="Arial" w:cs="Arial"/>
          <w:iCs/>
        </w:rPr>
      </w:pPr>
    </w:p>
    <w:p w:rsidR="002016A1" w:rsidRPr="00905064" w:rsidRDefault="002016A1" w:rsidP="002021EC">
      <w:pPr>
        <w:spacing w:after="0" w:line="276" w:lineRule="auto"/>
        <w:ind w:left="401" w:right="0" w:firstLine="0"/>
        <w:jc w:val="left"/>
        <w:rPr>
          <w:rFonts w:ascii="Arial" w:hAnsi="Arial" w:cs="Arial"/>
        </w:rPr>
      </w:pPr>
      <w:bookmarkStart w:id="2" w:name="__DdeLink__5530_1614205501"/>
      <w:bookmarkEnd w:id="2"/>
    </w:p>
    <w:p w:rsidR="001A5BF2" w:rsidRPr="00905064" w:rsidRDefault="001A5BF2" w:rsidP="002021EC">
      <w:pPr>
        <w:spacing w:after="0" w:line="276" w:lineRule="auto"/>
        <w:ind w:left="401" w:right="0" w:firstLine="0"/>
        <w:jc w:val="left"/>
        <w:rPr>
          <w:rFonts w:ascii="Arial" w:hAnsi="Arial" w:cs="Arial"/>
        </w:rPr>
      </w:pPr>
    </w:p>
    <w:p w:rsidR="00826225" w:rsidRPr="00905064" w:rsidRDefault="00826225">
      <w:pPr>
        <w:spacing w:after="0" w:line="276" w:lineRule="auto"/>
        <w:ind w:left="401" w:right="0" w:firstLine="0"/>
        <w:jc w:val="left"/>
        <w:rPr>
          <w:rFonts w:ascii="Arial" w:hAnsi="Arial" w:cs="Arial"/>
        </w:rPr>
      </w:pPr>
    </w:p>
    <w:sectPr w:rsidR="00826225" w:rsidRPr="00905064" w:rsidSect="005278CB">
      <w:footerReference w:type="even" r:id="rId8"/>
      <w:footerReference w:type="default" r:id="rId9"/>
      <w:footerReference w:type="first" r:id="rId10"/>
      <w:pgSz w:w="11911" w:h="16841"/>
      <w:pgMar w:top="1440" w:right="1080" w:bottom="1440" w:left="1080" w:header="708" w:footer="490" w:gutter="0"/>
      <w:pgNumType w:start="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495" w:rsidRDefault="00690495">
      <w:pPr>
        <w:spacing w:after="0" w:line="240" w:lineRule="auto"/>
      </w:pPr>
      <w:r>
        <w:separator/>
      </w:r>
    </w:p>
  </w:endnote>
  <w:endnote w:type="continuationSeparator" w:id="0">
    <w:p w:rsidR="00690495" w:rsidRDefault="00690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856" w:rsidRDefault="00873856">
    <w:pPr>
      <w:tabs>
        <w:tab w:val="center" w:pos="9401"/>
      </w:tabs>
      <w:spacing w:after="0" w:line="259" w:lineRule="auto"/>
      <w:ind w:left="0" w:right="0" w:firstLine="0"/>
      <w:jc w:val="left"/>
    </w:pPr>
    <w:r>
      <w:rPr>
        <w:sz w:val="20"/>
      </w:rPr>
      <w:t xml:space="preserve"> </w:t>
    </w:r>
    <w:r>
      <w:rPr>
        <w:sz w:val="20"/>
      </w:rPr>
      <w:tab/>
    </w:r>
    <w:r>
      <w:rPr>
        <w:rFonts w:ascii="Times New Roman" w:eastAsia="Times New Roman" w:hAnsi="Times New Roman" w:cs="Times New Roman"/>
        <w:sz w:val="20"/>
      </w:rPr>
      <w:t>1</w:t>
    </w:r>
  </w:p>
  <w:p w:rsidR="00873856" w:rsidRDefault="00B17761">
    <w:pPr>
      <w:spacing w:after="0" w:line="259" w:lineRule="auto"/>
      <w:ind w:left="0" w:right="365" w:firstLine="0"/>
      <w:jc w:val="right"/>
    </w:pPr>
    <w:r w:rsidRPr="00B17761">
      <w:fldChar w:fldCharType="begin"/>
    </w:r>
    <w:r w:rsidR="00873856">
      <w:instrText xml:space="preserve"> PAGE   \* MERGEFORMAT </w:instrText>
    </w:r>
    <w:r w:rsidRPr="00B17761">
      <w:fldChar w:fldCharType="separate"/>
    </w:r>
    <w:r w:rsidR="00873856">
      <w:rPr>
        <w:rFonts w:ascii="Times New Roman" w:eastAsia="Times New Roman" w:hAnsi="Times New Roman" w:cs="Times New Roman"/>
        <w:sz w:val="20"/>
      </w:rPr>
      <w:t>0</w:t>
    </w:r>
    <w:r>
      <w:rPr>
        <w:rFonts w:ascii="Times New Roman" w:eastAsia="Times New Roman" w:hAnsi="Times New Roman" w:cs="Times New Roman"/>
        <w:sz w:val="20"/>
      </w:rPr>
      <w:fldChar w:fldCharType="end"/>
    </w:r>
    <w:r w:rsidR="00873856">
      <w:rPr>
        <w:rFonts w:ascii="Times New Roman" w:eastAsia="Times New Roman" w:hAnsi="Times New Roman" w:cs="Times New Roman"/>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856" w:rsidRDefault="00873856">
    <w:pPr>
      <w:spacing w:after="0" w:line="259" w:lineRule="auto"/>
      <w:ind w:left="0" w:right="365" w:firstLine="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856" w:rsidRDefault="00873856">
    <w:pPr>
      <w:tabs>
        <w:tab w:val="center" w:pos="9401"/>
      </w:tabs>
      <w:spacing w:after="0" w:line="259" w:lineRule="auto"/>
      <w:ind w:left="0" w:right="0" w:firstLine="0"/>
      <w:jc w:val="left"/>
    </w:pPr>
    <w:r>
      <w:rPr>
        <w:sz w:val="20"/>
      </w:rPr>
      <w:t xml:space="preserve"> </w:t>
    </w:r>
    <w:r>
      <w:rPr>
        <w:sz w:val="20"/>
      </w:rPr>
      <w:tab/>
    </w:r>
    <w:r>
      <w:rPr>
        <w:rFonts w:ascii="Times New Roman" w:eastAsia="Times New Roman" w:hAnsi="Times New Roman" w:cs="Times New Roman"/>
        <w:sz w:val="20"/>
      </w:rPr>
      <w:t>1</w:t>
    </w:r>
  </w:p>
  <w:p w:rsidR="00873856" w:rsidRDefault="00B17761">
    <w:pPr>
      <w:spacing w:after="0" w:line="259" w:lineRule="auto"/>
      <w:ind w:left="0" w:right="365" w:firstLine="0"/>
      <w:jc w:val="right"/>
    </w:pPr>
    <w:r w:rsidRPr="00B17761">
      <w:fldChar w:fldCharType="begin"/>
    </w:r>
    <w:r w:rsidR="00873856">
      <w:instrText xml:space="preserve"> PAGE   \* MERGEFORMAT </w:instrText>
    </w:r>
    <w:r w:rsidRPr="00B17761">
      <w:fldChar w:fldCharType="separate"/>
    </w:r>
    <w:r w:rsidR="00873856">
      <w:rPr>
        <w:rFonts w:ascii="Times New Roman" w:eastAsia="Times New Roman" w:hAnsi="Times New Roman" w:cs="Times New Roman"/>
        <w:sz w:val="20"/>
      </w:rPr>
      <w:t>0</w:t>
    </w:r>
    <w:r>
      <w:rPr>
        <w:rFonts w:ascii="Times New Roman" w:eastAsia="Times New Roman" w:hAnsi="Times New Roman" w:cs="Times New Roman"/>
        <w:sz w:val="20"/>
      </w:rPr>
      <w:fldChar w:fldCharType="end"/>
    </w:r>
    <w:r w:rsidR="00873856">
      <w:rPr>
        <w:rFonts w:ascii="Times New Roman" w:eastAsia="Times New Roman" w:hAnsi="Times New Roman" w:cs="Times New Roman"/>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495" w:rsidRDefault="00690495">
      <w:pPr>
        <w:spacing w:after="0" w:line="240" w:lineRule="auto"/>
      </w:pPr>
      <w:r>
        <w:separator/>
      </w:r>
    </w:p>
  </w:footnote>
  <w:footnote w:type="continuationSeparator" w:id="0">
    <w:p w:rsidR="00690495" w:rsidRDefault="006904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ascii="Calibri" w:hAnsi="Calibri" w:cs="Calibri"/>
        <w:b w:val="0"/>
        <w:bCs w:val="0"/>
        <w:color w:val="auto"/>
      </w:rPr>
    </w:lvl>
  </w:abstractNum>
  <w:abstractNum w:abstractNumId="1">
    <w:nsid w:val="00000003"/>
    <w:multiLevelType w:val="multilevel"/>
    <w:tmpl w:val="00000003"/>
    <w:name w:val="WW8Num3"/>
    <w:lvl w:ilvl="0">
      <w:start w:val="1"/>
      <w:numFmt w:val="decimal"/>
      <w:lvlText w:val="%1."/>
      <w:lvlJc w:val="center"/>
      <w:pPr>
        <w:tabs>
          <w:tab w:val="num" w:pos="0"/>
        </w:tabs>
        <w:ind w:left="720" w:hanging="360"/>
      </w:pPr>
      <w:rPr>
        <w:rFonts w:cs="Times New Roman"/>
      </w:rPr>
    </w:lvl>
    <w:lvl w:ilvl="1">
      <w:start w:val="1"/>
      <w:numFmt w:val="lowerLetter"/>
      <w:lvlText w:val="%2."/>
      <w:lvlJc w:val="left"/>
      <w:pPr>
        <w:tabs>
          <w:tab w:val="num" w:pos="0"/>
        </w:tabs>
        <w:ind w:left="1440" w:hanging="360"/>
      </w:pPr>
      <w:rPr>
        <w:rFonts w:ascii="Wingdings" w:hAnsi="Wingdings" w:cs="Wingding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name w:val="WW8Num5"/>
    <w:lvl w:ilvl="0">
      <w:start w:val="1"/>
      <w:numFmt w:val="decimal"/>
      <w:lvlText w:val="%1."/>
      <w:lvlJc w:val="left"/>
      <w:pPr>
        <w:tabs>
          <w:tab w:val="num" w:pos="0"/>
        </w:tabs>
        <w:ind w:left="360" w:hanging="360"/>
      </w:pPr>
      <w:rPr>
        <w:rFonts w:cs="Calibri"/>
      </w:rPr>
    </w:lvl>
  </w:abstractNum>
  <w:abstractNum w:abstractNumId="4">
    <w:nsid w:val="00000006"/>
    <w:multiLevelType w:val="singleLevel"/>
    <w:tmpl w:val="00000006"/>
    <w:name w:val="WW8Num6"/>
    <w:lvl w:ilvl="0">
      <w:start w:val="1"/>
      <w:numFmt w:val="decimal"/>
      <w:lvlText w:val="%1)"/>
      <w:lvlJc w:val="left"/>
      <w:pPr>
        <w:tabs>
          <w:tab w:val="num" w:pos="0"/>
        </w:tabs>
        <w:ind w:left="360" w:hanging="360"/>
      </w:pPr>
      <w:rPr>
        <w:rFonts w:ascii="Calibri" w:hAnsi="Calibri" w:cs="Calibri"/>
        <w:b w:val="0"/>
        <w:spacing w:val="0"/>
        <w:sz w:val="20"/>
      </w:rPr>
    </w:lvl>
  </w:abstractNum>
  <w:abstractNum w:abstractNumId="5">
    <w:nsid w:val="00000007"/>
    <w:multiLevelType w:val="singleLevel"/>
    <w:tmpl w:val="00000007"/>
    <w:name w:val="WW8Num7"/>
    <w:lvl w:ilvl="0">
      <w:start w:val="1"/>
      <w:numFmt w:val="decimal"/>
      <w:lvlText w:val="%1."/>
      <w:lvlJc w:val="left"/>
      <w:pPr>
        <w:tabs>
          <w:tab w:val="num" w:pos="0"/>
        </w:tabs>
        <w:ind w:left="1068" w:hanging="360"/>
      </w:pPr>
      <w:rPr>
        <w:rFonts w:ascii="Calibri" w:hAnsi="Calibri" w:cs="Calibri"/>
        <w:sz w:val="20"/>
      </w:rPr>
    </w:lvl>
  </w:abstractNum>
  <w:abstractNum w:abstractNumId="6">
    <w:nsid w:val="0000000B"/>
    <w:multiLevelType w:val="singleLevel"/>
    <w:tmpl w:val="501823E8"/>
    <w:name w:val="WW8Num11"/>
    <w:lvl w:ilvl="0">
      <w:start w:val="2"/>
      <w:numFmt w:val="decimal"/>
      <w:lvlText w:val="%1."/>
      <w:lvlJc w:val="left"/>
      <w:pPr>
        <w:tabs>
          <w:tab w:val="num" w:pos="0"/>
        </w:tabs>
        <w:ind w:left="360" w:hanging="360"/>
      </w:pPr>
      <w:rPr>
        <w:rFonts w:cs="Calibri"/>
        <w:b w:val="0"/>
        <w:bCs/>
        <w:strike w:val="0"/>
      </w:rPr>
    </w:lvl>
  </w:abstractNum>
  <w:abstractNum w:abstractNumId="7">
    <w:nsid w:val="0000000D"/>
    <w:multiLevelType w:val="singleLevel"/>
    <w:tmpl w:val="0000000D"/>
    <w:name w:val="WW8Num13"/>
    <w:lvl w:ilvl="0">
      <w:start w:val="1"/>
      <w:numFmt w:val="decimal"/>
      <w:lvlText w:val="%1."/>
      <w:lvlJc w:val="left"/>
      <w:pPr>
        <w:tabs>
          <w:tab w:val="num" w:pos="360"/>
        </w:tabs>
        <w:ind w:left="360" w:hanging="360"/>
      </w:pPr>
      <w:rPr>
        <w:b w:val="0"/>
      </w:rPr>
    </w:lvl>
  </w:abstractNum>
  <w:abstractNum w:abstractNumId="8">
    <w:nsid w:val="007A6675"/>
    <w:multiLevelType w:val="hybridMultilevel"/>
    <w:tmpl w:val="A68020BA"/>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4D76A28"/>
    <w:multiLevelType w:val="hybridMultilevel"/>
    <w:tmpl w:val="A3C06C8C"/>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63306FE"/>
    <w:multiLevelType w:val="hybridMultilevel"/>
    <w:tmpl w:val="D64CACE4"/>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B5D2682"/>
    <w:multiLevelType w:val="hybridMultilevel"/>
    <w:tmpl w:val="0882DBF4"/>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DCC7AED"/>
    <w:multiLevelType w:val="hybridMultilevel"/>
    <w:tmpl w:val="9208BBCE"/>
    <w:lvl w:ilvl="0" w:tplc="4580973E">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DF225C3"/>
    <w:multiLevelType w:val="hybridMultilevel"/>
    <w:tmpl w:val="98380302"/>
    <w:lvl w:ilvl="0" w:tplc="A716A24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F2A67A1"/>
    <w:multiLevelType w:val="hybridMultilevel"/>
    <w:tmpl w:val="9904AA08"/>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1D262B4"/>
    <w:multiLevelType w:val="hybridMultilevel"/>
    <w:tmpl w:val="BE02F02A"/>
    <w:lvl w:ilvl="0" w:tplc="CBD41824">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2366557"/>
    <w:multiLevelType w:val="hybridMultilevel"/>
    <w:tmpl w:val="46A6E4BC"/>
    <w:lvl w:ilvl="0" w:tplc="9ED8635C">
      <w:start w:val="1"/>
      <w:numFmt w:val="lowerLetter"/>
      <w:lvlText w:val="%1)"/>
      <w:lvlJc w:val="left"/>
      <w:pPr>
        <w:ind w:left="952"/>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1A7C52A8">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BE6F26">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3C9014">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22C948">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2E1E86">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769168">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70F810">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74D380">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12946745"/>
    <w:multiLevelType w:val="hybridMultilevel"/>
    <w:tmpl w:val="5DD2A09A"/>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34A2C0D"/>
    <w:multiLevelType w:val="hybridMultilevel"/>
    <w:tmpl w:val="79C63A28"/>
    <w:styleLink w:val="Kreski"/>
    <w:lvl w:ilvl="0" w:tplc="6230665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B1408A5C">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973AF1BE">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B4BC2B3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3DA44324">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44224EA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58E8250A">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61A8D494">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CF88249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19">
    <w:nsid w:val="14F401E7"/>
    <w:multiLevelType w:val="multilevel"/>
    <w:tmpl w:val="59988602"/>
    <w:lvl w:ilvl="0">
      <w:start w:val="1"/>
      <w:numFmt w:val="upperLetter"/>
      <w:pStyle w:val="AKAPIT1"/>
      <w:lvlText w:val="%1."/>
      <w:lvlJc w:val="left"/>
      <w:pPr>
        <w:tabs>
          <w:tab w:val="num" w:pos="645"/>
        </w:tabs>
        <w:ind w:left="645" w:hanging="645"/>
      </w:pPr>
      <w:rPr>
        <w:rFonts w:hint="default"/>
      </w:rPr>
    </w:lvl>
    <w:lvl w:ilvl="1">
      <w:start w:val="1"/>
      <w:numFmt w:val="decimal"/>
      <w:lvlRestart w:val="0"/>
      <w:pStyle w:val="AKAPIT2"/>
      <w:lvlText w:val="%2"/>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AKAPIT3"/>
      <w:lvlText w:val="%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hint="default"/>
      </w:rPr>
    </w:lvl>
    <w:lvl w:ilvl="4">
      <w:start w:val="1"/>
      <w:numFmt w:val="lowerLetter"/>
      <w:lvlRestart w:val="0"/>
      <w:lvlText w:val="%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16CD7C02"/>
    <w:multiLevelType w:val="multilevel"/>
    <w:tmpl w:val="5E4E6400"/>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1A527C96"/>
    <w:multiLevelType w:val="hybridMultilevel"/>
    <w:tmpl w:val="8E92F108"/>
    <w:lvl w:ilvl="0" w:tplc="18F836C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8E6E30">
      <w:start w:val="1"/>
      <w:numFmt w:val="lowerLetter"/>
      <w:lvlText w:val="%2"/>
      <w:lvlJc w:val="left"/>
      <w:pPr>
        <w:ind w:left="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D2AF90">
      <w:start w:val="1"/>
      <w:numFmt w:val="lowerLetter"/>
      <w:lvlRestart w:val="0"/>
      <w:lvlText w:val="%3)"/>
      <w:lvlJc w:val="left"/>
      <w:pPr>
        <w:ind w:left="952"/>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3" w:tplc="1E4EE756">
      <w:start w:val="1"/>
      <w:numFmt w:val="decimal"/>
      <w:lvlText w:val="%4"/>
      <w:lvlJc w:val="left"/>
      <w:pPr>
        <w:ind w:left="1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90F9FA">
      <w:start w:val="1"/>
      <w:numFmt w:val="lowerLetter"/>
      <w:lvlText w:val="%5"/>
      <w:lvlJc w:val="left"/>
      <w:pPr>
        <w:ind w:left="2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FEB226">
      <w:start w:val="1"/>
      <w:numFmt w:val="lowerRoman"/>
      <w:lvlText w:val="%6"/>
      <w:lvlJc w:val="left"/>
      <w:pPr>
        <w:ind w:left="3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CC7836">
      <w:start w:val="1"/>
      <w:numFmt w:val="decimal"/>
      <w:lvlText w:val="%7"/>
      <w:lvlJc w:val="left"/>
      <w:pPr>
        <w:ind w:left="3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10B9CE">
      <w:start w:val="1"/>
      <w:numFmt w:val="lowerLetter"/>
      <w:lvlText w:val="%8"/>
      <w:lvlJc w:val="left"/>
      <w:pPr>
        <w:ind w:left="4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662FD4">
      <w:start w:val="1"/>
      <w:numFmt w:val="lowerRoman"/>
      <w:lvlText w:val="%9"/>
      <w:lvlJc w:val="left"/>
      <w:pPr>
        <w:ind w:left="5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nsid w:val="1F73249A"/>
    <w:multiLevelType w:val="hybridMultilevel"/>
    <w:tmpl w:val="E7A8B2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1F7E4C28"/>
    <w:multiLevelType w:val="hybridMultilevel"/>
    <w:tmpl w:val="2E5A8BEC"/>
    <w:lvl w:ilvl="0" w:tplc="F378E1E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FE26789"/>
    <w:multiLevelType w:val="hybridMultilevel"/>
    <w:tmpl w:val="5D366886"/>
    <w:lvl w:ilvl="0" w:tplc="4C96A600">
      <w:start w:val="1"/>
      <w:numFmt w:val="ordinal"/>
      <w:lvlText w:val="%1"/>
      <w:lvlJc w:val="left"/>
      <w:pPr>
        <w:ind w:left="498" w:hanging="360"/>
      </w:pPr>
      <w:rPr>
        <w:rFonts w:hint="default"/>
        <w:b w:val="0"/>
        <w:bCs/>
      </w:r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25">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nsid w:val="21143B62"/>
    <w:multiLevelType w:val="hybridMultilevel"/>
    <w:tmpl w:val="9D50A7AA"/>
    <w:lvl w:ilvl="0" w:tplc="365E1438">
      <w:start w:val="9"/>
      <w:numFmt w:val="decimal"/>
      <w:lvlText w:val="%1."/>
      <w:lvlJc w:val="left"/>
      <w:pPr>
        <w:ind w:left="6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F88E90C">
      <w:start w:val="1"/>
      <w:numFmt w:val="lowerLetter"/>
      <w:lvlText w:val="%2)"/>
      <w:lvlJc w:val="left"/>
      <w:pPr>
        <w:ind w:left="100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6428BB8C">
      <w:start w:val="1"/>
      <w:numFmt w:val="lowerRoman"/>
      <w:lvlText w:val="%3"/>
      <w:lvlJc w:val="left"/>
      <w:pPr>
        <w:ind w:left="1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0251E4">
      <w:start w:val="1"/>
      <w:numFmt w:val="decimal"/>
      <w:lvlText w:val="%4"/>
      <w:lvlJc w:val="left"/>
      <w:pPr>
        <w:ind w:left="2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28D99E">
      <w:start w:val="1"/>
      <w:numFmt w:val="lowerLetter"/>
      <w:lvlText w:val="%5"/>
      <w:lvlJc w:val="left"/>
      <w:pPr>
        <w:ind w:left="3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36B632">
      <w:start w:val="1"/>
      <w:numFmt w:val="lowerRoman"/>
      <w:lvlText w:val="%6"/>
      <w:lvlJc w:val="left"/>
      <w:pPr>
        <w:ind w:left="3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7E62A0">
      <w:start w:val="1"/>
      <w:numFmt w:val="decimal"/>
      <w:lvlText w:val="%7"/>
      <w:lvlJc w:val="left"/>
      <w:pPr>
        <w:ind w:left="4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E8705C">
      <w:start w:val="1"/>
      <w:numFmt w:val="lowerLetter"/>
      <w:lvlText w:val="%8"/>
      <w:lvlJc w:val="left"/>
      <w:pPr>
        <w:ind w:left="5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16DD9E">
      <w:start w:val="1"/>
      <w:numFmt w:val="lowerRoman"/>
      <w:lvlText w:val="%9"/>
      <w:lvlJc w:val="left"/>
      <w:pPr>
        <w:ind w:left="5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9">
    <w:nsid w:val="27174FCC"/>
    <w:multiLevelType w:val="hybridMultilevel"/>
    <w:tmpl w:val="0B6EE13E"/>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89216BE"/>
    <w:multiLevelType w:val="multilevel"/>
    <w:tmpl w:val="12FC8F9A"/>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nsid w:val="2BE2412E"/>
    <w:multiLevelType w:val="hybridMultilevel"/>
    <w:tmpl w:val="C0E0C2C2"/>
    <w:lvl w:ilvl="0" w:tplc="CBD41824">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C7C462D"/>
    <w:multiLevelType w:val="multilevel"/>
    <w:tmpl w:val="04B600C2"/>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nsid w:val="2EF5313F"/>
    <w:multiLevelType w:val="hybridMultilevel"/>
    <w:tmpl w:val="D708E64C"/>
    <w:name w:val="WW8Num112"/>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F2F4FD7"/>
    <w:multiLevelType w:val="hybridMultilevel"/>
    <w:tmpl w:val="AA3AF9A2"/>
    <w:lvl w:ilvl="0" w:tplc="CBD41824">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FAD3BD3"/>
    <w:multiLevelType w:val="hybridMultilevel"/>
    <w:tmpl w:val="4F5A9C46"/>
    <w:lvl w:ilvl="0" w:tplc="B796832C">
      <w:start w:val="1"/>
      <w:numFmt w:val="ordinal"/>
      <w:lvlText w:val="%1"/>
      <w:lvlJc w:val="left"/>
      <w:pPr>
        <w:ind w:left="1434"/>
      </w:pPr>
      <w:rPr>
        <w:rFonts w:hint="default"/>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2613"/>
      </w:pPr>
      <w:rPr>
        <w:rFonts w:hint="default"/>
        <w:b w:val="0"/>
        <w:i w:val="0"/>
        <w:strike w:val="0"/>
        <w:dstrike w:val="0"/>
        <w:color w:val="000000"/>
        <w:sz w:val="20"/>
        <w:szCs w:val="20"/>
        <w:u w:val="none" w:color="000000"/>
        <w:bdr w:val="none" w:sz="0" w:space="0" w:color="auto"/>
        <w:shd w:val="clear" w:color="auto" w:fill="auto"/>
        <w:vertAlign w:val="baseline"/>
      </w:rPr>
    </w:lvl>
    <w:lvl w:ilvl="2" w:tplc="4852F3F8">
      <w:start w:val="1"/>
      <w:numFmt w:val="lowerRoman"/>
      <w:lvlText w:val="%3"/>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0E78A">
      <w:start w:val="1"/>
      <w:numFmt w:val="decimal"/>
      <w:lvlText w:val="%4"/>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061A7E">
      <w:start w:val="1"/>
      <w:numFmt w:val="lowerLetter"/>
      <w:lvlText w:val="%5"/>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C52A0">
      <w:start w:val="1"/>
      <w:numFmt w:val="lowerRoman"/>
      <w:lvlText w:val="%6"/>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ED192">
      <w:start w:val="1"/>
      <w:numFmt w:val="decimal"/>
      <w:lvlText w:val="%7"/>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340EEC">
      <w:start w:val="1"/>
      <w:numFmt w:val="lowerLetter"/>
      <w:lvlText w:val="%8"/>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2CB30">
      <w:start w:val="1"/>
      <w:numFmt w:val="lowerRoman"/>
      <w:lvlText w:val="%9"/>
      <w:lvlJc w:val="left"/>
      <w:pPr>
        <w:ind w:left="7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196175F"/>
    <w:multiLevelType w:val="hybridMultilevel"/>
    <w:tmpl w:val="AA40F4C6"/>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1BE087E"/>
    <w:multiLevelType w:val="hybridMultilevel"/>
    <w:tmpl w:val="181EBFC2"/>
    <w:lvl w:ilvl="0" w:tplc="BCC2DBF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C54777"/>
    <w:multiLevelType w:val="hybridMultilevel"/>
    <w:tmpl w:val="8862A680"/>
    <w:lvl w:ilvl="0" w:tplc="87A2B654">
      <w:start w:val="5"/>
      <w:numFmt w:val="decimal"/>
      <w:lvlText w:val="%1."/>
      <w:lvlJc w:val="left"/>
      <w:pPr>
        <w:ind w:left="631"/>
      </w:pPr>
      <w:rPr>
        <w:rFonts w:ascii="Arial" w:eastAsia="Calibri" w:hAnsi="Arial" w:cs="Arial" w:hint="default"/>
        <w:b/>
        <w:bCs/>
        <w:i w:val="0"/>
        <w:strike w:val="0"/>
        <w:dstrike w:val="0"/>
        <w:color w:val="000000"/>
        <w:sz w:val="20"/>
        <w:szCs w:val="20"/>
        <w:u w:val="none" w:color="000000"/>
        <w:bdr w:val="none" w:sz="0" w:space="0" w:color="auto"/>
        <w:shd w:val="clear" w:color="auto" w:fill="auto"/>
        <w:vertAlign w:val="baseline"/>
      </w:rPr>
    </w:lvl>
    <w:lvl w:ilvl="1" w:tplc="188881EA">
      <w:start w:val="1"/>
      <w:numFmt w:val="lowerLetter"/>
      <w:lvlText w:val="%2)"/>
      <w:lvlJc w:val="left"/>
      <w:pPr>
        <w:ind w:left="125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BB065390">
      <w:start w:val="1"/>
      <w:numFmt w:val="lowerRoman"/>
      <w:lvlText w:val="%3"/>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B4F3CE">
      <w:start w:val="1"/>
      <w:numFmt w:val="decimal"/>
      <w:lvlText w:val="%4"/>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38D414">
      <w:start w:val="1"/>
      <w:numFmt w:val="lowerLetter"/>
      <w:lvlText w:val="%5"/>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84962C">
      <w:start w:val="1"/>
      <w:numFmt w:val="lowerRoman"/>
      <w:lvlText w:val="%6"/>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54FF74">
      <w:start w:val="1"/>
      <w:numFmt w:val="decimal"/>
      <w:lvlText w:val="%7"/>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60BAEC">
      <w:start w:val="1"/>
      <w:numFmt w:val="lowerLetter"/>
      <w:lvlText w:val="%8"/>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7AA92C">
      <w:start w:val="1"/>
      <w:numFmt w:val="lowerRoman"/>
      <w:lvlText w:val="%9"/>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nsid w:val="345723D6"/>
    <w:multiLevelType w:val="multilevel"/>
    <w:tmpl w:val="005C3ABC"/>
    <w:styleLink w:val="WWNum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66A4374"/>
    <w:multiLevelType w:val="multilevel"/>
    <w:tmpl w:val="D3005EAA"/>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nsid w:val="386956B0"/>
    <w:multiLevelType w:val="hybridMultilevel"/>
    <w:tmpl w:val="DE8C524E"/>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9924D0F"/>
    <w:multiLevelType w:val="hybridMultilevel"/>
    <w:tmpl w:val="1AC446D4"/>
    <w:lvl w:ilvl="0" w:tplc="BDEA317C">
      <w:start w:val="1"/>
      <w:numFmt w:val="decimal"/>
      <w:lvlText w:val="%1)"/>
      <w:lvlJc w:val="left"/>
      <w:pPr>
        <w:ind w:left="919"/>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66565EDE">
      <w:start w:val="1"/>
      <w:numFmt w:val="lowerLetter"/>
      <w:lvlText w:val="%2"/>
      <w:lvlJc w:val="left"/>
      <w:pPr>
        <w:ind w:left="1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5C4534">
      <w:start w:val="1"/>
      <w:numFmt w:val="lowerRoman"/>
      <w:lvlText w:val="%3"/>
      <w:lvlJc w:val="left"/>
      <w:pPr>
        <w:ind w:left="2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1E1696">
      <w:start w:val="1"/>
      <w:numFmt w:val="decimal"/>
      <w:lvlText w:val="%4"/>
      <w:lvlJc w:val="left"/>
      <w:pPr>
        <w:ind w:left="3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D69746">
      <w:start w:val="1"/>
      <w:numFmt w:val="lowerLetter"/>
      <w:lvlText w:val="%5"/>
      <w:lvlJc w:val="left"/>
      <w:pPr>
        <w:ind w:left="3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ECF3EE">
      <w:start w:val="1"/>
      <w:numFmt w:val="lowerRoman"/>
      <w:lvlText w:val="%6"/>
      <w:lvlJc w:val="left"/>
      <w:pPr>
        <w:ind w:left="4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CE9574">
      <w:start w:val="1"/>
      <w:numFmt w:val="decimal"/>
      <w:lvlText w:val="%7"/>
      <w:lvlJc w:val="left"/>
      <w:pPr>
        <w:ind w:left="5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04D0C6">
      <w:start w:val="1"/>
      <w:numFmt w:val="lowerLetter"/>
      <w:lvlText w:val="%8"/>
      <w:lvlJc w:val="left"/>
      <w:pPr>
        <w:ind w:left="6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1C0AF0">
      <w:start w:val="1"/>
      <w:numFmt w:val="lowerRoman"/>
      <w:lvlText w:val="%9"/>
      <w:lvlJc w:val="left"/>
      <w:pPr>
        <w:ind w:left="6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nsid w:val="3C2801EA"/>
    <w:multiLevelType w:val="hybridMultilevel"/>
    <w:tmpl w:val="55B213BA"/>
    <w:lvl w:ilvl="0" w:tplc="CBD41824">
      <w:start w:val="1"/>
      <w:numFmt w:val="ordin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C5B3482"/>
    <w:multiLevelType w:val="hybridMultilevel"/>
    <w:tmpl w:val="259642B6"/>
    <w:lvl w:ilvl="0" w:tplc="BCC2DB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nsid w:val="44FD5500"/>
    <w:multiLevelType w:val="hybridMultilevel"/>
    <w:tmpl w:val="44A4965A"/>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9494AC4"/>
    <w:multiLevelType w:val="hybridMultilevel"/>
    <w:tmpl w:val="2182C152"/>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AFF6137"/>
    <w:multiLevelType w:val="hybridMultilevel"/>
    <w:tmpl w:val="860862D6"/>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B0A1632"/>
    <w:multiLevelType w:val="hybridMultilevel"/>
    <w:tmpl w:val="6472FFA6"/>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7">
      <w:start w:val="1"/>
      <w:numFmt w:val="lowerLetter"/>
      <w:lvlText w:val="%3)"/>
      <w:lvlJc w:val="left"/>
      <w:pPr>
        <w:ind w:left="2508" w:hanging="180"/>
      </w:pPr>
    </w:lvl>
    <w:lvl w:ilvl="3" w:tplc="072ECB78">
      <w:start w:val="1"/>
      <w:numFmt w:val="lowerLetter"/>
      <w:lvlText w:val="%4."/>
      <w:lvlJc w:val="left"/>
      <w:pPr>
        <w:ind w:left="3363" w:hanging="495"/>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4B1F24EE"/>
    <w:multiLevelType w:val="multilevel"/>
    <w:tmpl w:val="EFD66A3C"/>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nsid w:val="4C1C17C4"/>
    <w:multiLevelType w:val="hybridMultilevel"/>
    <w:tmpl w:val="AF8625B0"/>
    <w:lvl w:ilvl="0" w:tplc="95D20748">
      <w:start w:val="1"/>
      <w:numFmt w:val="decimal"/>
      <w:lvlText w:val="%1)"/>
      <w:lvlJc w:val="left"/>
      <w:pPr>
        <w:ind w:left="360" w:hanging="360"/>
      </w:pPr>
    </w:lvl>
    <w:lvl w:ilvl="1" w:tplc="14F096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4D1E4C25"/>
    <w:multiLevelType w:val="hybridMultilevel"/>
    <w:tmpl w:val="E1646CE8"/>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E4C6E3D"/>
    <w:multiLevelType w:val="hybridMultilevel"/>
    <w:tmpl w:val="D752EE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102720D"/>
    <w:multiLevelType w:val="hybridMultilevel"/>
    <w:tmpl w:val="AEB017BA"/>
    <w:lvl w:ilvl="0" w:tplc="D53AC7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C7800">
      <w:start w:val="1"/>
      <w:numFmt w:val="lowerLetter"/>
      <w:lvlText w:val="%2"/>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5499B8">
      <w:start w:val="1"/>
      <w:numFmt w:val="lowerLetter"/>
      <w:lvlText w:val="%3)"/>
      <w:lvlJc w:val="left"/>
      <w:pPr>
        <w:ind w:left="1256"/>
      </w:pPr>
      <w:rPr>
        <w:rFonts w:hint="default"/>
        <w:b w:val="0"/>
        <w:i w:val="0"/>
        <w:strike w:val="0"/>
        <w:dstrike w:val="0"/>
        <w:color w:val="000000"/>
        <w:sz w:val="22"/>
        <w:szCs w:val="22"/>
        <w:u w:val="none" w:color="000000"/>
        <w:bdr w:val="none" w:sz="0" w:space="0" w:color="auto"/>
        <w:shd w:val="clear" w:color="auto" w:fill="auto"/>
        <w:vertAlign w:val="baseline"/>
      </w:rPr>
    </w:lvl>
    <w:lvl w:ilvl="3" w:tplc="F154DD4E">
      <w:start w:val="1"/>
      <w:numFmt w:val="decimal"/>
      <w:lvlText w:val="%4"/>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104514">
      <w:start w:val="1"/>
      <w:numFmt w:val="lowerLetter"/>
      <w:lvlText w:val="%5"/>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A256A">
      <w:start w:val="1"/>
      <w:numFmt w:val="lowerRoman"/>
      <w:lvlText w:val="%6"/>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209802">
      <w:start w:val="1"/>
      <w:numFmt w:val="decimal"/>
      <w:lvlText w:val="%7"/>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3EA2AC">
      <w:start w:val="1"/>
      <w:numFmt w:val="lowerLetter"/>
      <w:lvlText w:val="%8"/>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608AA">
      <w:start w:val="1"/>
      <w:numFmt w:val="lowerRoman"/>
      <w:lvlText w:val="%9"/>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12D7776"/>
    <w:multiLevelType w:val="hybridMultilevel"/>
    <w:tmpl w:val="FF54EC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1B3144A"/>
    <w:multiLevelType w:val="hybridMultilevel"/>
    <w:tmpl w:val="2520B79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55CC2AD2"/>
    <w:multiLevelType w:val="hybridMultilevel"/>
    <w:tmpl w:val="D7067974"/>
    <w:name w:val="WW8Num1122"/>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7EA04B6"/>
    <w:multiLevelType w:val="hybridMultilevel"/>
    <w:tmpl w:val="E9144904"/>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853357C"/>
    <w:multiLevelType w:val="hybridMultilevel"/>
    <w:tmpl w:val="367818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A2C1539"/>
    <w:multiLevelType w:val="hybridMultilevel"/>
    <w:tmpl w:val="B1FEFFD8"/>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5AA12E85"/>
    <w:multiLevelType w:val="hybridMultilevel"/>
    <w:tmpl w:val="A95489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5AAD79DB"/>
    <w:multiLevelType w:val="hybridMultilevel"/>
    <w:tmpl w:val="267A888A"/>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AB812F5"/>
    <w:multiLevelType w:val="multilevel"/>
    <w:tmpl w:val="E50817F0"/>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nsid w:val="626041A8"/>
    <w:multiLevelType w:val="multilevel"/>
    <w:tmpl w:val="1BC0EEDE"/>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nsid w:val="641A7506"/>
    <w:multiLevelType w:val="hybridMultilevel"/>
    <w:tmpl w:val="A328C962"/>
    <w:lvl w:ilvl="0" w:tplc="CBD41824">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6A342DA4"/>
    <w:multiLevelType w:val="hybridMultilevel"/>
    <w:tmpl w:val="50C0551E"/>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6F1C53A8"/>
    <w:multiLevelType w:val="hybridMultilevel"/>
    <w:tmpl w:val="EACAF802"/>
    <w:lvl w:ilvl="0" w:tplc="F17E2AC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0536E38"/>
    <w:multiLevelType w:val="hybridMultilevel"/>
    <w:tmpl w:val="A178F51C"/>
    <w:lvl w:ilvl="0" w:tplc="CB46D99C">
      <w:start w:val="2"/>
      <w:numFmt w:val="decimal"/>
      <w:lvlText w:val="%1."/>
      <w:lvlJc w:val="left"/>
      <w:pPr>
        <w:ind w:left="360" w:hanging="360"/>
      </w:pPr>
      <w:rPr>
        <w:rFonts w:hint="default"/>
        <w:b/>
        <w:bCs/>
      </w:rPr>
    </w:lvl>
    <w:lvl w:ilvl="1" w:tplc="2AFEE036">
      <w:start w:val="1"/>
      <w:numFmt w:val="decimal"/>
      <w:lvlText w:val="%2)"/>
      <w:lvlJc w:val="left"/>
      <w:pPr>
        <w:ind w:left="1080" w:hanging="360"/>
      </w:pPr>
      <w:rPr>
        <w:rFonts w:hint="default"/>
        <w:b/>
      </w:rPr>
    </w:lvl>
    <w:lvl w:ilvl="2" w:tplc="CAC45908">
      <w:start w:val="1"/>
      <w:numFmt w:val="lowerLetter"/>
      <w:lvlText w:val="%3)"/>
      <w:lvlJc w:val="left"/>
      <w:pPr>
        <w:ind w:left="2325" w:hanging="70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71">
    <w:nsid w:val="72AF65D7"/>
    <w:multiLevelType w:val="hybridMultilevel"/>
    <w:tmpl w:val="463CFE32"/>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404129E"/>
    <w:multiLevelType w:val="hybridMultilevel"/>
    <w:tmpl w:val="D2B028FA"/>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43450A1"/>
    <w:multiLevelType w:val="hybridMultilevel"/>
    <w:tmpl w:val="CCFC65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50F216B"/>
    <w:multiLevelType w:val="hybridMultilevel"/>
    <w:tmpl w:val="0DFE471E"/>
    <w:lvl w:ilvl="0" w:tplc="D7740FB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796034A7"/>
    <w:multiLevelType w:val="hybridMultilevel"/>
    <w:tmpl w:val="48D696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B6A6191"/>
    <w:multiLevelType w:val="hybridMultilevel"/>
    <w:tmpl w:val="611833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7D173DEE"/>
    <w:multiLevelType w:val="hybridMultilevel"/>
    <w:tmpl w:val="023C3504"/>
    <w:lvl w:ilvl="0" w:tplc="CBD41824">
      <w:start w:val="1"/>
      <w:numFmt w:val="ordin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7D685944"/>
    <w:multiLevelType w:val="hybridMultilevel"/>
    <w:tmpl w:val="9714404E"/>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38"/>
  </w:num>
  <w:num w:numId="4">
    <w:abstractNumId w:val="26"/>
  </w:num>
  <w:num w:numId="5">
    <w:abstractNumId w:val="42"/>
  </w:num>
  <w:num w:numId="6">
    <w:abstractNumId w:val="73"/>
  </w:num>
  <w:num w:numId="7">
    <w:abstractNumId w:val="2"/>
  </w:num>
  <w:num w:numId="8">
    <w:abstractNumId w:val="3"/>
  </w:num>
  <w:num w:numId="9">
    <w:abstractNumId w:val="6"/>
  </w:num>
  <w:num w:numId="10">
    <w:abstractNumId w:val="13"/>
  </w:num>
  <w:num w:numId="11">
    <w:abstractNumId w:val="24"/>
  </w:num>
  <w:num w:numId="12">
    <w:abstractNumId w:val="31"/>
  </w:num>
  <w:num w:numId="13">
    <w:abstractNumId w:val="30"/>
  </w:num>
  <w:num w:numId="14">
    <w:abstractNumId w:val="64"/>
  </w:num>
  <w:num w:numId="15">
    <w:abstractNumId w:val="17"/>
  </w:num>
  <w:num w:numId="16">
    <w:abstractNumId w:val="37"/>
  </w:num>
  <w:num w:numId="17">
    <w:abstractNumId w:val="77"/>
  </w:num>
  <w:num w:numId="18">
    <w:abstractNumId w:val="43"/>
  </w:num>
  <w:num w:numId="19">
    <w:abstractNumId w:val="34"/>
  </w:num>
  <w:num w:numId="20">
    <w:abstractNumId w:val="75"/>
  </w:num>
  <w:num w:numId="21">
    <w:abstractNumId w:val="15"/>
  </w:num>
  <w:num w:numId="22">
    <w:abstractNumId w:val="33"/>
  </w:num>
  <w:num w:numId="23">
    <w:abstractNumId w:val="25"/>
  </w:num>
  <w:num w:numId="24">
    <w:abstractNumId w:val="28"/>
  </w:num>
  <w:num w:numId="25">
    <w:abstractNumId w:val="70"/>
  </w:num>
  <w:num w:numId="26">
    <w:abstractNumId w:val="12"/>
  </w:num>
  <w:num w:numId="27">
    <w:abstractNumId w:val="69"/>
  </w:num>
  <w:num w:numId="28">
    <w:abstractNumId w:val="60"/>
  </w:num>
  <w:num w:numId="29">
    <w:abstractNumId w:val="53"/>
  </w:num>
  <w:num w:numId="30">
    <w:abstractNumId w:val="54"/>
  </w:num>
  <w:num w:numId="31">
    <w:abstractNumId w:val="22"/>
  </w:num>
  <w:num w:numId="32">
    <w:abstractNumId w:val="48"/>
  </w:num>
  <w:num w:numId="33">
    <w:abstractNumId w:val="35"/>
  </w:num>
  <w:num w:numId="34">
    <w:abstractNumId w:val="50"/>
  </w:num>
  <w:num w:numId="35">
    <w:abstractNumId w:val="55"/>
  </w:num>
  <w:num w:numId="36">
    <w:abstractNumId w:val="68"/>
  </w:num>
  <w:num w:numId="37">
    <w:abstractNumId w:val="23"/>
  </w:num>
  <w:num w:numId="38">
    <w:abstractNumId w:val="58"/>
  </w:num>
  <w:num w:numId="39">
    <w:abstractNumId w:val="18"/>
  </w:num>
  <w:num w:numId="40">
    <w:abstractNumId w:val="19"/>
  </w:num>
  <w:num w:numId="41">
    <w:abstractNumId w:val="74"/>
  </w:num>
  <w:num w:numId="42">
    <w:abstractNumId w:val="52"/>
  </w:num>
  <w:num w:numId="43">
    <w:abstractNumId w:val="76"/>
  </w:num>
  <w:num w:numId="44">
    <w:abstractNumId w:val="41"/>
  </w:num>
  <w:num w:numId="45">
    <w:abstractNumId w:val="29"/>
  </w:num>
  <w:num w:numId="46">
    <w:abstractNumId w:val="78"/>
  </w:num>
  <w:num w:numId="47">
    <w:abstractNumId w:val="8"/>
  </w:num>
  <w:num w:numId="48">
    <w:abstractNumId w:val="14"/>
  </w:num>
  <w:num w:numId="49">
    <w:abstractNumId w:val="61"/>
  </w:num>
  <w:num w:numId="50">
    <w:abstractNumId w:val="45"/>
  </w:num>
  <w:num w:numId="51">
    <w:abstractNumId w:val="46"/>
  </w:num>
  <w:num w:numId="52">
    <w:abstractNumId w:val="59"/>
  </w:num>
  <w:num w:numId="53">
    <w:abstractNumId w:val="57"/>
  </w:num>
  <w:num w:numId="54">
    <w:abstractNumId w:val="47"/>
  </w:num>
  <w:num w:numId="55">
    <w:abstractNumId w:val="72"/>
  </w:num>
  <w:num w:numId="56">
    <w:abstractNumId w:val="36"/>
  </w:num>
  <w:num w:numId="57">
    <w:abstractNumId w:val="11"/>
  </w:num>
  <w:num w:numId="58">
    <w:abstractNumId w:val="10"/>
  </w:num>
  <w:num w:numId="59">
    <w:abstractNumId w:val="66"/>
  </w:num>
  <w:num w:numId="60">
    <w:abstractNumId w:val="9"/>
  </w:num>
  <w:num w:numId="61">
    <w:abstractNumId w:val="71"/>
  </w:num>
  <w:num w:numId="62">
    <w:abstractNumId w:val="40"/>
  </w:num>
  <w:num w:numId="63">
    <w:abstractNumId w:val="20"/>
  </w:num>
  <w:num w:numId="64">
    <w:abstractNumId w:val="63"/>
  </w:num>
  <w:num w:numId="65">
    <w:abstractNumId w:val="32"/>
  </w:num>
  <w:num w:numId="66">
    <w:abstractNumId w:val="39"/>
  </w:num>
  <w:num w:numId="67">
    <w:abstractNumId w:val="62"/>
  </w:num>
  <w:num w:numId="68">
    <w:abstractNumId w:val="49"/>
  </w:num>
  <w:num w:numId="69">
    <w:abstractNumId w:val="40"/>
    <w:lvlOverride w:ilvl="0">
      <w:startOverride w:val="1"/>
    </w:lvlOverride>
  </w:num>
  <w:num w:numId="70">
    <w:abstractNumId w:val="20"/>
    <w:lvlOverride w:ilvl="0">
      <w:startOverride w:val="1"/>
    </w:lvlOverride>
  </w:num>
  <w:num w:numId="71">
    <w:abstractNumId w:val="62"/>
    <w:lvlOverride w:ilvl="0">
      <w:startOverride w:val="1"/>
    </w:lvlOverride>
  </w:num>
  <w:num w:numId="72">
    <w:abstractNumId w:val="49"/>
    <w:lvlOverride w:ilvl="0">
      <w:startOverride w:val="1"/>
    </w:lvlOverride>
  </w:num>
  <w:num w:numId="73">
    <w:abstractNumId w:val="44"/>
  </w:num>
  <w:num w:numId="74">
    <w:abstractNumId w:val="51"/>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1A5BF2"/>
    <w:rsid w:val="00003556"/>
    <w:rsid w:val="0002554D"/>
    <w:rsid w:val="00027B31"/>
    <w:rsid w:val="00030533"/>
    <w:rsid w:val="000564A2"/>
    <w:rsid w:val="000568AE"/>
    <w:rsid w:val="000644DB"/>
    <w:rsid w:val="000657CD"/>
    <w:rsid w:val="00080021"/>
    <w:rsid w:val="00090E41"/>
    <w:rsid w:val="000A6E28"/>
    <w:rsid w:val="000B526B"/>
    <w:rsid w:val="000C6C11"/>
    <w:rsid w:val="000D6CBF"/>
    <w:rsid w:val="000F3E32"/>
    <w:rsid w:val="00115BF4"/>
    <w:rsid w:val="00183BEC"/>
    <w:rsid w:val="001854D9"/>
    <w:rsid w:val="001A5BF2"/>
    <w:rsid w:val="001C5D60"/>
    <w:rsid w:val="002016A1"/>
    <w:rsid w:val="00201846"/>
    <w:rsid w:val="002021EC"/>
    <w:rsid w:val="00204C6E"/>
    <w:rsid w:val="00205491"/>
    <w:rsid w:val="00213305"/>
    <w:rsid w:val="00216AC2"/>
    <w:rsid w:val="00220A26"/>
    <w:rsid w:val="002721BA"/>
    <w:rsid w:val="00273E59"/>
    <w:rsid w:val="002966E3"/>
    <w:rsid w:val="002A3266"/>
    <w:rsid w:val="002B5A0B"/>
    <w:rsid w:val="002C44C3"/>
    <w:rsid w:val="002C531D"/>
    <w:rsid w:val="00307A0E"/>
    <w:rsid w:val="00334C45"/>
    <w:rsid w:val="00367263"/>
    <w:rsid w:val="00376566"/>
    <w:rsid w:val="003A7AEE"/>
    <w:rsid w:val="003F7F58"/>
    <w:rsid w:val="004027BE"/>
    <w:rsid w:val="00424079"/>
    <w:rsid w:val="004444A4"/>
    <w:rsid w:val="004511C6"/>
    <w:rsid w:val="004522E9"/>
    <w:rsid w:val="00461177"/>
    <w:rsid w:val="004640B5"/>
    <w:rsid w:val="00481329"/>
    <w:rsid w:val="00483217"/>
    <w:rsid w:val="004C2D80"/>
    <w:rsid w:val="00502ED5"/>
    <w:rsid w:val="00526046"/>
    <w:rsid w:val="005278CB"/>
    <w:rsid w:val="00553F4A"/>
    <w:rsid w:val="00555D61"/>
    <w:rsid w:val="00563331"/>
    <w:rsid w:val="0059306E"/>
    <w:rsid w:val="005A2034"/>
    <w:rsid w:val="005A63A2"/>
    <w:rsid w:val="005A7CFE"/>
    <w:rsid w:val="005D1B0B"/>
    <w:rsid w:val="005E6931"/>
    <w:rsid w:val="0061734E"/>
    <w:rsid w:val="006235D8"/>
    <w:rsid w:val="006554DA"/>
    <w:rsid w:val="00657574"/>
    <w:rsid w:val="00672BD9"/>
    <w:rsid w:val="00690495"/>
    <w:rsid w:val="006A6474"/>
    <w:rsid w:val="006B3275"/>
    <w:rsid w:val="006E7181"/>
    <w:rsid w:val="00760FB1"/>
    <w:rsid w:val="00774901"/>
    <w:rsid w:val="00782E3F"/>
    <w:rsid w:val="007C4631"/>
    <w:rsid w:val="007D35A9"/>
    <w:rsid w:val="008212E3"/>
    <w:rsid w:val="00826225"/>
    <w:rsid w:val="00873856"/>
    <w:rsid w:val="00882D47"/>
    <w:rsid w:val="008A77B3"/>
    <w:rsid w:val="008D040D"/>
    <w:rsid w:val="008D105C"/>
    <w:rsid w:val="008D30A7"/>
    <w:rsid w:val="008F1661"/>
    <w:rsid w:val="00905064"/>
    <w:rsid w:val="00917FC3"/>
    <w:rsid w:val="00946049"/>
    <w:rsid w:val="00997C45"/>
    <w:rsid w:val="009A49C3"/>
    <w:rsid w:val="009C03C0"/>
    <w:rsid w:val="009D0FAF"/>
    <w:rsid w:val="009D1B7D"/>
    <w:rsid w:val="00A13757"/>
    <w:rsid w:val="00A20547"/>
    <w:rsid w:val="00A775CE"/>
    <w:rsid w:val="00A90CF8"/>
    <w:rsid w:val="00A94B9B"/>
    <w:rsid w:val="00AA4A8C"/>
    <w:rsid w:val="00AB3A23"/>
    <w:rsid w:val="00AC1C68"/>
    <w:rsid w:val="00B05F60"/>
    <w:rsid w:val="00B06E1F"/>
    <w:rsid w:val="00B1488B"/>
    <w:rsid w:val="00B17761"/>
    <w:rsid w:val="00B24799"/>
    <w:rsid w:val="00B300E4"/>
    <w:rsid w:val="00B30355"/>
    <w:rsid w:val="00B37CED"/>
    <w:rsid w:val="00B85D43"/>
    <w:rsid w:val="00BE0C98"/>
    <w:rsid w:val="00C14104"/>
    <w:rsid w:val="00C16C18"/>
    <w:rsid w:val="00C3608D"/>
    <w:rsid w:val="00C36F92"/>
    <w:rsid w:val="00C607F7"/>
    <w:rsid w:val="00C71F13"/>
    <w:rsid w:val="00C92617"/>
    <w:rsid w:val="00CC2EE3"/>
    <w:rsid w:val="00CE33BF"/>
    <w:rsid w:val="00D05F56"/>
    <w:rsid w:val="00D06E0D"/>
    <w:rsid w:val="00D07D60"/>
    <w:rsid w:val="00D1130F"/>
    <w:rsid w:val="00D16759"/>
    <w:rsid w:val="00D43D53"/>
    <w:rsid w:val="00D541E9"/>
    <w:rsid w:val="00D54B2A"/>
    <w:rsid w:val="00D75E13"/>
    <w:rsid w:val="00D876A6"/>
    <w:rsid w:val="00DE237A"/>
    <w:rsid w:val="00E00DE1"/>
    <w:rsid w:val="00E0303D"/>
    <w:rsid w:val="00E03E78"/>
    <w:rsid w:val="00E07A48"/>
    <w:rsid w:val="00E11043"/>
    <w:rsid w:val="00E21632"/>
    <w:rsid w:val="00E25B07"/>
    <w:rsid w:val="00E5201C"/>
    <w:rsid w:val="00E74551"/>
    <w:rsid w:val="00E807DE"/>
    <w:rsid w:val="00EB1427"/>
    <w:rsid w:val="00EE0372"/>
    <w:rsid w:val="00EF06B9"/>
    <w:rsid w:val="00F22D4F"/>
    <w:rsid w:val="00F26968"/>
    <w:rsid w:val="00F66546"/>
    <w:rsid w:val="00F74F76"/>
    <w:rsid w:val="00F91965"/>
    <w:rsid w:val="00FB24C7"/>
    <w:rsid w:val="00FB5324"/>
    <w:rsid w:val="00FC0287"/>
    <w:rsid w:val="00FC4E8C"/>
    <w:rsid w:val="00FF35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2D4F"/>
    <w:pPr>
      <w:spacing w:after="24" w:line="248" w:lineRule="auto"/>
      <w:ind w:left="1373" w:right="7" w:hanging="293"/>
      <w:jc w:val="both"/>
    </w:pPr>
    <w:rPr>
      <w:rFonts w:ascii="Calibri" w:eastAsia="Calibri" w:hAnsi="Calibri" w:cs="Calibri"/>
      <w:color w:val="000000"/>
    </w:rPr>
  </w:style>
  <w:style w:type="paragraph" w:styleId="Nagwek1">
    <w:name w:val="heading 1"/>
    <w:next w:val="Normalny"/>
    <w:link w:val="Nagwek1Znak"/>
    <w:uiPriority w:val="9"/>
    <w:qFormat/>
    <w:rsid w:val="00F22D4F"/>
    <w:pPr>
      <w:keepNext/>
      <w:keepLines/>
      <w:spacing w:after="4"/>
      <w:ind w:left="41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rsid w:val="00BE0C98"/>
    <w:pPr>
      <w:keepNext/>
      <w:keepLines/>
      <w:spacing w:after="1" w:line="260" w:lineRule="auto"/>
      <w:ind w:left="120" w:hanging="10"/>
      <w:outlineLvl w:val="1"/>
    </w:pPr>
    <w:rPr>
      <w:rFonts w:ascii="Times New Roman" w:eastAsia="Times New Roman" w:hAnsi="Times New Roman" w:cs="Times New Roman"/>
      <w:b/>
      <w:color w:val="000000"/>
      <w:sz w:val="24"/>
    </w:rPr>
  </w:style>
  <w:style w:type="paragraph" w:styleId="Nagwek3">
    <w:name w:val="heading 3"/>
    <w:basedOn w:val="Normalny"/>
    <w:next w:val="Normalny"/>
    <w:link w:val="Nagwek3Znak"/>
    <w:autoRedefine/>
    <w:uiPriority w:val="9"/>
    <w:unhideWhenUsed/>
    <w:qFormat/>
    <w:rsid w:val="00BE0C98"/>
    <w:pPr>
      <w:keepNext/>
      <w:keepLines/>
      <w:tabs>
        <w:tab w:val="num" w:pos="2268"/>
      </w:tabs>
      <w:spacing w:before="240" w:after="120" w:line="240" w:lineRule="auto"/>
      <w:ind w:left="1134" w:right="0" w:hanging="1134"/>
      <w:jc w:val="left"/>
      <w:outlineLvl w:val="2"/>
    </w:pPr>
    <w:rPr>
      <w:rFonts w:ascii="Calibri Light" w:eastAsia="Times New Roman" w:hAnsi="Calibri Light" w:cs="Times New Roman"/>
      <w:b/>
      <w:color w:val="auto"/>
      <w:sz w:val="24"/>
      <w:szCs w:val="24"/>
    </w:rPr>
  </w:style>
  <w:style w:type="paragraph" w:styleId="Nagwek4">
    <w:name w:val="heading 4"/>
    <w:basedOn w:val="Normalny"/>
    <w:next w:val="Normalny"/>
    <w:link w:val="Nagwek4Znak"/>
    <w:autoRedefine/>
    <w:qFormat/>
    <w:rsid w:val="00BE0C98"/>
    <w:pPr>
      <w:keepNext/>
      <w:spacing w:before="240" w:after="120" w:line="240" w:lineRule="auto"/>
      <w:ind w:left="993" w:right="0" w:firstLine="0"/>
      <w:outlineLvl w:val="3"/>
    </w:pPr>
    <w:rPr>
      <w:rFonts w:ascii="Calibri Light" w:eastAsia="Times New Roman" w:hAnsi="Calibri Light"/>
      <w:b/>
      <w:color w:val="auto"/>
      <w:sz w:val="24"/>
      <w:szCs w:val="20"/>
    </w:rPr>
  </w:style>
  <w:style w:type="paragraph" w:styleId="Nagwek5">
    <w:name w:val="heading 5"/>
    <w:basedOn w:val="Normalny"/>
    <w:next w:val="Normalny"/>
    <w:link w:val="Nagwek5Znak"/>
    <w:uiPriority w:val="9"/>
    <w:unhideWhenUsed/>
    <w:qFormat/>
    <w:rsid w:val="00BE0C98"/>
    <w:pPr>
      <w:keepNext/>
      <w:keepLines/>
      <w:tabs>
        <w:tab w:val="left" w:pos="1134"/>
      </w:tabs>
      <w:spacing w:before="240" w:after="120" w:line="240" w:lineRule="auto"/>
      <w:ind w:left="0" w:right="0" w:firstLine="0"/>
      <w:jc w:val="left"/>
      <w:outlineLvl w:val="4"/>
    </w:pPr>
    <w:rPr>
      <w:rFonts w:eastAsia="Times New Roman" w:cs="Times New Roman"/>
      <w:b/>
      <w:color w:val="auto"/>
      <w:sz w:val="24"/>
      <w:szCs w:val="20"/>
    </w:rPr>
  </w:style>
  <w:style w:type="paragraph" w:styleId="Nagwek6">
    <w:name w:val="heading 6"/>
    <w:basedOn w:val="Normalny"/>
    <w:next w:val="Normalny"/>
    <w:link w:val="Nagwek6Znak"/>
    <w:uiPriority w:val="9"/>
    <w:semiHidden/>
    <w:unhideWhenUsed/>
    <w:qFormat/>
    <w:rsid w:val="005A7CFE"/>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C71F1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E0C98"/>
    <w:pPr>
      <w:keepNext/>
      <w:keepLines/>
      <w:spacing w:before="200" w:after="0" w:line="267" w:lineRule="auto"/>
      <w:ind w:left="0" w:right="38" w:firstLine="0"/>
      <w:outlineLvl w:val="7"/>
    </w:pPr>
    <w:rPr>
      <w:rFonts w:ascii="Calibri Light" w:eastAsia="Times New Roman" w:hAnsi="Calibri Light" w:cs="Times New Roman"/>
      <w:color w:val="404040"/>
      <w:sz w:val="20"/>
      <w:szCs w:val="20"/>
    </w:rPr>
  </w:style>
  <w:style w:type="paragraph" w:styleId="Nagwek9">
    <w:name w:val="heading 9"/>
    <w:basedOn w:val="Normalny"/>
    <w:next w:val="Normalny"/>
    <w:link w:val="Nagwek9Znak"/>
    <w:uiPriority w:val="9"/>
    <w:semiHidden/>
    <w:unhideWhenUsed/>
    <w:qFormat/>
    <w:rsid w:val="00BE0C98"/>
    <w:pPr>
      <w:keepNext/>
      <w:keepLines/>
      <w:spacing w:before="200" w:after="0" w:line="267" w:lineRule="auto"/>
      <w:ind w:left="0" w:right="38" w:firstLine="0"/>
      <w:outlineLvl w:val="8"/>
    </w:pPr>
    <w:rPr>
      <w:rFonts w:ascii="Calibri Light" w:eastAsia="Times New Roman" w:hAnsi="Calibri Light"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F22D4F"/>
    <w:rPr>
      <w:rFonts w:ascii="Calibri" w:eastAsia="Calibri" w:hAnsi="Calibri" w:cs="Calibri"/>
      <w:b/>
      <w:color w:val="000000"/>
      <w:sz w:val="24"/>
    </w:rPr>
  </w:style>
  <w:style w:type="table" w:customStyle="1" w:styleId="TableGrid">
    <w:name w:val="TableGrid"/>
    <w:rsid w:val="00F22D4F"/>
    <w:pPr>
      <w:spacing w:after="0" w:line="240" w:lineRule="auto"/>
    </w:pPr>
    <w:tblPr>
      <w:tblCellMar>
        <w:top w:w="0" w:type="dxa"/>
        <w:left w:w="0" w:type="dxa"/>
        <w:bottom w:w="0" w:type="dxa"/>
        <w:right w:w="0" w:type="dxa"/>
      </w:tblCellMar>
    </w:tblPr>
  </w:style>
  <w:style w:type="paragraph" w:styleId="Akapitzlist">
    <w:name w:val="List Paragraph"/>
    <w:aliases w:val="Numerowanie,List Paragraph,Akapit z listą BS,Bulleted list,L1,Akapit z listą5,Odstavec,Podsis rysunku,sw tekst,Kolorowa lista — akcent 11,normalny tekst"/>
    <w:basedOn w:val="Normalny"/>
    <w:link w:val="AkapitzlistZnak"/>
    <w:uiPriority w:val="34"/>
    <w:qFormat/>
    <w:rsid w:val="00B300E4"/>
    <w:pPr>
      <w:ind w:left="720"/>
      <w:contextualSpacing/>
    </w:pPr>
  </w:style>
  <w:style w:type="character" w:styleId="Hipercze">
    <w:name w:val="Hyperlink"/>
    <w:basedOn w:val="Domylnaczcionkaakapitu"/>
    <w:uiPriority w:val="99"/>
    <w:unhideWhenUsed/>
    <w:rsid w:val="00027B31"/>
    <w:rPr>
      <w:color w:val="0563C1" w:themeColor="hyperlink"/>
      <w:u w:val="single"/>
    </w:rPr>
  </w:style>
  <w:style w:type="character" w:customStyle="1" w:styleId="Nagwek6Znak">
    <w:name w:val="Nagłówek 6 Znak"/>
    <w:basedOn w:val="Domylnaczcionkaakapitu"/>
    <w:link w:val="Nagwek6"/>
    <w:uiPriority w:val="9"/>
    <w:semiHidden/>
    <w:rsid w:val="005A7CFE"/>
    <w:rPr>
      <w:rFonts w:asciiTheme="majorHAnsi" w:eastAsiaTheme="majorEastAsia" w:hAnsiTheme="majorHAnsi" w:cstheme="majorBidi"/>
      <w:color w:val="1F3763" w:themeColor="accent1" w:themeShade="7F"/>
    </w:rPr>
  </w:style>
  <w:style w:type="character" w:styleId="Odwoaniedokomentarza">
    <w:name w:val="annotation reference"/>
    <w:basedOn w:val="Domylnaczcionkaakapitu"/>
    <w:uiPriority w:val="99"/>
    <w:unhideWhenUsed/>
    <w:rsid w:val="00672BD9"/>
    <w:rPr>
      <w:sz w:val="16"/>
      <w:szCs w:val="16"/>
    </w:rPr>
  </w:style>
  <w:style w:type="paragraph" w:styleId="Tekstkomentarza">
    <w:name w:val="annotation text"/>
    <w:basedOn w:val="Normalny"/>
    <w:link w:val="TekstkomentarzaZnak"/>
    <w:uiPriority w:val="99"/>
    <w:unhideWhenUsed/>
    <w:rsid w:val="00672BD9"/>
    <w:pPr>
      <w:spacing w:line="240" w:lineRule="auto"/>
    </w:pPr>
    <w:rPr>
      <w:sz w:val="20"/>
      <w:szCs w:val="20"/>
    </w:rPr>
  </w:style>
  <w:style w:type="character" w:customStyle="1" w:styleId="TekstkomentarzaZnak">
    <w:name w:val="Tekst komentarza Znak"/>
    <w:basedOn w:val="Domylnaczcionkaakapitu"/>
    <w:link w:val="Tekstkomentarza"/>
    <w:uiPriority w:val="99"/>
    <w:rsid w:val="00672BD9"/>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672BD9"/>
    <w:rPr>
      <w:b/>
      <w:bCs/>
    </w:rPr>
  </w:style>
  <w:style w:type="character" w:customStyle="1" w:styleId="TematkomentarzaZnak">
    <w:name w:val="Temat komentarza Znak"/>
    <w:basedOn w:val="TekstkomentarzaZnak"/>
    <w:link w:val="Tematkomentarza"/>
    <w:uiPriority w:val="99"/>
    <w:semiHidden/>
    <w:rsid w:val="00672BD9"/>
    <w:rPr>
      <w:rFonts w:ascii="Calibri" w:eastAsia="Calibri" w:hAnsi="Calibri" w:cs="Calibri"/>
      <w:b/>
      <w:bCs/>
      <w:color w:val="000000"/>
      <w:sz w:val="20"/>
      <w:szCs w:val="20"/>
    </w:rPr>
  </w:style>
  <w:style w:type="paragraph" w:styleId="Nagwek">
    <w:name w:val="header"/>
    <w:basedOn w:val="Normalny"/>
    <w:link w:val="NagwekZnak"/>
    <w:uiPriority w:val="99"/>
    <w:unhideWhenUsed/>
    <w:rsid w:val="00672B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2BD9"/>
    <w:rPr>
      <w:rFonts w:ascii="Calibri" w:eastAsia="Calibri" w:hAnsi="Calibri" w:cs="Calibri"/>
      <w:color w:val="000000"/>
    </w:rPr>
  </w:style>
  <w:style w:type="character" w:customStyle="1" w:styleId="UnresolvedMention">
    <w:name w:val="Unresolved Mention"/>
    <w:basedOn w:val="Domylnaczcionkaakapitu"/>
    <w:uiPriority w:val="99"/>
    <w:semiHidden/>
    <w:unhideWhenUsed/>
    <w:rsid w:val="003F7F58"/>
    <w:rPr>
      <w:color w:val="605E5C"/>
      <w:shd w:val="clear" w:color="auto" w:fill="E1DFDD"/>
    </w:rPr>
  </w:style>
  <w:style w:type="paragraph" w:customStyle="1" w:styleId="pkt">
    <w:name w:val="pkt"/>
    <w:basedOn w:val="Normalny"/>
    <w:link w:val="pktZnak"/>
    <w:uiPriority w:val="99"/>
    <w:rsid w:val="00205491"/>
    <w:pPr>
      <w:spacing w:before="60" w:after="60" w:line="240" w:lineRule="auto"/>
      <w:ind w:left="851" w:right="0" w:hanging="295"/>
    </w:pPr>
    <w:rPr>
      <w:rFonts w:ascii="Liberation Serif" w:eastAsia="Times New Roman" w:hAnsi="Liberation Serif" w:cs="Times New Roman"/>
      <w:color w:val="auto"/>
      <w:sz w:val="24"/>
      <w:szCs w:val="24"/>
    </w:rPr>
  </w:style>
  <w:style w:type="character" w:customStyle="1" w:styleId="pktZnak">
    <w:name w:val="pkt Znak"/>
    <w:link w:val="pkt"/>
    <w:uiPriority w:val="99"/>
    <w:locked/>
    <w:rsid w:val="00205491"/>
    <w:rPr>
      <w:rFonts w:ascii="Liberation Serif" w:eastAsia="Times New Roman" w:hAnsi="Liberation Serif" w:cs="Times New Roman"/>
      <w:sz w:val="24"/>
      <w:szCs w:val="24"/>
    </w:rPr>
  </w:style>
  <w:style w:type="paragraph" w:customStyle="1" w:styleId="Tekstpodstawowywcity33">
    <w:name w:val="Tekst podstawowy wcięty 33"/>
    <w:basedOn w:val="Normalny"/>
    <w:rsid w:val="00E00DE1"/>
    <w:pPr>
      <w:suppressAutoHyphens/>
      <w:spacing w:after="120" w:line="240" w:lineRule="auto"/>
      <w:ind w:left="283" w:right="0" w:firstLine="0"/>
      <w:jc w:val="left"/>
    </w:pPr>
    <w:rPr>
      <w:rFonts w:ascii="Times New Roman" w:eastAsia="Times New Roman" w:hAnsi="Times New Roman" w:cs="Times New Roman"/>
      <w:color w:val="auto"/>
      <w:sz w:val="16"/>
      <w:szCs w:val="16"/>
      <w:lang w:eastAsia="ar-SA"/>
    </w:rPr>
  </w:style>
  <w:style w:type="character" w:customStyle="1" w:styleId="Nagwek7Znak">
    <w:name w:val="Nagłówek 7 Znak"/>
    <w:basedOn w:val="Domylnaczcionkaakapitu"/>
    <w:link w:val="Nagwek7"/>
    <w:uiPriority w:val="9"/>
    <w:semiHidden/>
    <w:rsid w:val="00C71F13"/>
    <w:rPr>
      <w:rFonts w:asciiTheme="majorHAnsi" w:eastAsiaTheme="majorEastAsia" w:hAnsiTheme="majorHAnsi" w:cstheme="majorBidi"/>
      <w:i/>
      <w:iCs/>
      <w:color w:val="1F3763" w:themeColor="accent1" w:themeShade="7F"/>
    </w:rPr>
  </w:style>
  <w:style w:type="character" w:customStyle="1" w:styleId="Nagwek2Znak">
    <w:name w:val="Nagłówek 2 Znak"/>
    <w:basedOn w:val="Domylnaczcionkaakapitu"/>
    <w:link w:val="Nagwek2"/>
    <w:uiPriority w:val="9"/>
    <w:rsid w:val="00BE0C98"/>
    <w:rPr>
      <w:rFonts w:ascii="Times New Roman" w:eastAsia="Times New Roman" w:hAnsi="Times New Roman" w:cs="Times New Roman"/>
      <w:b/>
      <w:color w:val="000000"/>
      <w:sz w:val="24"/>
    </w:rPr>
  </w:style>
  <w:style w:type="character" w:customStyle="1" w:styleId="Nagwek3Znak">
    <w:name w:val="Nagłówek 3 Znak"/>
    <w:basedOn w:val="Domylnaczcionkaakapitu"/>
    <w:link w:val="Nagwek3"/>
    <w:uiPriority w:val="9"/>
    <w:rsid w:val="00BE0C98"/>
    <w:rPr>
      <w:rFonts w:ascii="Calibri Light" w:eastAsia="Times New Roman" w:hAnsi="Calibri Light" w:cs="Times New Roman"/>
      <w:b/>
      <w:sz w:val="24"/>
      <w:szCs w:val="24"/>
    </w:rPr>
  </w:style>
  <w:style w:type="character" w:customStyle="1" w:styleId="Nagwek4Znak">
    <w:name w:val="Nagłówek 4 Znak"/>
    <w:basedOn w:val="Domylnaczcionkaakapitu"/>
    <w:link w:val="Nagwek4"/>
    <w:rsid w:val="00BE0C98"/>
    <w:rPr>
      <w:rFonts w:ascii="Calibri Light" w:eastAsia="Times New Roman" w:hAnsi="Calibri Light" w:cs="Calibri"/>
      <w:b/>
      <w:sz w:val="24"/>
      <w:szCs w:val="20"/>
    </w:rPr>
  </w:style>
  <w:style w:type="character" w:customStyle="1" w:styleId="Nagwek5Znak">
    <w:name w:val="Nagłówek 5 Znak"/>
    <w:basedOn w:val="Domylnaczcionkaakapitu"/>
    <w:link w:val="Nagwek5"/>
    <w:uiPriority w:val="9"/>
    <w:rsid w:val="00BE0C98"/>
    <w:rPr>
      <w:rFonts w:ascii="Calibri" w:eastAsia="Times New Roman" w:hAnsi="Calibri" w:cs="Times New Roman"/>
      <w:b/>
      <w:sz w:val="24"/>
      <w:szCs w:val="20"/>
    </w:rPr>
  </w:style>
  <w:style w:type="character" w:customStyle="1" w:styleId="Nagwek8Znak">
    <w:name w:val="Nagłówek 8 Znak"/>
    <w:basedOn w:val="Domylnaczcionkaakapitu"/>
    <w:link w:val="Nagwek8"/>
    <w:uiPriority w:val="9"/>
    <w:semiHidden/>
    <w:rsid w:val="00BE0C98"/>
    <w:rPr>
      <w:rFonts w:ascii="Calibri Light" w:eastAsia="Times New Roman" w:hAnsi="Calibri Light" w:cs="Times New Roman"/>
      <w:color w:val="404040"/>
      <w:sz w:val="20"/>
      <w:szCs w:val="20"/>
    </w:rPr>
  </w:style>
  <w:style w:type="character" w:customStyle="1" w:styleId="Nagwek9Znak">
    <w:name w:val="Nagłówek 9 Znak"/>
    <w:basedOn w:val="Domylnaczcionkaakapitu"/>
    <w:link w:val="Nagwek9"/>
    <w:uiPriority w:val="9"/>
    <w:semiHidden/>
    <w:rsid w:val="00BE0C98"/>
    <w:rPr>
      <w:rFonts w:ascii="Calibri Light" w:eastAsia="Times New Roman" w:hAnsi="Calibri Light" w:cs="Times New Roman"/>
      <w:i/>
      <w:iCs/>
      <w:color w:val="404040"/>
      <w:sz w:val="20"/>
      <w:szCs w:val="20"/>
    </w:rPr>
  </w:style>
  <w:style w:type="paragraph" w:styleId="Stopka">
    <w:name w:val="footer"/>
    <w:basedOn w:val="Normalny"/>
    <w:link w:val="StopkaZnak"/>
    <w:uiPriority w:val="99"/>
    <w:unhideWhenUsed/>
    <w:rsid w:val="00BE0C98"/>
    <w:pPr>
      <w:tabs>
        <w:tab w:val="center" w:pos="4536"/>
        <w:tab w:val="right" w:pos="9072"/>
      </w:tabs>
      <w:spacing w:after="0" w:line="240" w:lineRule="auto"/>
      <w:ind w:left="0" w:right="0" w:firstLine="0"/>
      <w:jc w:val="left"/>
    </w:pPr>
    <w:rPr>
      <w:rFonts w:cs="Times New Roman"/>
      <w:color w:val="auto"/>
      <w:lang w:eastAsia="en-US"/>
    </w:rPr>
  </w:style>
  <w:style w:type="character" w:customStyle="1" w:styleId="StopkaZnak">
    <w:name w:val="Stopka Znak"/>
    <w:basedOn w:val="Domylnaczcionkaakapitu"/>
    <w:link w:val="Stopka"/>
    <w:uiPriority w:val="99"/>
    <w:rsid w:val="00BE0C98"/>
    <w:rPr>
      <w:rFonts w:ascii="Calibri" w:eastAsia="Calibri" w:hAnsi="Calibri" w:cs="Times New Roman"/>
      <w:lang w:eastAsia="en-US"/>
    </w:rPr>
  </w:style>
  <w:style w:type="paragraph" w:styleId="Tekstdymka">
    <w:name w:val="Balloon Text"/>
    <w:basedOn w:val="Normalny"/>
    <w:link w:val="TekstdymkaZnak"/>
    <w:uiPriority w:val="99"/>
    <w:semiHidden/>
    <w:unhideWhenUsed/>
    <w:rsid w:val="00BE0C98"/>
    <w:pPr>
      <w:spacing w:after="0" w:line="240" w:lineRule="auto"/>
      <w:ind w:left="0" w:right="0" w:firstLine="0"/>
      <w:jc w:val="left"/>
    </w:pPr>
    <w:rPr>
      <w:rFonts w:ascii="Tahoma" w:eastAsia="Times New Roman" w:hAnsi="Tahoma" w:cs="Tahoma"/>
      <w:color w:val="auto"/>
      <w:sz w:val="16"/>
      <w:szCs w:val="16"/>
    </w:rPr>
  </w:style>
  <w:style w:type="character" w:customStyle="1" w:styleId="TekstdymkaZnak">
    <w:name w:val="Tekst dymka Znak"/>
    <w:basedOn w:val="Domylnaczcionkaakapitu"/>
    <w:link w:val="Tekstdymka"/>
    <w:uiPriority w:val="99"/>
    <w:semiHidden/>
    <w:rsid w:val="00BE0C98"/>
    <w:rPr>
      <w:rFonts w:ascii="Tahoma" w:eastAsia="Times New Roman" w:hAnsi="Tahoma" w:cs="Tahoma"/>
      <w:sz w:val="16"/>
      <w:szCs w:val="16"/>
    </w:rPr>
  </w:style>
  <w:style w:type="table" w:styleId="Tabela-Siatka">
    <w:name w:val="Table Grid"/>
    <w:basedOn w:val="Standardowy"/>
    <w:uiPriority w:val="39"/>
    <w:rsid w:val="00BE0C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uiPriority w:val="22"/>
    <w:qFormat/>
    <w:rsid w:val="00BE0C98"/>
    <w:rPr>
      <w:b/>
      <w:bCs/>
    </w:rPr>
  </w:style>
  <w:style w:type="character" w:styleId="Odwoanieprzypisudolnego">
    <w:name w:val="footnote reference"/>
    <w:uiPriority w:val="99"/>
    <w:semiHidden/>
    <w:rsid w:val="00BE0C98"/>
    <w:rPr>
      <w:vertAlign w:val="superscript"/>
    </w:rPr>
  </w:style>
  <w:style w:type="paragraph" w:styleId="Tekstpodstawowy3">
    <w:name w:val="Body Text 3"/>
    <w:basedOn w:val="Normalny"/>
    <w:link w:val="Tekstpodstawowy3Znak"/>
    <w:uiPriority w:val="99"/>
    <w:rsid w:val="00BE0C98"/>
    <w:pPr>
      <w:spacing w:after="0" w:line="240" w:lineRule="auto"/>
      <w:ind w:left="0" w:right="0" w:firstLine="0"/>
      <w:jc w:val="left"/>
    </w:pPr>
    <w:rPr>
      <w:rFonts w:ascii="Arial" w:eastAsia="Times New Roman" w:hAnsi="Arial" w:cs="Arial"/>
      <w:color w:val="auto"/>
      <w:sz w:val="20"/>
      <w:szCs w:val="20"/>
    </w:rPr>
  </w:style>
  <w:style w:type="character" w:customStyle="1" w:styleId="Tekstpodstawowy3Znak">
    <w:name w:val="Tekst podstawowy 3 Znak"/>
    <w:basedOn w:val="Domylnaczcionkaakapitu"/>
    <w:link w:val="Tekstpodstawowy3"/>
    <w:uiPriority w:val="99"/>
    <w:rsid w:val="00BE0C98"/>
    <w:rPr>
      <w:rFonts w:ascii="Arial" w:eastAsia="Times New Roman" w:hAnsi="Arial" w:cs="Arial"/>
      <w:sz w:val="20"/>
      <w:szCs w:val="20"/>
    </w:rPr>
  </w:style>
  <w:style w:type="paragraph" w:styleId="Tekstprzypisudolnego">
    <w:name w:val="footnote text"/>
    <w:basedOn w:val="Normalny"/>
    <w:link w:val="TekstprzypisudolnegoZnak"/>
    <w:uiPriority w:val="99"/>
    <w:semiHidden/>
    <w:rsid w:val="00BE0C98"/>
    <w:pPr>
      <w:spacing w:after="0" w:line="240" w:lineRule="auto"/>
      <w:ind w:left="0" w:right="0" w:firstLine="0"/>
      <w:jc w:val="left"/>
    </w:pPr>
    <w:rPr>
      <w:rFonts w:ascii="Times New Roman" w:eastAsia="Times New Roman" w:hAnsi="Times New Roman" w:cs="Times New Roman"/>
      <w:color w:val="auto"/>
      <w:sz w:val="20"/>
      <w:szCs w:val="20"/>
    </w:rPr>
  </w:style>
  <w:style w:type="character" w:customStyle="1" w:styleId="TekstprzypisudolnegoZnak">
    <w:name w:val="Tekst przypisu dolnego Znak"/>
    <w:basedOn w:val="Domylnaczcionkaakapitu"/>
    <w:link w:val="Tekstprzypisudolnego"/>
    <w:uiPriority w:val="99"/>
    <w:semiHidden/>
    <w:rsid w:val="00BE0C98"/>
    <w:rPr>
      <w:rFonts w:ascii="Times New Roman" w:eastAsia="Times New Roman" w:hAnsi="Times New Roman" w:cs="Times New Roman"/>
      <w:sz w:val="20"/>
      <w:szCs w:val="20"/>
    </w:rPr>
  </w:style>
  <w:style w:type="numbering" w:customStyle="1" w:styleId="Bezlisty1">
    <w:name w:val="Bez listy1"/>
    <w:next w:val="Bezlisty"/>
    <w:uiPriority w:val="99"/>
    <w:semiHidden/>
    <w:unhideWhenUsed/>
    <w:rsid w:val="00BE0C98"/>
  </w:style>
  <w:style w:type="paragraph" w:customStyle="1" w:styleId="tabela-naglowki">
    <w:name w:val="tabela - naglowki"/>
    <w:basedOn w:val="Normalny"/>
    <w:qFormat/>
    <w:rsid w:val="00BE0C98"/>
    <w:pPr>
      <w:spacing w:before="40" w:after="40" w:line="240" w:lineRule="auto"/>
      <w:ind w:left="125" w:right="0" w:firstLine="0"/>
      <w:jc w:val="left"/>
    </w:pPr>
    <w:rPr>
      <w:rFonts w:eastAsia="Times New Roman" w:cs="Times New Roman"/>
      <w:b/>
      <w:color w:val="auto"/>
      <w:sz w:val="16"/>
      <w:szCs w:val="24"/>
    </w:rPr>
  </w:style>
  <w:style w:type="paragraph" w:customStyle="1" w:styleId="Tabela1">
    <w:name w:val="Tabela1"/>
    <w:basedOn w:val="Normalny"/>
    <w:qFormat/>
    <w:rsid w:val="00BE0C98"/>
    <w:pPr>
      <w:widowControl w:val="0"/>
      <w:overflowPunct w:val="0"/>
      <w:autoSpaceDE w:val="0"/>
      <w:autoSpaceDN w:val="0"/>
      <w:adjustRightInd w:val="0"/>
      <w:spacing w:before="20" w:after="20" w:line="240" w:lineRule="auto"/>
      <w:ind w:left="113" w:right="0" w:firstLine="0"/>
      <w:jc w:val="left"/>
      <w:textAlignment w:val="baseline"/>
    </w:pPr>
    <w:rPr>
      <w:rFonts w:ascii="Times New Roman" w:eastAsia="Times New Roman" w:hAnsi="Times New Roman" w:cs="Times New Roman"/>
      <w:color w:val="auto"/>
      <w:szCs w:val="20"/>
    </w:rPr>
  </w:style>
  <w:style w:type="paragraph" w:customStyle="1" w:styleId="Standard">
    <w:name w:val="Standard"/>
    <w:rsid w:val="00BE0C98"/>
    <w:pPr>
      <w:suppressAutoHyphens/>
      <w:autoSpaceDN w:val="0"/>
      <w:spacing w:line="256" w:lineRule="auto"/>
      <w:textAlignment w:val="baseline"/>
    </w:pPr>
    <w:rPr>
      <w:rFonts w:ascii="Liberation Serif" w:eastAsia="SimSun" w:hAnsi="Liberation Serif" w:cs="Mangal"/>
      <w:kern w:val="3"/>
      <w:sz w:val="24"/>
      <w:szCs w:val="24"/>
      <w:lang w:eastAsia="zh-CN" w:bidi="hi-IN"/>
    </w:rPr>
  </w:style>
  <w:style w:type="numbering" w:customStyle="1" w:styleId="Bezlisty2">
    <w:name w:val="Bez listy2"/>
    <w:next w:val="Bezlisty"/>
    <w:uiPriority w:val="99"/>
    <w:semiHidden/>
    <w:unhideWhenUsed/>
    <w:rsid w:val="00BE0C98"/>
  </w:style>
  <w:style w:type="table" w:customStyle="1" w:styleId="TableGrid1">
    <w:name w:val="TableGrid1"/>
    <w:rsid w:val="00BE0C98"/>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
    <w:link w:val="Akapitzlist"/>
    <w:uiPriority w:val="34"/>
    <w:qFormat/>
    <w:locked/>
    <w:rsid w:val="00BE0C98"/>
    <w:rPr>
      <w:rFonts w:ascii="Calibri" w:eastAsia="Calibri" w:hAnsi="Calibri" w:cs="Calibri"/>
      <w:color w:val="000000"/>
    </w:rPr>
  </w:style>
  <w:style w:type="paragraph" w:styleId="Bezodstpw">
    <w:name w:val="No Spacing"/>
    <w:link w:val="BezodstpwZnak"/>
    <w:uiPriority w:val="1"/>
    <w:qFormat/>
    <w:rsid w:val="00BE0C98"/>
    <w:pPr>
      <w:spacing w:after="0" w:line="240" w:lineRule="auto"/>
    </w:pPr>
    <w:rPr>
      <w:rFonts w:ascii="Calibri" w:eastAsia="Calibri" w:hAnsi="Calibri" w:cs="Times New Roman"/>
      <w:lang w:eastAsia="en-US"/>
    </w:rPr>
  </w:style>
  <w:style w:type="paragraph" w:customStyle="1" w:styleId="Tabela1a">
    <w:name w:val="Tabela1a"/>
    <w:basedOn w:val="Tabela1"/>
    <w:rsid w:val="00BE0C98"/>
    <w:pPr>
      <w:ind w:left="0" w:right="57"/>
      <w:jc w:val="right"/>
    </w:pPr>
  </w:style>
  <w:style w:type="character" w:customStyle="1" w:styleId="TematkomentarzaZnak1">
    <w:name w:val="Temat komentarza Znak1"/>
    <w:uiPriority w:val="99"/>
    <w:semiHidden/>
    <w:rsid w:val="00BE0C98"/>
    <w:rPr>
      <w:rFonts w:ascii="Arial" w:eastAsia="Times New Roman" w:hAnsi="Arial" w:cs="Times New Roman"/>
      <w:b/>
      <w:bCs/>
      <w:color w:val="000000"/>
      <w:sz w:val="20"/>
      <w:szCs w:val="20"/>
      <w:lang w:eastAsia="pl-PL"/>
    </w:rPr>
  </w:style>
  <w:style w:type="character" w:customStyle="1" w:styleId="TekstdymkaZnak1">
    <w:name w:val="Tekst dymka Znak1"/>
    <w:uiPriority w:val="99"/>
    <w:semiHidden/>
    <w:rsid w:val="00BE0C98"/>
    <w:rPr>
      <w:rFonts w:ascii="Segoe UI" w:eastAsia="Times New Roman" w:hAnsi="Segoe UI" w:cs="Segoe UI"/>
      <w:color w:val="000000"/>
      <w:sz w:val="18"/>
      <w:szCs w:val="18"/>
      <w:lang w:eastAsia="pl-PL"/>
    </w:rPr>
  </w:style>
  <w:style w:type="character" w:customStyle="1" w:styleId="TekstprzypisukocowegoZnak">
    <w:name w:val="Tekst przypisu końcowego Znak"/>
    <w:link w:val="Tekstprzypisukocowego"/>
    <w:uiPriority w:val="99"/>
    <w:semiHidden/>
    <w:rsid w:val="00BE0C98"/>
    <w:rPr>
      <w:rFonts w:ascii="Arial" w:eastAsia="Times New Roman" w:hAnsi="Arial"/>
    </w:rPr>
  </w:style>
  <w:style w:type="paragraph" w:styleId="Tekstprzypisukocowego">
    <w:name w:val="endnote text"/>
    <w:basedOn w:val="Normalny"/>
    <w:link w:val="TekstprzypisukocowegoZnak"/>
    <w:uiPriority w:val="99"/>
    <w:semiHidden/>
    <w:unhideWhenUsed/>
    <w:rsid w:val="00BE0C98"/>
    <w:pPr>
      <w:spacing w:after="0" w:line="240" w:lineRule="auto"/>
      <w:ind w:left="0" w:right="0" w:firstLine="0"/>
      <w:jc w:val="left"/>
    </w:pPr>
    <w:rPr>
      <w:rFonts w:ascii="Arial" w:eastAsia="Times New Roman" w:hAnsi="Arial" w:cstheme="minorBidi"/>
      <w:color w:val="auto"/>
    </w:rPr>
  </w:style>
  <w:style w:type="character" w:customStyle="1" w:styleId="TekstprzypisukocowegoZnak1">
    <w:name w:val="Tekst przypisu końcowego Znak1"/>
    <w:basedOn w:val="Domylnaczcionkaakapitu"/>
    <w:uiPriority w:val="99"/>
    <w:semiHidden/>
    <w:rsid w:val="00BE0C98"/>
    <w:rPr>
      <w:rFonts w:ascii="Calibri" w:eastAsia="Calibri" w:hAnsi="Calibri" w:cs="Calibri"/>
      <w:color w:val="000000"/>
      <w:sz w:val="20"/>
      <w:szCs w:val="20"/>
    </w:rPr>
  </w:style>
  <w:style w:type="paragraph" w:styleId="Tekstpodstawowy">
    <w:name w:val="Body Text"/>
    <w:basedOn w:val="Normalny"/>
    <w:link w:val="TekstpodstawowyZnak"/>
    <w:uiPriority w:val="1"/>
    <w:qFormat/>
    <w:rsid w:val="00BE0C98"/>
    <w:pPr>
      <w:widowControl w:val="0"/>
      <w:autoSpaceDE w:val="0"/>
      <w:autoSpaceDN w:val="0"/>
      <w:spacing w:after="0" w:line="240" w:lineRule="auto"/>
      <w:ind w:left="0" w:right="0" w:firstLine="0"/>
      <w:jc w:val="left"/>
    </w:pPr>
    <w:rPr>
      <w:rFonts w:ascii="Calibri Light" w:eastAsia="Calibri Light" w:hAnsi="Calibri Light" w:cs="Calibri Light"/>
      <w:color w:val="auto"/>
      <w:lang w:bidi="pl-PL"/>
    </w:rPr>
  </w:style>
  <w:style w:type="character" w:customStyle="1" w:styleId="TekstpodstawowyZnak">
    <w:name w:val="Tekst podstawowy Znak"/>
    <w:basedOn w:val="Domylnaczcionkaakapitu"/>
    <w:link w:val="Tekstpodstawowy"/>
    <w:uiPriority w:val="1"/>
    <w:rsid w:val="00BE0C98"/>
    <w:rPr>
      <w:rFonts w:ascii="Calibri Light" w:eastAsia="Calibri Light" w:hAnsi="Calibri Light" w:cs="Calibri Light"/>
      <w:lang w:bidi="pl-PL"/>
    </w:rPr>
  </w:style>
  <w:style w:type="paragraph" w:customStyle="1" w:styleId="TableParagraph">
    <w:name w:val="Table Paragraph"/>
    <w:basedOn w:val="Normalny"/>
    <w:uiPriority w:val="1"/>
    <w:qFormat/>
    <w:rsid w:val="00BE0C98"/>
    <w:pPr>
      <w:widowControl w:val="0"/>
      <w:autoSpaceDE w:val="0"/>
      <w:autoSpaceDN w:val="0"/>
      <w:spacing w:after="0" w:line="240" w:lineRule="auto"/>
      <w:ind w:left="107" w:right="0" w:firstLine="0"/>
      <w:jc w:val="left"/>
    </w:pPr>
    <w:rPr>
      <w:rFonts w:ascii="Calibri Light" w:eastAsia="Calibri Light" w:hAnsi="Calibri Light" w:cs="Calibri Light"/>
      <w:color w:val="auto"/>
      <w:lang w:bidi="pl-PL"/>
    </w:rPr>
  </w:style>
  <w:style w:type="paragraph" w:styleId="Spistreci1">
    <w:name w:val="toc 1"/>
    <w:basedOn w:val="Normalny"/>
    <w:next w:val="Normalny"/>
    <w:autoRedefine/>
    <w:uiPriority w:val="39"/>
    <w:unhideWhenUsed/>
    <w:rsid w:val="00BE0C98"/>
    <w:pPr>
      <w:spacing w:before="120" w:after="120" w:line="240" w:lineRule="auto"/>
      <w:ind w:left="0" w:right="0" w:firstLine="0"/>
      <w:jc w:val="left"/>
    </w:pPr>
    <w:rPr>
      <w:rFonts w:eastAsia="Times New Roman"/>
      <w:b/>
      <w:bCs/>
      <w:caps/>
      <w:color w:val="auto"/>
      <w:sz w:val="20"/>
      <w:szCs w:val="20"/>
    </w:rPr>
  </w:style>
  <w:style w:type="paragraph" w:styleId="Spistreci2">
    <w:name w:val="toc 2"/>
    <w:basedOn w:val="Normalny"/>
    <w:next w:val="Normalny"/>
    <w:autoRedefine/>
    <w:uiPriority w:val="39"/>
    <w:unhideWhenUsed/>
    <w:rsid w:val="00BE0C98"/>
    <w:pPr>
      <w:spacing w:after="0" w:line="240" w:lineRule="auto"/>
      <w:ind w:left="240" w:right="0" w:firstLine="0"/>
      <w:jc w:val="left"/>
    </w:pPr>
    <w:rPr>
      <w:rFonts w:eastAsia="Times New Roman"/>
      <w:smallCaps/>
      <w:color w:val="auto"/>
      <w:sz w:val="20"/>
      <w:szCs w:val="20"/>
    </w:rPr>
  </w:style>
  <w:style w:type="paragraph" w:styleId="Spistreci3">
    <w:name w:val="toc 3"/>
    <w:basedOn w:val="Normalny"/>
    <w:next w:val="Normalny"/>
    <w:autoRedefine/>
    <w:uiPriority w:val="39"/>
    <w:unhideWhenUsed/>
    <w:rsid w:val="00BE0C98"/>
    <w:pPr>
      <w:spacing w:after="0" w:line="240" w:lineRule="auto"/>
      <w:ind w:left="480" w:right="0" w:firstLine="0"/>
      <w:jc w:val="left"/>
    </w:pPr>
    <w:rPr>
      <w:rFonts w:eastAsia="Times New Roman"/>
      <w:i/>
      <w:iCs/>
      <w:color w:val="auto"/>
      <w:sz w:val="20"/>
      <w:szCs w:val="20"/>
    </w:rPr>
  </w:style>
  <w:style w:type="paragraph" w:styleId="Spistreci4">
    <w:name w:val="toc 4"/>
    <w:basedOn w:val="Normalny"/>
    <w:next w:val="Normalny"/>
    <w:autoRedefine/>
    <w:uiPriority w:val="39"/>
    <w:unhideWhenUsed/>
    <w:rsid w:val="00BE0C98"/>
    <w:pPr>
      <w:spacing w:after="0" w:line="240" w:lineRule="auto"/>
      <w:ind w:left="720" w:right="0" w:firstLine="0"/>
      <w:jc w:val="left"/>
    </w:pPr>
    <w:rPr>
      <w:rFonts w:eastAsia="Times New Roman"/>
      <w:color w:val="auto"/>
      <w:sz w:val="18"/>
      <w:szCs w:val="18"/>
    </w:rPr>
  </w:style>
  <w:style w:type="paragraph" w:styleId="Spistreci5">
    <w:name w:val="toc 5"/>
    <w:basedOn w:val="Normalny"/>
    <w:next w:val="Normalny"/>
    <w:autoRedefine/>
    <w:uiPriority w:val="39"/>
    <w:unhideWhenUsed/>
    <w:rsid w:val="00BE0C98"/>
    <w:pPr>
      <w:spacing w:after="0" w:line="240" w:lineRule="auto"/>
      <w:ind w:left="960" w:right="0" w:firstLine="0"/>
      <w:jc w:val="left"/>
    </w:pPr>
    <w:rPr>
      <w:rFonts w:eastAsia="Times New Roman"/>
      <w:color w:val="auto"/>
      <w:sz w:val="18"/>
      <w:szCs w:val="18"/>
    </w:rPr>
  </w:style>
  <w:style w:type="paragraph" w:styleId="Spistreci6">
    <w:name w:val="toc 6"/>
    <w:basedOn w:val="Normalny"/>
    <w:next w:val="Normalny"/>
    <w:autoRedefine/>
    <w:uiPriority w:val="39"/>
    <w:unhideWhenUsed/>
    <w:rsid w:val="00BE0C98"/>
    <w:pPr>
      <w:spacing w:after="0" w:line="240" w:lineRule="auto"/>
      <w:ind w:left="1200" w:right="0" w:firstLine="0"/>
      <w:jc w:val="left"/>
    </w:pPr>
    <w:rPr>
      <w:rFonts w:eastAsia="Times New Roman"/>
      <w:color w:val="auto"/>
      <w:sz w:val="18"/>
      <w:szCs w:val="18"/>
    </w:rPr>
  </w:style>
  <w:style w:type="paragraph" w:styleId="Spistreci7">
    <w:name w:val="toc 7"/>
    <w:basedOn w:val="Normalny"/>
    <w:next w:val="Normalny"/>
    <w:autoRedefine/>
    <w:uiPriority w:val="39"/>
    <w:unhideWhenUsed/>
    <w:rsid w:val="00BE0C98"/>
    <w:pPr>
      <w:spacing w:after="0" w:line="240" w:lineRule="auto"/>
      <w:ind w:left="1440" w:right="0" w:firstLine="0"/>
      <w:jc w:val="left"/>
    </w:pPr>
    <w:rPr>
      <w:rFonts w:eastAsia="Times New Roman"/>
      <w:color w:val="auto"/>
      <w:sz w:val="18"/>
      <w:szCs w:val="18"/>
    </w:rPr>
  </w:style>
  <w:style w:type="paragraph" w:styleId="Spistreci8">
    <w:name w:val="toc 8"/>
    <w:basedOn w:val="Normalny"/>
    <w:next w:val="Normalny"/>
    <w:autoRedefine/>
    <w:uiPriority w:val="39"/>
    <w:unhideWhenUsed/>
    <w:rsid w:val="00BE0C98"/>
    <w:pPr>
      <w:spacing w:after="0" w:line="240" w:lineRule="auto"/>
      <w:ind w:left="1680" w:right="0" w:firstLine="0"/>
      <w:jc w:val="left"/>
    </w:pPr>
    <w:rPr>
      <w:rFonts w:eastAsia="Times New Roman"/>
      <w:color w:val="auto"/>
      <w:sz w:val="18"/>
      <w:szCs w:val="18"/>
    </w:rPr>
  </w:style>
  <w:style w:type="paragraph" w:styleId="Spistreci9">
    <w:name w:val="toc 9"/>
    <w:basedOn w:val="Normalny"/>
    <w:next w:val="Normalny"/>
    <w:autoRedefine/>
    <w:uiPriority w:val="39"/>
    <w:unhideWhenUsed/>
    <w:rsid w:val="00BE0C98"/>
    <w:pPr>
      <w:spacing w:after="0" w:line="240" w:lineRule="auto"/>
      <w:ind w:left="1920" w:right="0" w:firstLine="0"/>
      <w:jc w:val="left"/>
    </w:pPr>
    <w:rPr>
      <w:rFonts w:eastAsia="Times New Roman"/>
      <w:color w:val="auto"/>
      <w:sz w:val="18"/>
      <w:szCs w:val="18"/>
    </w:rPr>
  </w:style>
  <w:style w:type="paragraph" w:styleId="Nagwekspisutreci">
    <w:name w:val="TOC Heading"/>
    <w:basedOn w:val="Nagwek1"/>
    <w:next w:val="Normalny"/>
    <w:uiPriority w:val="39"/>
    <w:unhideWhenUsed/>
    <w:qFormat/>
    <w:rsid w:val="00BE0C98"/>
    <w:pPr>
      <w:spacing w:before="240" w:after="240"/>
      <w:ind w:left="0" w:firstLine="0"/>
      <w:jc w:val="left"/>
      <w:outlineLvl w:val="9"/>
    </w:pPr>
    <w:rPr>
      <w:rFonts w:ascii="Calibri Light" w:eastAsia="Times New Roman" w:hAnsi="Calibri Light" w:cs="Times New Roman"/>
      <w:b w:val="0"/>
      <w:color w:val="2F5496"/>
      <w:sz w:val="32"/>
      <w:szCs w:val="32"/>
    </w:rPr>
  </w:style>
  <w:style w:type="paragraph" w:customStyle="1" w:styleId="Tekstkomentarza1">
    <w:name w:val="Tekst komentarza1"/>
    <w:basedOn w:val="Normalny"/>
    <w:rsid w:val="00BE0C98"/>
    <w:pPr>
      <w:suppressAutoHyphens/>
      <w:spacing w:after="0" w:line="240" w:lineRule="auto"/>
      <w:ind w:left="0" w:right="0" w:firstLine="0"/>
      <w:jc w:val="left"/>
    </w:pPr>
    <w:rPr>
      <w:rFonts w:ascii="Times New Roman" w:eastAsia="Times New Roman" w:hAnsi="Times New Roman" w:cs="Times New Roman"/>
      <w:color w:val="auto"/>
      <w:sz w:val="20"/>
      <w:szCs w:val="24"/>
      <w:lang w:eastAsia="ar-SA"/>
    </w:rPr>
  </w:style>
  <w:style w:type="character" w:customStyle="1" w:styleId="TekstprzypisudolnegoZnak1">
    <w:name w:val="Tekst przypisu dolnego Znak1"/>
    <w:uiPriority w:val="99"/>
    <w:semiHidden/>
    <w:rsid w:val="00BE0C98"/>
    <w:rPr>
      <w:rFonts w:ascii="Times New Roman" w:eastAsia="Times New Roman" w:hAnsi="Times New Roman" w:cs="Times New Roman"/>
      <w:color w:val="000000"/>
      <w:sz w:val="20"/>
      <w:szCs w:val="20"/>
      <w:lang w:eastAsia="pl-PL"/>
    </w:rPr>
  </w:style>
  <w:style w:type="character" w:customStyle="1" w:styleId="BezodstpwZnak">
    <w:name w:val="Bez odstępów Znak"/>
    <w:link w:val="Bezodstpw"/>
    <w:uiPriority w:val="1"/>
    <w:locked/>
    <w:rsid w:val="00BE0C98"/>
    <w:rPr>
      <w:rFonts w:ascii="Calibri" w:eastAsia="Calibri" w:hAnsi="Calibri" w:cs="Times New Roman"/>
      <w:lang w:eastAsia="en-US"/>
    </w:rPr>
  </w:style>
  <w:style w:type="character" w:customStyle="1" w:styleId="h2">
    <w:name w:val="h2"/>
    <w:basedOn w:val="Domylnaczcionkaakapitu"/>
    <w:rsid w:val="00BE0C98"/>
  </w:style>
  <w:style w:type="paragraph" w:customStyle="1" w:styleId="Domylnie">
    <w:name w:val="Domyślnie"/>
    <w:rsid w:val="00BE0C98"/>
    <w:pPr>
      <w:widowControl w:val="0"/>
      <w:tabs>
        <w:tab w:val="left" w:pos="708"/>
      </w:tabs>
      <w:suppressAutoHyphens/>
      <w:spacing w:after="200" w:line="276" w:lineRule="auto"/>
    </w:pPr>
    <w:rPr>
      <w:rFonts w:ascii="Calibri" w:eastAsia="Times New Roman" w:hAnsi="Calibri" w:cs="Times New Roman"/>
      <w:sz w:val="24"/>
      <w:lang w:val="en-US" w:eastAsia="en-US" w:bidi="en-US"/>
    </w:rPr>
  </w:style>
  <w:style w:type="table" w:customStyle="1" w:styleId="TableNormal">
    <w:name w:val="Table Normal"/>
    <w:uiPriority w:val="2"/>
    <w:semiHidden/>
    <w:unhideWhenUsed/>
    <w:qFormat/>
    <w:rsid w:val="00BE0C9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Tekstpodstawowywcity">
    <w:name w:val="Body Text Indent"/>
    <w:basedOn w:val="Normalny"/>
    <w:link w:val="TekstpodstawowywcityZnak"/>
    <w:uiPriority w:val="99"/>
    <w:semiHidden/>
    <w:unhideWhenUsed/>
    <w:rsid w:val="00BE0C98"/>
    <w:pPr>
      <w:spacing w:after="120" w:line="267" w:lineRule="auto"/>
      <w:ind w:left="283" w:right="38" w:hanging="5"/>
    </w:pPr>
    <w:rPr>
      <w:rFonts w:ascii="Times New Roman" w:eastAsia="Times New Roman" w:hAnsi="Times New Roman" w:cs="Times New Roman"/>
      <w:sz w:val="24"/>
    </w:rPr>
  </w:style>
  <w:style w:type="character" w:customStyle="1" w:styleId="TekstpodstawowywcityZnak">
    <w:name w:val="Tekst podstawowy wcięty Znak"/>
    <w:basedOn w:val="Domylnaczcionkaakapitu"/>
    <w:link w:val="Tekstpodstawowywcity"/>
    <w:uiPriority w:val="99"/>
    <w:semiHidden/>
    <w:rsid w:val="00BE0C98"/>
    <w:rPr>
      <w:rFonts w:ascii="Times New Roman" w:eastAsia="Times New Roman" w:hAnsi="Times New Roman" w:cs="Times New Roman"/>
      <w:color w:val="000000"/>
      <w:sz w:val="24"/>
    </w:rPr>
  </w:style>
  <w:style w:type="paragraph" w:customStyle="1" w:styleId="Default">
    <w:name w:val="Default"/>
    <w:qFormat/>
    <w:rsid w:val="00BE0C98"/>
    <w:pPr>
      <w:autoSpaceDE w:val="0"/>
      <w:autoSpaceDN w:val="0"/>
      <w:adjustRightInd w:val="0"/>
      <w:spacing w:after="0" w:line="240" w:lineRule="auto"/>
    </w:pPr>
    <w:rPr>
      <w:rFonts w:ascii="Arial" w:eastAsia="Times New Roman" w:hAnsi="Arial" w:cs="Arial"/>
      <w:color w:val="000000"/>
      <w:sz w:val="24"/>
      <w:szCs w:val="24"/>
    </w:rPr>
  </w:style>
  <w:style w:type="table" w:customStyle="1" w:styleId="Tabela-Siatka6">
    <w:name w:val="Tabela - Siatka6"/>
    <w:basedOn w:val="Standardowy"/>
    <w:next w:val="Tabela-Siatka"/>
    <w:uiPriority w:val="39"/>
    <w:rsid w:val="00BE0C9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
    <w:name w:val="Tekst treści"/>
    <w:rsid w:val="00BE0C98"/>
    <w:rPr>
      <w:sz w:val="18"/>
      <w:szCs w:val="18"/>
      <w:shd w:val="clear" w:color="auto" w:fill="FFFFFF"/>
    </w:rPr>
  </w:style>
  <w:style w:type="character" w:customStyle="1" w:styleId="TeksttreciPogrubienie">
    <w:name w:val="Tekst treści + Pogrubienie"/>
    <w:rsid w:val="00BE0C98"/>
    <w:rPr>
      <w:b/>
      <w:bCs/>
      <w:sz w:val="18"/>
      <w:szCs w:val="18"/>
      <w:lang w:bidi="ar-SA"/>
    </w:rPr>
  </w:style>
  <w:style w:type="character" w:customStyle="1" w:styleId="Teksttreci4">
    <w:name w:val="Tekst treści4"/>
    <w:rsid w:val="00BE0C98"/>
    <w:rPr>
      <w:noProof/>
      <w:sz w:val="18"/>
      <w:szCs w:val="18"/>
      <w:lang w:bidi="ar-SA"/>
    </w:rPr>
  </w:style>
  <w:style w:type="character" w:customStyle="1" w:styleId="TeksttreciPogrubienie2">
    <w:name w:val="Tekst treści + Pogrubienie2"/>
    <w:aliases w:val="Kursywa"/>
    <w:rsid w:val="00BE0C98"/>
    <w:rPr>
      <w:b/>
      <w:bCs/>
      <w:i/>
      <w:iCs/>
      <w:sz w:val="18"/>
      <w:szCs w:val="18"/>
      <w:lang w:bidi="ar-SA"/>
    </w:rPr>
  </w:style>
  <w:style w:type="character" w:customStyle="1" w:styleId="fbullets">
    <w:name w:val="f_bullets"/>
    <w:basedOn w:val="Domylnaczcionkaakapitu"/>
    <w:rsid w:val="00BE0C98"/>
  </w:style>
  <w:style w:type="character" w:customStyle="1" w:styleId="apple-converted-space">
    <w:name w:val="apple-converted-space"/>
    <w:basedOn w:val="Domylnaczcionkaakapitu"/>
    <w:rsid w:val="00BE0C98"/>
  </w:style>
  <w:style w:type="paragraph" w:styleId="NormalnyWeb">
    <w:name w:val="Normal (Web)"/>
    <w:basedOn w:val="Normalny"/>
    <w:uiPriority w:val="99"/>
    <w:semiHidden/>
    <w:unhideWhenUsed/>
    <w:rsid w:val="00BE0C98"/>
    <w:pPr>
      <w:spacing w:before="100" w:beforeAutospacing="1" w:after="100" w:afterAutospacing="1" w:line="240" w:lineRule="auto"/>
      <w:ind w:left="0" w:right="0" w:firstLine="0"/>
      <w:jc w:val="left"/>
    </w:pPr>
  </w:style>
  <w:style w:type="character" w:customStyle="1" w:styleId="colour">
    <w:name w:val="colour"/>
    <w:basedOn w:val="Domylnaczcionkaakapitu"/>
    <w:rsid w:val="00BE0C98"/>
  </w:style>
  <w:style w:type="character" w:customStyle="1" w:styleId="font">
    <w:name w:val="font"/>
    <w:basedOn w:val="Domylnaczcionkaakapitu"/>
    <w:rsid w:val="00BE0C98"/>
  </w:style>
  <w:style w:type="character" w:customStyle="1" w:styleId="size">
    <w:name w:val="size"/>
    <w:basedOn w:val="Domylnaczcionkaakapitu"/>
    <w:rsid w:val="00BE0C98"/>
  </w:style>
  <w:style w:type="paragraph" w:customStyle="1" w:styleId="dtn">
    <w:name w:val="dtn"/>
    <w:basedOn w:val="Normalny"/>
    <w:rsid w:val="00BE0C9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dtz">
    <w:name w:val="dtz"/>
    <w:basedOn w:val="Normalny"/>
    <w:rsid w:val="00BE0C9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dtu">
    <w:name w:val="dtu"/>
    <w:basedOn w:val="Normalny"/>
    <w:rsid w:val="00BE0C9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UyteHipercze">
    <w:name w:val="FollowedHyperlink"/>
    <w:uiPriority w:val="99"/>
    <w:semiHidden/>
    <w:unhideWhenUsed/>
    <w:rsid w:val="00BE0C98"/>
    <w:rPr>
      <w:color w:val="954F72"/>
      <w:u w:val="single"/>
    </w:rPr>
  </w:style>
  <w:style w:type="paragraph" w:styleId="Poprawka">
    <w:name w:val="Revision"/>
    <w:hidden/>
    <w:uiPriority w:val="99"/>
    <w:semiHidden/>
    <w:rsid w:val="00BE0C98"/>
    <w:pPr>
      <w:spacing w:after="0" w:line="240" w:lineRule="auto"/>
    </w:pPr>
    <w:rPr>
      <w:rFonts w:ascii="Times New Roman" w:eastAsia="Times New Roman" w:hAnsi="Times New Roman" w:cs="Times New Roman"/>
      <w:color w:val="000000"/>
      <w:sz w:val="24"/>
    </w:rPr>
  </w:style>
  <w:style w:type="paragraph" w:styleId="Tytu">
    <w:name w:val="Title"/>
    <w:basedOn w:val="Normalny"/>
    <w:link w:val="TytuZnak"/>
    <w:uiPriority w:val="10"/>
    <w:qFormat/>
    <w:rsid w:val="00BE0C98"/>
    <w:pPr>
      <w:spacing w:before="4000" w:after="0" w:line="276" w:lineRule="auto"/>
      <w:ind w:left="0" w:right="0" w:firstLine="0"/>
      <w:jc w:val="center"/>
    </w:pPr>
    <w:rPr>
      <w:rFonts w:eastAsia="MS Mincho" w:cs="Times New Roman"/>
      <w:b/>
      <w:bCs/>
      <w:color w:val="auto"/>
      <w:sz w:val="40"/>
      <w:szCs w:val="40"/>
      <w:lang w:eastAsia="ja-JP"/>
    </w:rPr>
  </w:style>
  <w:style w:type="character" w:customStyle="1" w:styleId="TytuZnak">
    <w:name w:val="Tytuł Znak"/>
    <w:basedOn w:val="Domylnaczcionkaakapitu"/>
    <w:link w:val="Tytu"/>
    <w:uiPriority w:val="10"/>
    <w:rsid w:val="00BE0C98"/>
    <w:rPr>
      <w:rFonts w:ascii="Calibri" w:eastAsia="MS Mincho" w:hAnsi="Calibri" w:cs="Times New Roman"/>
      <w:b/>
      <w:bCs/>
      <w:sz w:val="40"/>
      <w:szCs w:val="40"/>
      <w:lang w:eastAsia="ja-JP"/>
    </w:rPr>
  </w:style>
  <w:style w:type="character" w:customStyle="1" w:styleId="AkapitzlistZnak1">
    <w:name w:val="Akapit z listą Znak1"/>
    <w:aliases w:val="Numerowanie Znak1,Akapit z listą BS Znak1"/>
    <w:uiPriority w:val="99"/>
    <w:rsid w:val="00BE0C98"/>
    <w:rPr>
      <w:rFonts w:ascii="Arial" w:eastAsia="MS Mincho" w:hAnsi="Arial" w:cs="Arial"/>
      <w:lang w:eastAsia="ja-JP"/>
    </w:rPr>
  </w:style>
  <w:style w:type="paragraph" w:customStyle="1" w:styleId="Znak13">
    <w:name w:val="Znak13"/>
    <w:basedOn w:val="Normalny"/>
    <w:rsid w:val="00BE0C98"/>
    <w:pPr>
      <w:spacing w:after="160" w:line="240" w:lineRule="exact"/>
      <w:ind w:left="0" w:right="0" w:firstLine="0"/>
      <w:jc w:val="left"/>
    </w:pPr>
    <w:rPr>
      <w:rFonts w:ascii="Tahoma" w:eastAsia="Times New Roman" w:hAnsi="Tahoma" w:cs="Times New Roman"/>
      <w:color w:val="auto"/>
      <w:sz w:val="20"/>
      <w:szCs w:val="20"/>
      <w:lang w:val="en-US" w:eastAsia="en-US"/>
    </w:rPr>
  </w:style>
  <w:style w:type="character" w:customStyle="1" w:styleId="Nierozpoznanawzmianka1">
    <w:name w:val="Nierozpoznana wzmianka1"/>
    <w:uiPriority w:val="99"/>
    <w:semiHidden/>
    <w:unhideWhenUsed/>
    <w:rsid w:val="00BE0C98"/>
    <w:rPr>
      <w:color w:val="605E5C"/>
      <w:shd w:val="clear" w:color="auto" w:fill="E1DFDD"/>
    </w:rPr>
  </w:style>
  <w:style w:type="paragraph" w:styleId="Zwykytekst">
    <w:name w:val="Plain Text"/>
    <w:basedOn w:val="Normalny"/>
    <w:link w:val="ZwykytekstZnak"/>
    <w:uiPriority w:val="99"/>
    <w:unhideWhenUsed/>
    <w:qFormat/>
    <w:rsid w:val="00BE0C98"/>
    <w:pPr>
      <w:spacing w:after="0" w:line="240" w:lineRule="auto"/>
      <w:ind w:left="0" w:right="0" w:firstLine="0"/>
      <w:jc w:val="left"/>
    </w:pPr>
    <w:rPr>
      <w:rFonts w:cs="Consolas"/>
      <w:color w:val="auto"/>
      <w:szCs w:val="21"/>
      <w:lang w:eastAsia="en-US"/>
    </w:rPr>
  </w:style>
  <w:style w:type="character" w:customStyle="1" w:styleId="ZwykytekstZnak">
    <w:name w:val="Zwykły tekst Znak"/>
    <w:basedOn w:val="Domylnaczcionkaakapitu"/>
    <w:link w:val="Zwykytekst"/>
    <w:uiPriority w:val="99"/>
    <w:qFormat/>
    <w:rsid w:val="00BE0C98"/>
    <w:rPr>
      <w:rFonts w:ascii="Calibri" w:eastAsia="Calibri" w:hAnsi="Calibri" w:cs="Consolas"/>
      <w:szCs w:val="21"/>
      <w:lang w:eastAsia="en-US"/>
    </w:rPr>
  </w:style>
  <w:style w:type="paragraph" w:customStyle="1" w:styleId="Tre">
    <w:name w:val="Treść"/>
    <w:rsid w:val="00BE0C9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Kreski">
    <w:name w:val="Kreski"/>
    <w:rsid w:val="00BE0C98"/>
    <w:pPr>
      <w:numPr>
        <w:numId w:val="39"/>
      </w:numPr>
    </w:pPr>
  </w:style>
  <w:style w:type="paragraph" w:customStyle="1" w:styleId="AKAPIT1">
    <w:name w:val="AKAPIT1"/>
    <w:basedOn w:val="Normalny"/>
    <w:qFormat/>
    <w:rsid w:val="00BE0C98"/>
    <w:pPr>
      <w:numPr>
        <w:numId w:val="40"/>
      </w:numPr>
      <w:spacing w:before="120" w:after="120" w:line="240" w:lineRule="auto"/>
      <w:ind w:right="0"/>
    </w:pPr>
    <w:rPr>
      <w:rFonts w:eastAsia="Lucida Sans Unicode" w:cs="Times New Roman"/>
      <w:b/>
      <w:color w:val="auto"/>
      <w:sz w:val="28"/>
      <w:u w:val="single"/>
      <w:lang w:eastAsia="ar-SA"/>
    </w:rPr>
  </w:style>
  <w:style w:type="paragraph" w:customStyle="1" w:styleId="AKAPIT2">
    <w:name w:val="AKAPIT2"/>
    <w:basedOn w:val="Normalny"/>
    <w:link w:val="AKAPIT2Znak"/>
    <w:qFormat/>
    <w:rsid w:val="00BE0C98"/>
    <w:pPr>
      <w:numPr>
        <w:ilvl w:val="1"/>
        <w:numId w:val="40"/>
      </w:numPr>
      <w:spacing w:before="120" w:after="120" w:line="240" w:lineRule="auto"/>
      <w:ind w:right="0"/>
    </w:pPr>
    <w:rPr>
      <w:rFonts w:eastAsia="Lucida Sans Unicode" w:cs="Times New Roman"/>
      <w:b/>
      <w:color w:val="auto"/>
      <w:sz w:val="28"/>
      <w:lang w:eastAsia="ar-SA"/>
    </w:rPr>
  </w:style>
  <w:style w:type="paragraph" w:customStyle="1" w:styleId="AKAPIT3">
    <w:name w:val="AKAPIT3"/>
    <w:basedOn w:val="Normalny"/>
    <w:qFormat/>
    <w:rsid w:val="00BE0C98"/>
    <w:pPr>
      <w:numPr>
        <w:ilvl w:val="2"/>
        <w:numId w:val="40"/>
      </w:numPr>
      <w:spacing w:after="0" w:line="360" w:lineRule="auto"/>
      <w:ind w:right="0"/>
    </w:pPr>
    <w:rPr>
      <w:rFonts w:eastAsia="Lucida Sans Unicode" w:cs="Times New Roman"/>
      <w:color w:val="auto"/>
      <w:lang w:eastAsia="ar-SA"/>
    </w:rPr>
  </w:style>
  <w:style w:type="character" w:customStyle="1" w:styleId="AKAPIT2Znak">
    <w:name w:val="AKAPIT2 Znak"/>
    <w:link w:val="AKAPIT2"/>
    <w:rsid w:val="00BE0C98"/>
    <w:rPr>
      <w:rFonts w:ascii="Calibri" w:eastAsia="Lucida Sans Unicode" w:hAnsi="Calibri" w:cs="Times New Roman"/>
      <w:b/>
      <w:sz w:val="28"/>
      <w:lang w:eastAsia="ar-SA"/>
    </w:rPr>
  </w:style>
  <w:style w:type="paragraph" w:customStyle="1" w:styleId="LANSTERStandard">
    <w:name w:val="LANSTER_Standard"/>
    <w:basedOn w:val="Normalny"/>
    <w:rsid w:val="00BE0C98"/>
    <w:pPr>
      <w:spacing w:after="120" w:line="360" w:lineRule="auto"/>
      <w:ind w:left="0" w:right="0" w:firstLine="709"/>
    </w:pPr>
    <w:rPr>
      <w:rFonts w:ascii="Times New Roman" w:eastAsia="Times New Roman" w:hAnsi="Times New Roman" w:cs="Times New Roman"/>
      <w:color w:val="auto"/>
      <w:sz w:val="24"/>
      <w:szCs w:val="20"/>
    </w:rPr>
  </w:style>
  <w:style w:type="table" w:customStyle="1" w:styleId="Tabela-Elegancki4">
    <w:name w:val="Tabela - Elegancki4"/>
    <w:basedOn w:val="Standardowy"/>
    <w:next w:val="Tabela-Elegancki"/>
    <w:rsid w:val="00BE0C98"/>
    <w:pPr>
      <w:suppressAutoHyphens/>
      <w:spacing w:before="80" w:after="80" w:line="264" w:lineRule="atLeast"/>
      <w:jc w:val="both"/>
    </w:pPr>
    <w:rPr>
      <w:rFonts w:ascii="Calibri" w:eastAsia="Times New Roman" w:hAnsi="Calibri" w:cs="Times New Roman"/>
      <w:sz w:val="16"/>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line="276" w:lineRule="auto"/>
        <w:jc w:val="center"/>
      </w:pPr>
      <w:rPr>
        <w:rFonts w:ascii="Calibri" w:hAnsi="Calibri"/>
        <w:b/>
        <w:i w:val="0"/>
        <w:caps/>
        <w:color w:val="auto"/>
        <w:sz w:val="22"/>
      </w:rPr>
      <w:tblPr/>
      <w:trPr>
        <w:cantSplit w:val="off"/>
        <w:tblHeader/>
      </w:trPr>
      <w:tcPr>
        <w:shd w:val="clear" w:color="auto" w:fill="BFBFBF"/>
      </w:tcPr>
    </w:tblStylePr>
  </w:style>
  <w:style w:type="table" w:customStyle="1" w:styleId="Tabela-Elegancki13">
    <w:name w:val="Tabela - Elegancki13"/>
    <w:basedOn w:val="Standardowy"/>
    <w:next w:val="Tabela-Elegancki"/>
    <w:rsid w:val="00BE0C98"/>
    <w:pPr>
      <w:suppressAutoHyphens/>
      <w:spacing w:after="0" w:line="240" w:lineRule="auto"/>
      <w:jc w:val="both"/>
    </w:pPr>
    <w:rPr>
      <w:rFonts w:ascii="Calibri" w:eastAsia="Times New Roman" w:hAnsi="Calibri" w:cs="Times New Roman"/>
      <w:sz w:val="16"/>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val="off"/>
        <w:tblHeader/>
      </w:trPr>
      <w:tcPr>
        <w:shd w:val="clear" w:color="auto" w:fill="BFBFBF"/>
      </w:tcPr>
    </w:tblStylePr>
  </w:style>
  <w:style w:type="table" w:customStyle="1" w:styleId="Tabela-Elegancki23">
    <w:name w:val="Tabela - Elegancki23"/>
    <w:basedOn w:val="Standardowy"/>
    <w:next w:val="Tabela-Elegancki"/>
    <w:rsid w:val="00BE0C98"/>
    <w:pPr>
      <w:suppressAutoHyphens/>
      <w:spacing w:after="0" w:line="240" w:lineRule="auto"/>
      <w:jc w:val="both"/>
    </w:pPr>
    <w:rPr>
      <w:rFonts w:ascii="Calibri" w:eastAsia="Times New Roman" w:hAnsi="Calibri" w:cs="Times New Roman"/>
      <w:sz w:val="16"/>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val="off"/>
        <w:tblHeader/>
      </w:trPr>
      <w:tcPr>
        <w:shd w:val="clear" w:color="auto" w:fill="BFBFBF"/>
      </w:tcPr>
    </w:tblStylePr>
  </w:style>
  <w:style w:type="table" w:styleId="Tabela-Elegancki">
    <w:name w:val="Table Elegant"/>
    <w:basedOn w:val="Standardowy"/>
    <w:uiPriority w:val="99"/>
    <w:semiHidden/>
    <w:unhideWhenUsed/>
    <w:rsid w:val="00BE0C98"/>
    <w:pPr>
      <w:spacing w:after="15" w:line="267" w:lineRule="auto"/>
      <w:ind w:left="5" w:right="38" w:hanging="5"/>
      <w:jc w:val="both"/>
    </w:pPr>
    <w:rPr>
      <w:rFonts w:ascii="Calibri" w:eastAsia="Times New Roman" w:hAnsi="Calibri"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ierozpoznanawzmianka2">
    <w:name w:val="Nierozpoznana wzmianka2"/>
    <w:uiPriority w:val="99"/>
    <w:semiHidden/>
    <w:unhideWhenUsed/>
    <w:rsid w:val="00BE0C98"/>
    <w:rPr>
      <w:color w:val="605E5C"/>
      <w:shd w:val="clear" w:color="auto" w:fill="E1DFDD"/>
    </w:rPr>
  </w:style>
  <w:style w:type="numbering" w:customStyle="1" w:styleId="WWNum12">
    <w:name w:val="WWNum12"/>
    <w:basedOn w:val="Bezlisty"/>
    <w:rsid w:val="00526046"/>
    <w:pPr>
      <w:numPr>
        <w:numId w:val="62"/>
      </w:numPr>
    </w:pPr>
  </w:style>
  <w:style w:type="numbering" w:customStyle="1" w:styleId="WWNum13">
    <w:name w:val="WWNum13"/>
    <w:basedOn w:val="Bezlisty"/>
    <w:rsid w:val="00526046"/>
    <w:pPr>
      <w:numPr>
        <w:numId w:val="63"/>
      </w:numPr>
    </w:pPr>
  </w:style>
  <w:style w:type="numbering" w:customStyle="1" w:styleId="WWNum14">
    <w:name w:val="WWNum14"/>
    <w:basedOn w:val="Bezlisty"/>
    <w:rsid w:val="00526046"/>
    <w:pPr>
      <w:numPr>
        <w:numId w:val="64"/>
      </w:numPr>
    </w:pPr>
  </w:style>
  <w:style w:type="numbering" w:customStyle="1" w:styleId="WWNum15">
    <w:name w:val="WWNum15"/>
    <w:basedOn w:val="Bezlisty"/>
    <w:rsid w:val="00526046"/>
    <w:pPr>
      <w:numPr>
        <w:numId w:val="65"/>
      </w:numPr>
    </w:pPr>
  </w:style>
  <w:style w:type="numbering" w:customStyle="1" w:styleId="WWNum16">
    <w:name w:val="WWNum16"/>
    <w:basedOn w:val="Bezlisty"/>
    <w:rsid w:val="00526046"/>
    <w:pPr>
      <w:numPr>
        <w:numId w:val="66"/>
      </w:numPr>
    </w:pPr>
  </w:style>
  <w:style w:type="numbering" w:customStyle="1" w:styleId="WWNum17">
    <w:name w:val="WWNum17"/>
    <w:basedOn w:val="Bezlisty"/>
    <w:rsid w:val="00526046"/>
    <w:pPr>
      <w:numPr>
        <w:numId w:val="67"/>
      </w:numPr>
    </w:pPr>
  </w:style>
  <w:style w:type="numbering" w:customStyle="1" w:styleId="WWNum18">
    <w:name w:val="WWNum18"/>
    <w:basedOn w:val="Bezlisty"/>
    <w:rsid w:val="00526046"/>
    <w:pPr>
      <w:numPr>
        <w:numId w:val="68"/>
      </w:numPr>
    </w:pPr>
  </w:style>
</w:styles>
</file>

<file path=word/webSettings.xml><?xml version="1.0" encoding="utf-8"?>
<w:webSettings xmlns:r="http://schemas.openxmlformats.org/officeDocument/2006/relationships" xmlns:w="http://schemas.openxmlformats.org/wordprocessingml/2006/main">
  <w:divs>
    <w:div w:id="844250349">
      <w:bodyDiv w:val="1"/>
      <w:marLeft w:val="0"/>
      <w:marRight w:val="0"/>
      <w:marTop w:val="0"/>
      <w:marBottom w:val="0"/>
      <w:divBdr>
        <w:top w:val="none" w:sz="0" w:space="0" w:color="auto"/>
        <w:left w:val="none" w:sz="0" w:space="0" w:color="auto"/>
        <w:bottom w:val="none" w:sz="0" w:space="0" w:color="auto"/>
        <w:right w:val="none" w:sz="0" w:space="0" w:color="auto"/>
      </w:divBdr>
    </w:div>
    <w:div w:id="1448230207">
      <w:bodyDiv w:val="1"/>
      <w:marLeft w:val="0"/>
      <w:marRight w:val="0"/>
      <w:marTop w:val="0"/>
      <w:marBottom w:val="0"/>
      <w:divBdr>
        <w:top w:val="none" w:sz="0" w:space="0" w:color="auto"/>
        <w:left w:val="none" w:sz="0" w:space="0" w:color="auto"/>
        <w:bottom w:val="none" w:sz="0" w:space="0" w:color="auto"/>
        <w:right w:val="none" w:sz="0" w:space="0" w:color="auto"/>
      </w:divBdr>
    </w:div>
    <w:div w:id="1704331765">
      <w:bodyDiv w:val="1"/>
      <w:marLeft w:val="0"/>
      <w:marRight w:val="0"/>
      <w:marTop w:val="0"/>
      <w:marBottom w:val="0"/>
      <w:divBdr>
        <w:top w:val="none" w:sz="0" w:space="0" w:color="auto"/>
        <w:left w:val="none" w:sz="0" w:space="0" w:color="auto"/>
        <w:bottom w:val="none" w:sz="0" w:space="0" w:color="auto"/>
        <w:right w:val="none" w:sz="0" w:space="0" w:color="auto"/>
      </w:divBdr>
    </w:div>
    <w:div w:id="2096396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zpital-marciniak.wrocla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12057</Words>
  <Characters>72347</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2021-12-20T13:13:00Z</cp:lastPrinted>
  <dcterms:created xsi:type="dcterms:W3CDTF">2021-12-24T08:57:00Z</dcterms:created>
  <dcterms:modified xsi:type="dcterms:W3CDTF">2021-12-24T08:57:00Z</dcterms:modified>
</cp:coreProperties>
</file>